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FB" w:rsidRDefault="009316FB" w:rsidP="009316F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КОТОВСКАЯ  РАЙОННАЯ  ДУМА</w:t>
      </w:r>
    </w:p>
    <w:p w:rsidR="009316FB" w:rsidRDefault="009316FB" w:rsidP="009316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9316FB" w:rsidRDefault="009316FB" w:rsidP="009316FB">
      <w:pPr>
        <w:jc w:val="center"/>
        <w:rPr>
          <w:sz w:val="28"/>
          <w:szCs w:val="28"/>
        </w:rPr>
      </w:pPr>
    </w:p>
    <w:p w:rsidR="009316FB" w:rsidRDefault="009316FB" w:rsidP="009316FB">
      <w:pPr>
        <w:jc w:val="center"/>
        <w:rPr>
          <w:sz w:val="28"/>
          <w:szCs w:val="28"/>
        </w:rPr>
      </w:pPr>
    </w:p>
    <w:p w:rsidR="009316FB" w:rsidRDefault="009316FB" w:rsidP="009316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316FB" w:rsidRDefault="009316FB" w:rsidP="009316FB">
      <w:pPr>
        <w:jc w:val="center"/>
        <w:rPr>
          <w:b/>
          <w:sz w:val="36"/>
          <w:szCs w:val="36"/>
        </w:rPr>
      </w:pPr>
    </w:p>
    <w:p w:rsidR="009316FB" w:rsidRDefault="009316FB" w:rsidP="009316FB">
      <w:pPr>
        <w:rPr>
          <w:b/>
        </w:rPr>
      </w:pPr>
      <w:r>
        <w:rPr>
          <w:b/>
          <w:sz w:val="28"/>
          <w:szCs w:val="28"/>
        </w:rPr>
        <w:t>от   30.01.2008                                                                                  № 3/1-РД</w:t>
      </w:r>
    </w:p>
    <w:p w:rsidR="009316FB" w:rsidRDefault="009316FB" w:rsidP="009316FB">
      <w:pPr>
        <w:jc w:val="center"/>
        <w:rPr>
          <w:sz w:val="28"/>
          <w:szCs w:val="28"/>
        </w:rPr>
      </w:pPr>
    </w:p>
    <w:p w:rsidR="009316FB" w:rsidRDefault="009316FB" w:rsidP="009316FB">
      <w:pPr>
        <w:jc w:val="center"/>
        <w:rPr>
          <w:sz w:val="28"/>
          <w:szCs w:val="28"/>
        </w:rPr>
      </w:pPr>
    </w:p>
    <w:p w:rsidR="009316FB" w:rsidRDefault="009316FB" w:rsidP="00931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видах награждения </w:t>
      </w:r>
    </w:p>
    <w:p w:rsidR="009316FB" w:rsidRDefault="009316FB" w:rsidP="00931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Котовской районной Думой Волгоградской области</w:t>
      </w:r>
    </w:p>
    <w:p w:rsidR="009316FB" w:rsidRDefault="009316FB" w:rsidP="00931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 и организаций</w:t>
      </w:r>
    </w:p>
    <w:p w:rsidR="009316FB" w:rsidRPr="009316FB" w:rsidRDefault="00C55781" w:rsidP="009316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решений</w:t>
      </w:r>
      <w:r w:rsidR="009316FB">
        <w:rPr>
          <w:rFonts w:ascii="Times New Roman" w:hAnsi="Times New Roman" w:cs="Times New Roman"/>
          <w:b w:val="0"/>
          <w:sz w:val="28"/>
          <w:szCs w:val="28"/>
        </w:rPr>
        <w:t xml:space="preserve"> от 26.03.2008 № 23/4-РД</w:t>
      </w:r>
      <w:r>
        <w:rPr>
          <w:rFonts w:ascii="Times New Roman" w:hAnsi="Times New Roman" w:cs="Times New Roman"/>
          <w:b w:val="0"/>
          <w:sz w:val="28"/>
          <w:szCs w:val="28"/>
        </w:rPr>
        <w:t>, от 25.11.2011 № 58/12-РД</w:t>
      </w:r>
      <w:r w:rsidR="009316F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316FB" w:rsidRDefault="009316FB" w:rsidP="00931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16FB" w:rsidRDefault="009316FB" w:rsidP="009316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целях поощрения граждан и организаций за большой вклад в социально-экономической и культурное развитие Котовского муниципального района Волгоградской области, другие заслуги, Котовская районная Дума решила:</w:t>
      </w:r>
    </w:p>
    <w:p w:rsidR="009316FB" w:rsidRDefault="009316FB" w:rsidP="009316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16FB" w:rsidRDefault="009316FB" w:rsidP="009316F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Положение  о видах награждения Котовской районной Думой Волгоградской области граждан и организаций (прилагается).</w:t>
      </w:r>
    </w:p>
    <w:p w:rsidR="009316FB" w:rsidRDefault="009316FB" w:rsidP="00931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Котовской районной Думы Волгоградской области</w:t>
      </w:r>
    </w:p>
    <w:p w:rsidR="009316FB" w:rsidRDefault="009316FB" w:rsidP="009316FB">
      <w:pPr>
        <w:ind w:firstLine="708"/>
        <w:jc w:val="both"/>
        <w:rPr>
          <w:sz w:val="28"/>
          <w:szCs w:val="28"/>
        </w:rPr>
      </w:pPr>
    </w:p>
    <w:p w:rsidR="009316FB" w:rsidRDefault="009316FB" w:rsidP="009316FB">
      <w:pPr>
        <w:ind w:firstLine="708"/>
        <w:jc w:val="both"/>
        <w:rPr>
          <w:sz w:val="28"/>
          <w:szCs w:val="28"/>
        </w:rPr>
      </w:pPr>
    </w:p>
    <w:p w:rsidR="009316FB" w:rsidRDefault="009316FB" w:rsidP="009316FB">
      <w:pPr>
        <w:ind w:firstLine="708"/>
        <w:jc w:val="both"/>
        <w:rPr>
          <w:sz w:val="28"/>
          <w:szCs w:val="28"/>
        </w:rPr>
      </w:pPr>
    </w:p>
    <w:p w:rsidR="009316FB" w:rsidRDefault="009316FB" w:rsidP="009316FB">
      <w:pPr>
        <w:ind w:firstLine="708"/>
        <w:jc w:val="both"/>
        <w:rPr>
          <w:sz w:val="28"/>
          <w:szCs w:val="28"/>
        </w:rPr>
      </w:pPr>
    </w:p>
    <w:p w:rsidR="009316FB" w:rsidRDefault="009316FB" w:rsidP="009316FB">
      <w:pPr>
        <w:ind w:firstLine="708"/>
        <w:jc w:val="both"/>
        <w:rPr>
          <w:sz w:val="28"/>
          <w:szCs w:val="28"/>
        </w:rPr>
      </w:pPr>
    </w:p>
    <w:p w:rsidR="009316FB" w:rsidRDefault="009316FB" w:rsidP="009316FB">
      <w:pPr>
        <w:rPr>
          <w:sz w:val="28"/>
          <w:szCs w:val="28"/>
        </w:rPr>
      </w:pPr>
    </w:p>
    <w:p w:rsidR="009316FB" w:rsidRDefault="009316FB" w:rsidP="009316FB">
      <w:pPr>
        <w:rPr>
          <w:sz w:val="28"/>
          <w:szCs w:val="28"/>
        </w:rPr>
      </w:pPr>
    </w:p>
    <w:p w:rsidR="009316FB" w:rsidRDefault="009316FB" w:rsidP="009316FB">
      <w:pPr>
        <w:rPr>
          <w:sz w:val="28"/>
          <w:szCs w:val="28"/>
        </w:rPr>
      </w:pPr>
    </w:p>
    <w:p w:rsidR="009316FB" w:rsidRDefault="009316FB" w:rsidP="009316FB">
      <w:pPr>
        <w:rPr>
          <w:sz w:val="28"/>
          <w:szCs w:val="28"/>
        </w:rPr>
      </w:pPr>
    </w:p>
    <w:p w:rsidR="009316FB" w:rsidRDefault="009316FB" w:rsidP="009316FB">
      <w:pPr>
        <w:rPr>
          <w:sz w:val="28"/>
          <w:szCs w:val="28"/>
        </w:rPr>
      </w:pPr>
    </w:p>
    <w:p w:rsidR="009316FB" w:rsidRDefault="009316FB" w:rsidP="009316FB">
      <w:pPr>
        <w:rPr>
          <w:sz w:val="28"/>
          <w:szCs w:val="28"/>
        </w:rPr>
      </w:pPr>
      <w:r>
        <w:rPr>
          <w:sz w:val="28"/>
          <w:szCs w:val="28"/>
        </w:rPr>
        <w:t>Председатель Котовской</w:t>
      </w:r>
      <w:r w:rsidR="0094702F">
        <w:rPr>
          <w:sz w:val="28"/>
          <w:szCs w:val="28"/>
        </w:rPr>
        <w:t xml:space="preserve"> районной Думы </w:t>
      </w:r>
      <w:proofErr w:type="spellStart"/>
      <w:r>
        <w:rPr>
          <w:sz w:val="28"/>
          <w:szCs w:val="28"/>
        </w:rPr>
        <w:t>И.И.Кныш</w:t>
      </w:r>
      <w:proofErr w:type="spellEnd"/>
      <w:r>
        <w:rPr>
          <w:sz w:val="28"/>
          <w:szCs w:val="28"/>
        </w:rPr>
        <w:t xml:space="preserve">   </w:t>
      </w:r>
    </w:p>
    <w:p w:rsidR="009316FB" w:rsidRDefault="009316FB" w:rsidP="009316FB">
      <w:pPr>
        <w:rPr>
          <w:sz w:val="28"/>
          <w:szCs w:val="28"/>
        </w:rPr>
      </w:pPr>
    </w:p>
    <w:p w:rsidR="009316FB" w:rsidRDefault="009316FB" w:rsidP="009316FB">
      <w:pPr>
        <w:rPr>
          <w:sz w:val="18"/>
        </w:rPr>
      </w:pPr>
    </w:p>
    <w:p w:rsidR="009316FB" w:rsidRDefault="009316FB" w:rsidP="009316FB">
      <w:pPr>
        <w:ind w:firstLine="708"/>
        <w:rPr>
          <w:sz w:val="18"/>
        </w:rPr>
      </w:pPr>
    </w:p>
    <w:p w:rsidR="009316FB" w:rsidRDefault="009316FB" w:rsidP="009316FB">
      <w:pPr>
        <w:ind w:firstLine="708"/>
        <w:rPr>
          <w:sz w:val="18"/>
        </w:rPr>
      </w:pPr>
    </w:p>
    <w:p w:rsidR="009316FB" w:rsidRDefault="009316FB" w:rsidP="009316FB">
      <w:pPr>
        <w:ind w:firstLine="708"/>
        <w:rPr>
          <w:sz w:val="18"/>
        </w:rPr>
      </w:pPr>
    </w:p>
    <w:p w:rsidR="009316FB" w:rsidRDefault="009316FB" w:rsidP="009316FB">
      <w:pPr>
        <w:ind w:firstLine="708"/>
        <w:rPr>
          <w:sz w:val="18"/>
        </w:rPr>
      </w:pPr>
    </w:p>
    <w:p w:rsidR="009316FB" w:rsidRDefault="009316FB" w:rsidP="009316FB">
      <w:pPr>
        <w:ind w:firstLine="708"/>
        <w:rPr>
          <w:sz w:val="18"/>
        </w:rPr>
      </w:pPr>
    </w:p>
    <w:p w:rsidR="009316FB" w:rsidRDefault="009316FB" w:rsidP="009316FB">
      <w:pPr>
        <w:ind w:firstLine="708"/>
        <w:rPr>
          <w:sz w:val="18"/>
        </w:rPr>
      </w:pPr>
    </w:p>
    <w:p w:rsidR="009316FB" w:rsidRDefault="009316FB" w:rsidP="009316FB">
      <w:pPr>
        <w:ind w:firstLine="708"/>
        <w:rPr>
          <w:sz w:val="18"/>
        </w:rPr>
      </w:pPr>
    </w:p>
    <w:p w:rsidR="009316FB" w:rsidRDefault="009316FB" w:rsidP="009316FB">
      <w:pPr>
        <w:ind w:firstLine="708"/>
        <w:rPr>
          <w:sz w:val="18"/>
        </w:rPr>
      </w:pPr>
    </w:p>
    <w:p w:rsidR="009316FB" w:rsidRDefault="009316FB" w:rsidP="009316FB">
      <w:pPr>
        <w:ind w:firstLine="708"/>
        <w:rPr>
          <w:sz w:val="18"/>
        </w:rPr>
      </w:pPr>
    </w:p>
    <w:p w:rsidR="009316FB" w:rsidRDefault="009316FB" w:rsidP="009316FB">
      <w:pPr>
        <w:ind w:firstLine="708"/>
        <w:rPr>
          <w:sz w:val="18"/>
        </w:rPr>
      </w:pPr>
    </w:p>
    <w:p w:rsidR="009316FB" w:rsidRDefault="009316FB" w:rsidP="009316FB">
      <w:pPr>
        <w:ind w:firstLine="708"/>
        <w:rPr>
          <w:sz w:val="18"/>
        </w:rPr>
      </w:pPr>
    </w:p>
    <w:p w:rsidR="009316FB" w:rsidRDefault="009316FB" w:rsidP="009316FB">
      <w:pPr>
        <w:ind w:firstLine="708"/>
        <w:rPr>
          <w:sz w:val="18"/>
        </w:rPr>
      </w:pPr>
    </w:p>
    <w:p w:rsidR="009316FB" w:rsidRDefault="009316FB" w:rsidP="009316F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Утверждено решением</w:t>
      </w:r>
    </w:p>
    <w:p w:rsidR="009316FB" w:rsidRDefault="009316FB" w:rsidP="009316F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ab/>
        <w:t>Котовской районной Думы</w:t>
      </w:r>
    </w:p>
    <w:p w:rsidR="009316FB" w:rsidRDefault="009316FB" w:rsidP="009316F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ab/>
        <w:t>от 30.01.2008 № 3/1-РД</w:t>
      </w:r>
    </w:p>
    <w:p w:rsidR="009316FB" w:rsidRDefault="009316FB" w:rsidP="009316FB">
      <w:pPr>
        <w:jc w:val="center"/>
        <w:rPr>
          <w:sz w:val="28"/>
          <w:szCs w:val="28"/>
        </w:rPr>
      </w:pPr>
    </w:p>
    <w:p w:rsidR="009316FB" w:rsidRDefault="009316FB" w:rsidP="00931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16FB" w:rsidRDefault="009316FB" w:rsidP="00931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316FB" w:rsidRDefault="009316FB" w:rsidP="00931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ВИДАХ НАГРАЖДЕНИЯ КОТОВСКОЙ РАЙОННОЙ ДУМОЙ  ВОЛГОГРАДСКОЙ ОБЛАСТИ ГРАЖДАН И ОРГАНИЗАЦИЙ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награждения Котовской районной Думой Волгоградской области (далее – Котовская районная Дума) граждан и организаций. </w:t>
      </w:r>
    </w:p>
    <w:p w:rsidR="009316FB" w:rsidRDefault="009316FB" w:rsidP="009316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гражданам, имеющим заслуги перед Котовским муниципальным районом, могут применяться меры морального и материального поощрения, призванные способствовать повышению трудовой активности, творческого и инициативного подхода к выполнению своих служебных обязанностей, добросовестного отношения к труду, развитию социально-экономического потенциала Котовского муниципального района.</w:t>
      </w:r>
      <w:proofErr w:type="gramEnd"/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Видами награждения Котовской районной Думы являются: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Почетная грамота Котовской районной Думы;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Благодарственное письмо Котовской районной Думы;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Ценный подарок Котовской районной Думы.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Почетная грамота Котовской районной Думы (далее – Почетная грамота), Благодарственное письмо Котовской районной Думы (далее – Благодарственное письмо) и Ценный подарок Котовской районной Думы (далее - Ценный подарок) учреждены для поощрения предприятий, организаций, учреждений и лиц в знак признания их заслуг.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Вместе с Почетной грамотой или Благодарственным письмом гражданам может быть выдано денежное вознаграждение.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Приобретение ценного подарка и выдача денежного вознаграждения осуществляются за счет средств, предусмотренных в смете расходов Котовской районной Думы.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Основанием для награждения Почетной грамотой, Благодарственным письмом и Ценным подарком являются: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1) трудовые достижения в промышленности, экономике, науке, культуре, искусстве, воспитании, образовании, сельском хозяйстве, охране здоровья граждан, получившие признание жителей Котовского района;</w:t>
      </w:r>
      <w:proofErr w:type="gramEnd"/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образцовое выполнение воинского долга и воинская доблесть;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значительный вклад в решение социально-экономических и культурных задач района;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организация благотворительной и попечительской деятельности;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 общественное содействие деятельности правоохранительных органов;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большой вклад в развитие межмуниципального сотрудничества;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профессиональные праздники;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8) памятные и праздничные даты, перечисленные в статье 112 Трудового кодекса Российской Федерации, а также установленные федеральным законодательством, законодательством Волгоградской области и Котовского муниципального района Волгоградской области;</w:t>
      </w:r>
    </w:p>
    <w:p w:rsidR="009316FB" w:rsidRDefault="009316FB" w:rsidP="009316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16FB">
        <w:rPr>
          <w:rFonts w:ascii="Times New Roman" w:hAnsi="Times New Roman" w:cs="Times New Roman"/>
          <w:b w:val="0"/>
          <w:sz w:val="28"/>
          <w:szCs w:val="28"/>
        </w:rPr>
        <w:t xml:space="preserve">     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высокие достижения в трудовой (служебной) деятельности и в связи с торжественной (юбилейной) датой:</w:t>
      </w:r>
    </w:p>
    <w:p w:rsidR="009316FB" w:rsidRDefault="009316FB" w:rsidP="009316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для предприятий, организаций, учреждений – 5, 10, 15 лет со дня основания и далее – каждые 5 лет (20, 25, 30, 35 и т.д.);</w:t>
      </w:r>
    </w:p>
    <w:p w:rsidR="009316FB" w:rsidRP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>- для граждан – 50,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FB">
        <w:rPr>
          <w:rFonts w:ascii="Times New Roman" w:hAnsi="Times New Roman" w:cs="Times New Roman"/>
          <w:sz w:val="28"/>
          <w:szCs w:val="28"/>
        </w:rPr>
        <w:t>55 и далее – каждые последующие 5 лет, по стажу работы – 15, 20 лет и далее каждые 5 лет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Ходатайство о награждении Почетной грамотой, Благодарственным письмом и Ценным подарком могут инициировать коллективы либо руководители предприятий, организаций, учреждений, органы и должностные лица местного самоуправления, органы территориального общественного самоуправления, а также депутаты Котовской районной Думы (далее - районная Дума).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При внесении в районную Думу ходатайства о награждении к нему прилагаются следующие документы: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социально-значимой деятельности, трудовых достижениях предприятий, организаций, учреждений и лиц, рекомендуемых к награждению;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дату основания предприятия, организации, учреждения (архивная справка);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биографические данные, домашний адрес, данные паспорта, название организации, занимаемая должность;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трудовой деятельности (копия трудовой книжки) лица, представляемого к награждению.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Поступившие в районную Думу ходатайства с приложенными документами о награждении Почетной грамотой и Благодарственным письмом предварительно рассматриваются в профильных комиссиях районной Думы, которые дают рекомендации о награждении либо об отказе в награждении. </w:t>
      </w:r>
    </w:p>
    <w:p w:rsidR="009316FB" w:rsidRDefault="009316FB" w:rsidP="009316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награждении Почетной грамотой и Благодарственным письмом являются: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требований настоящего Положения;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награждение предприятия, организации, учреждения или лица Почетной грамотой, Благодарственным письмом, произведенное в течение предыдущих 4 лет. 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ходатайств о награждении комиссии районной Думы вправе заслушать мнение глав поселений Котовского муниципального района, руководителей профильных структурных подразделений администрации, кроме награждения ценным подарком.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Решение о награждении Почетной грамотой, Благодарственным письмом и Ценным подарком принимается непосредственно председателем районной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Думы по представлению депутатов районной Думы и оформляется распоряжением председателя Котовской районной Думы.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Документы к награждению, связанному с юбилейной датой, представляются в районную Думу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 за 15 дней до даты награждения.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</w:t>
      </w:r>
      <w:r w:rsidR="00C55781">
        <w:rPr>
          <w:rFonts w:ascii="Times New Roman" w:hAnsi="Times New Roman" w:cs="Times New Roman"/>
          <w:sz w:val="28"/>
          <w:szCs w:val="28"/>
        </w:rPr>
        <w:t>Гражданам, награжденным Почетной Грамотой и Благодарственным письмом, выплачивается единовре</w:t>
      </w:r>
      <w:r w:rsidR="006F56BD">
        <w:rPr>
          <w:rFonts w:ascii="Times New Roman" w:hAnsi="Times New Roman" w:cs="Times New Roman"/>
          <w:sz w:val="28"/>
          <w:szCs w:val="28"/>
        </w:rPr>
        <w:t>менное денежное вознаграждение в</w:t>
      </w:r>
      <w:r w:rsidR="00C55781">
        <w:rPr>
          <w:rFonts w:ascii="Times New Roman" w:hAnsi="Times New Roman" w:cs="Times New Roman"/>
          <w:sz w:val="28"/>
          <w:szCs w:val="28"/>
        </w:rPr>
        <w:t xml:space="preserve"> размере 1150 рублей и 575 рублей соответственно.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 Стоимость Ценного подарка не должна превышать:</w:t>
      </w:r>
    </w:p>
    <w:p w:rsidR="009316FB" w:rsidRPr="00050DDD" w:rsidRDefault="009316FB" w:rsidP="009316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Стоимость ценного подарка не должна превышать:</w:t>
      </w:r>
    </w:p>
    <w:p w:rsidR="009316FB" w:rsidRPr="009316FB" w:rsidRDefault="009316FB" w:rsidP="009316FB">
      <w:pPr>
        <w:jc w:val="both"/>
        <w:rPr>
          <w:sz w:val="28"/>
          <w:szCs w:val="28"/>
        </w:rPr>
      </w:pPr>
      <w:r w:rsidRPr="009316FB">
        <w:rPr>
          <w:sz w:val="28"/>
          <w:szCs w:val="28"/>
        </w:rPr>
        <w:t xml:space="preserve">- для граждан – 50 минимальных </w:t>
      </w:r>
      <w:proofErr w:type="gramStart"/>
      <w:r w:rsidRPr="009316FB">
        <w:rPr>
          <w:sz w:val="28"/>
          <w:szCs w:val="28"/>
        </w:rPr>
        <w:t>размеров оплаты труда</w:t>
      </w:r>
      <w:proofErr w:type="gramEnd"/>
      <w:r w:rsidRPr="009316FB">
        <w:rPr>
          <w:sz w:val="28"/>
          <w:szCs w:val="28"/>
        </w:rPr>
        <w:t>, установленных законодательством Российской Федерации;</w:t>
      </w:r>
    </w:p>
    <w:p w:rsidR="009316FB" w:rsidRP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- для организаций – 100 минимальных </w:t>
      </w:r>
      <w:proofErr w:type="gramStart"/>
      <w:r w:rsidRPr="009316FB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9316FB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Российской Федерации  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Почетной грамотой, Благодарственным письмом и Ценным подарком ведет отдел по общим и организационным вопросам Котовской районной Думы Волгоградской области.</w:t>
      </w:r>
    </w:p>
    <w:p w:rsidR="00C55781" w:rsidRDefault="00C55781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Повторное награждение Почетной Грамотой, Благодарственным письмом и Ценным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подарк</w:t>
      </w:r>
      <w:r w:rsidR="006F56BD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6F56BD">
        <w:rPr>
          <w:rFonts w:ascii="Times New Roman" w:hAnsi="Times New Roman" w:cs="Times New Roman"/>
          <w:sz w:val="28"/>
          <w:szCs w:val="28"/>
        </w:rPr>
        <w:t xml:space="preserve"> возможно не ранее чем через 4</w:t>
      </w:r>
      <w:r>
        <w:rPr>
          <w:rFonts w:ascii="Times New Roman" w:hAnsi="Times New Roman" w:cs="Times New Roman"/>
          <w:sz w:val="28"/>
          <w:szCs w:val="28"/>
        </w:rPr>
        <w:t xml:space="preserve"> года после предыдущего награждения.</w:t>
      </w:r>
    </w:p>
    <w:p w:rsidR="009316FB" w:rsidRDefault="00C55781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316FB">
        <w:rPr>
          <w:rFonts w:ascii="Times New Roman" w:hAnsi="Times New Roman" w:cs="Times New Roman"/>
          <w:sz w:val="28"/>
          <w:szCs w:val="28"/>
        </w:rPr>
        <w:t xml:space="preserve">. Вручение Почетных грамот, Благодарственных писем и Ценных подарков производится, как правило, в районной Думе либо непосредственно в коллективах предприятий, организаций, учреждений в торжественной обстановке председателем районной Думы, его заместителем или депутатами. 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</w:t>
      </w:r>
    </w:p>
    <w:p w:rsidR="009316FB" w:rsidRDefault="009316FB" w:rsidP="0093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И.И.Кныш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B84" w:rsidRDefault="00ED0B84"/>
    <w:sectPr w:rsidR="00ED0B84" w:rsidSect="00ED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316FB"/>
    <w:rsid w:val="006F56BD"/>
    <w:rsid w:val="00831434"/>
    <w:rsid w:val="00931383"/>
    <w:rsid w:val="009316FB"/>
    <w:rsid w:val="0094702F"/>
    <w:rsid w:val="00C55781"/>
    <w:rsid w:val="00ED0B84"/>
    <w:rsid w:val="00F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9316F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316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1044</Words>
  <Characters>5957</Characters>
  <Application>Microsoft Office Word</Application>
  <DocSecurity>0</DocSecurity>
  <Lines>49</Lines>
  <Paragraphs>13</Paragraphs>
  <ScaleCrop>false</ScaleCrop>
  <Company>Котовская районная Дума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Seydalina</dc:creator>
  <cp:keywords/>
  <dc:description/>
  <cp:lastModifiedBy>SuvorovaOS</cp:lastModifiedBy>
  <cp:revision>7</cp:revision>
  <cp:lastPrinted>2011-12-02T08:24:00Z</cp:lastPrinted>
  <dcterms:created xsi:type="dcterms:W3CDTF">2011-04-29T05:57:00Z</dcterms:created>
  <dcterms:modified xsi:type="dcterms:W3CDTF">2021-11-10T06:30:00Z</dcterms:modified>
</cp:coreProperties>
</file>