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601" w:tblpY="-645"/>
        <w:tblW w:w="10031" w:type="dxa"/>
        <w:tblLayout w:type="fixed"/>
        <w:tblLook w:val="0000"/>
      </w:tblPr>
      <w:tblGrid>
        <w:gridCol w:w="10031"/>
      </w:tblGrid>
      <w:tr w:rsidR="008846BF" w:rsidRPr="00DC7C03" w:rsidTr="008F430A">
        <w:trPr>
          <w:trHeight w:val="848"/>
        </w:trPr>
        <w:tc>
          <w:tcPr>
            <w:tcW w:w="10031" w:type="dxa"/>
          </w:tcPr>
          <w:tbl>
            <w:tblPr>
              <w:tblpPr w:leftFromText="180" w:rightFromText="180" w:horzAnchor="margin" w:tblpY="-645"/>
              <w:tblW w:w="9781" w:type="dxa"/>
              <w:tblLayout w:type="fixed"/>
              <w:tblLook w:val="0000"/>
            </w:tblPr>
            <w:tblGrid>
              <w:gridCol w:w="9781"/>
            </w:tblGrid>
            <w:tr w:rsidR="00AB00CC" w:rsidRPr="00DC7C03" w:rsidTr="00113186">
              <w:trPr>
                <w:trHeight w:val="848"/>
              </w:trPr>
              <w:tc>
                <w:tcPr>
                  <w:tcW w:w="9781" w:type="dxa"/>
                </w:tcPr>
                <w:p w:rsidR="004C7B97" w:rsidRPr="008E24F4" w:rsidRDefault="008E24F4" w:rsidP="003611F6">
                  <w:pPr>
                    <w:widowControl w:val="0"/>
                    <w:jc w:val="right"/>
                    <w:rPr>
                      <w:color w:val="000000"/>
                      <w:sz w:val="28"/>
                      <w:szCs w:val="28"/>
                    </w:rPr>
                  </w:pPr>
                  <w:r>
                    <w:rPr>
                      <w:b/>
                      <w:color w:val="000000"/>
                      <w:sz w:val="28"/>
                      <w:szCs w:val="28"/>
                    </w:rPr>
                    <w:t xml:space="preserve">                    </w:t>
                  </w:r>
                </w:p>
                <w:p w:rsidR="008E24F4" w:rsidRDefault="008E24F4" w:rsidP="003611F6">
                  <w:pPr>
                    <w:widowControl w:val="0"/>
                    <w:jc w:val="center"/>
                    <w:rPr>
                      <w:b/>
                      <w:color w:val="000000"/>
                      <w:sz w:val="28"/>
                      <w:szCs w:val="28"/>
                    </w:rPr>
                  </w:pPr>
                </w:p>
                <w:p w:rsidR="00AB00CC" w:rsidRPr="003D0FD3" w:rsidRDefault="000B1B39" w:rsidP="003611F6">
                  <w:pPr>
                    <w:widowControl w:val="0"/>
                    <w:jc w:val="center"/>
                    <w:rPr>
                      <w:b/>
                      <w:color w:val="000000"/>
                      <w:sz w:val="28"/>
                      <w:szCs w:val="28"/>
                    </w:rPr>
                  </w:pPr>
                  <w:r w:rsidRPr="003D0FD3">
                    <w:rPr>
                      <w:b/>
                      <w:color w:val="000000"/>
                      <w:sz w:val="28"/>
                      <w:szCs w:val="28"/>
                    </w:rPr>
                    <w:t>КОТОВСКАЯ РАЙ</w:t>
                  </w:r>
                  <w:r w:rsidR="00AB00CC" w:rsidRPr="003D0FD3">
                    <w:rPr>
                      <w:b/>
                      <w:color w:val="000000"/>
                      <w:sz w:val="28"/>
                      <w:szCs w:val="28"/>
                    </w:rPr>
                    <w:t>ОННАЯ ДУМА</w:t>
                  </w:r>
                </w:p>
                <w:p w:rsidR="00AB00CC" w:rsidRPr="003D0FD3" w:rsidRDefault="00AB00CC" w:rsidP="003611F6">
                  <w:pPr>
                    <w:widowControl w:val="0"/>
                    <w:jc w:val="center"/>
                    <w:rPr>
                      <w:color w:val="000000"/>
                      <w:sz w:val="28"/>
                      <w:szCs w:val="28"/>
                    </w:rPr>
                  </w:pPr>
                  <w:r w:rsidRPr="003D0FD3">
                    <w:rPr>
                      <w:b/>
                      <w:color w:val="000000"/>
                      <w:sz w:val="28"/>
                      <w:szCs w:val="28"/>
                    </w:rPr>
                    <w:t>Волгоградской области</w:t>
                  </w:r>
                  <w:r w:rsidRPr="003D0FD3">
                    <w:rPr>
                      <w:color w:val="000000"/>
                      <w:sz w:val="28"/>
                      <w:szCs w:val="28"/>
                    </w:rPr>
                    <w:t xml:space="preserve">  </w:t>
                  </w:r>
                </w:p>
                <w:p w:rsidR="000B1B39" w:rsidRPr="005A1886" w:rsidRDefault="000B1B39" w:rsidP="003611F6">
                  <w:pPr>
                    <w:widowControl w:val="0"/>
                    <w:jc w:val="both"/>
                    <w:rPr>
                      <w:color w:val="000000"/>
                      <w:sz w:val="28"/>
                    </w:rPr>
                  </w:pPr>
                  <w:r>
                    <w:rPr>
                      <w:color w:val="000000"/>
                      <w:sz w:val="28"/>
                      <w:u w:val="single"/>
                    </w:rPr>
                    <w:t>_________________________________________________________________</w:t>
                  </w:r>
                </w:p>
              </w:tc>
            </w:tr>
          </w:tbl>
          <w:p w:rsidR="00AB00CC" w:rsidRDefault="00AB00CC" w:rsidP="003611F6">
            <w:pPr>
              <w:pStyle w:val="ConsNormal"/>
              <w:ind w:firstLine="0"/>
              <w:jc w:val="center"/>
              <w:rPr>
                <w:rFonts w:ascii="Times New Roman" w:hAnsi="Times New Roman"/>
                <w:b/>
                <w:color w:val="000000"/>
                <w:sz w:val="28"/>
              </w:rPr>
            </w:pPr>
            <w:r w:rsidRPr="003D0FD3">
              <w:rPr>
                <w:rFonts w:ascii="Times New Roman" w:hAnsi="Times New Roman"/>
                <w:b/>
                <w:color w:val="000000"/>
                <w:sz w:val="28"/>
              </w:rPr>
              <w:t>РЕШЕНИЕ</w:t>
            </w:r>
          </w:p>
          <w:p w:rsidR="00A5566A" w:rsidRPr="003D0FD3" w:rsidRDefault="00A5566A" w:rsidP="003611F6">
            <w:pPr>
              <w:pStyle w:val="ConsNormal"/>
              <w:ind w:firstLine="0"/>
              <w:jc w:val="center"/>
              <w:rPr>
                <w:rFonts w:ascii="Times New Roman" w:hAnsi="Times New Roman"/>
                <w:b/>
                <w:color w:val="000000"/>
                <w:sz w:val="28"/>
              </w:rPr>
            </w:pPr>
          </w:p>
          <w:p w:rsidR="00AB00CC" w:rsidRDefault="00AB00CC" w:rsidP="003611F6">
            <w:pPr>
              <w:pStyle w:val="ConsNormal"/>
              <w:spacing w:line="240" w:lineRule="exact"/>
              <w:ind w:firstLine="0"/>
              <w:rPr>
                <w:rFonts w:ascii="Times New Roman" w:hAnsi="Times New Roman"/>
                <w:b/>
                <w:color w:val="000000"/>
                <w:sz w:val="28"/>
              </w:rPr>
            </w:pPr>
          </w:p>
          <w:p w:rsidR="00A5566A" w:rsidRDefault="003D0FD3" w:rsidP="003611F6">
            <w:pPr>
              <w:pStyle w:val="ConsNormal"/>
              <w:spacing w:line="240" w:lineRule="exact"/>
              <w:ind w:firstLine="0"/>
              <w:rPr>
                <w:rFonts w:ascii="Times New Roman" w:hAnsi="Times New Roman"/>
                <w:color w:val="000000"/>
                <w:sz w:val="28"/>
              </w:rPr>
            </w:pPr>
            <w:r>
              <w:rPr>
                <w:rFonts w:ascii="Times New Roman" w:hAnsi="Times New Roman"/>
                <w:color w:val="000000"/>
                <w:sz w:val="28"/>
              </w:rPr>
              <w:t xml:space="preserve">от </w:t>
            </w:r>
            <w:r w:rsidR="00B73AA8">
              <w:rPr>
                <w:rFonts w:ascii="Times New Roman" w:hAnsi="Times New Roman"/>
                <w:color w:val="000000"/>
                <w:sz w:val="28"/>
              </w:rPr>
              <w:t xml:space="preserve">31 августа 2017 </w:t>
            </w:r>
            <w:r>
              <w:rPr>
                <w:rFonts w:ascii="Times New Roman" w:hAnsi="Times New Roman"/>
                <w:color w:val="000000"/>
                <w:sz w:val="28"/>
              </w:rPr>
              <w:t xml:space="preserve">года                                    </w:t>
            </w:r>
            <w:r w:rsidR="00746634">
              <w:rPr>
                <w:rFonts w:ascii="Times New Roman" w:hAnsi="Times New Roman"/>
                <w:color w:val="000000"/>
                <w:sz w:val="28"/>
              </w:rPr>
              <w:t xml:space="preserve">                             </w:t>
            </w:r>
            <w:r w:rsidR="00180138">
              <w:rPr>
                <w:rFonts w:ascii="Times New Roman" w:hAnsi="Times New Roman"/>
                <w:color w:val="000000"/>
                <w:sz w:val="28"/>
              </w:rPr>
              <w:t xml:space="preserve">  </w:t>
            </w:r>
            <w:r w:rsidR="00A5566A">
              <w:rPr>
                <w:rFonts w:ascii="Times New Roman" w:hAnsi="Times New Roman"/>
                <w:color w:val="000000"/>
                <w:sz w:val="28"/>
              </w:rPr>
              <w:t xml:space="preserve">   </w:t>
            </w:r>
            <w:r>
              <w:rPr>
                <w:rFonts w:ascii="Times New Roman" w:hAnsi="Times New Roman"/>
                <w:color w:val="000000"/>
                <w:sz w:val="28"/>
              </w:rPr>
              <w:t>№</w:t>
            </w:r>
            <w:r w:rsidR="00DC49B1">
              <w:rPr>
                <w:rFonts w:ascii="Times New Roman" w:hAnsi="Times New Roman"/>
                <w:color w:val="000000"/>
                <w:sz w:val="28"/>
              </w:rPr>
              <w:t xml:space="preserve"> </w:t>
            </w:r>
            <w:r w:rsidR="00B73AA8">
              <w:rPr>
                <w:rFonts w:ascii="Times New Roman" w:hAnsi="Times New Roman"/>
                <w:color w:val="000000"/>
                <w:sz w:val="28"/>
              </w:rPr>
              <w:t>35/10-6-РД</w:t>
            </w:r>
          </w:p>
          <w:p w:rsidR="008846BF" w:rsidRPr="008846BF" w:rsidRDefault="008846BF" w:rsidP="003611F6">
            <w:pPr>
              <w:ind w:right="340"/>
              <w:rPr>
                <w:color w:val="000000"/>
              </w:rPr>
            </w:pPr>
          </w:p>
        </w:tc>
      </w:tr>
      <w:tr w:rsidR="00637D3E" w:rsidRPr="00C82439" w:rsidTr="008F430A">
        <w:trPr>
          <w:trHeight w:val="848"/>
        </w:trPr>
        <w:tc>
          <w:tcPr>
            <w:tcW w:w="10031" w:type="dxa"/>
          </w:tcPr>
          <w:p w:rsidR="00F27404" w:rsidRDefault="0088162F" w:rsidP="00F27404">
            <w:pPr>
              <w:ind w:right="-108"/>
              <w:jc w:val="center"/>
              <w:rPr>
                <w:sz w:val="28"/>
                <w:szCs w:val="28"/>
              </w:rPr>
            </w:pPr>
            <w:r w:rsidRPr="00D51780">
              <w:rPr>
                <w:sz w:val="28"/>
                <w:szCs w:val="28"/>
              </w:rPr>
              <w:t xml:space="preserve">О внесении изменений в решение Котовской районной </w:t>
            </w:r>
          </w:p>
          <w:p w:rsidR="00F27404" w:rsidRDefault="0088162F" w:rsidP="00F27404">
            <w:pPr>
              <w:ind w:right="-108"/>
              <w:jc w:val="center"/>
              <w:rPr>
                <w:sz w:val="28"/>
                <w:szCs w:val="28"/>
              </w:rPr>
            </w:pPr>
            <w:r w:rsidRPr="00D51780">
              <w:rPr>
                <w:sz w:val="28"/>
                <w:szCs w:val="28"/>
              </w:rPr>
              <w:t xml:space="preserve">Думы  от </w:t>
            </w:r>
            <w:r w:rsidR="003D0FD3">
              <w:rPr>
                <w:sz w:val="28"/>
                <w:szCs w:val="28"/>
              </w:rPr>
              <w:t xml:space="preserve"> </w:t>
            </w:r>
            <w:r w:rsidRPr="00D51780">
              <w:rPr>
                <w:sz w:val="28"/>
                <w:szCs w:val="28"/>
              </w:rPr>
              <w:t>20.12.201</w:t>
            </w:r>
            <w:r w:rsidR="002D2735" w:rsidRPr="00D51780">
              <w:rPr>
                <w:sz w:val="28"/>
                <w:szCs w:val="28"/>
              </w:rPr>
              <w:t>6</w:t>
            </w:r>
            <w:r w:rsidRPr="00D51780">
              <w:rPr>
                <w:sz w:val="28"/>
                <w:szCs w:val="28"/>
              </w:rPr>
              <w:t xml:space="preserve"> г. №42-РД « О бюджете Котовского</w:t>
            </w:r>
            <w:r w:rsidR="003D0FD3">
              <w:rPr>
                <w:sz w:val="28"/>
                <w:szCs w:val="28"/>
              </w:rPr>
              <w:t xml:space="preserve"> </w:t>
            </w:r>
          </w:p>
          <w:p w:rsidR="00F27404" w:rsidRDefault="0088162F" w:rsidP="00F27404">
            <w:pPr>
              <w:ind w:right="-108"/>
              <w:jc w:val="center"/>
              <w:rPr>
                <w:sz w:val="28"/>
                <w:szCs w:val="28"/>
              </w:rPr>
            </w:pPr>
            <w:r w:rsidRPr="00D51780">
              <w:rPr>
                <w:sz w:val="28"/>
                <w:szCs w:val="28"/>
              </w:rPr>
              <w:t xml:space="preserve"> муниципального  района Волгоградской области </w:t>
            </w:r>
            <w:r w:rsidR="003D0FD3">
              <w:rPr>
                <w:sz w:val="28"/>
                <w:szCs w:val="28"/>
              </w:rPr>
              <w:t xml:space="preserve"> </w:t>
            </w:r>
          </w:p>
          <w:p w:rsidR="00F27404" w:rsidRDefault="0088162F" w:rsidP="00F27404">
            <w:pPr>
              <w:ind w:right="-108"/>
              <w:jc w:val="center"/>
              <w:rPr>
                <w:sz w:val="28"/>
                <w:szCs w:val="28"/>
              </w:rPr>
            </w:pPr>
            <w:r w:rsidRPr="00D51780">
              <w:rPr>
                <w:sz w:val="28"/>
                <w:szCs w:val="28"/>
              </w:rPr>
              <w:t>на 2017 год  и на плановый период 2018 и 2019 годов»</w:t>
            </w:r>
          </w:p>
          <w:p w:rsidR="00F27404" w:rsidRDefault="0088162F" w:rsidP="00F27404">
            <w:pPr>
              <w:ind w:right="-108"/>
              <w:jc w:val="center"/>
              <w:rPr>
                <w:sz w:val="28"/>
                <w:szCs w:val="28"/>
              </w:rPr>
            </w:pPr>
            <w:proofErr w:type="gramStart"/>
            <w:r w:rsidRPr="00C20FB6">
              <w:rPr>
                <w:sz w:val="28"/>
                <w:szCs w:val="28"/>
              </w:rPr>
              <w:t>( в редакции от 30.01.2017 г. №13-РД</w:t>
            </w:r>
            <w:r w:rsidR="00BA7B8B" w:rsidRPr="00C20FB6">
              <w:rPr>
                <w:sz w:val="28"/>
                <w:szCs w:val="28"/>
              </w:rPr>
              <w:t>, от 28.02.2017 г. №21-РД</w:t>
            </w:r>
            <w:r w:rsidR="005673D8" w:rsidRPr="00C20FB6">
              <w:rPr>
                <w:sz w:val="28"/>
                <w:szCs w:val="28"/>
              </w:rPr>
              <w:t>,</w:t>
            </w:r>
            <w:proofErr w:type="gramEnd"/>
          </w:p>
          <w:p w:rsidR="00F27404" w:rsidRDefault="005673D8" w:rsidP="00F27404">
            <w:pPr>
              <w:ind w:right="-108"/>
              <w:jc w:val="center"/>
              <w:rPr>
                <w:sz w:val="28"/>
                <w:szCs w:val="28"/>
              </w:rPr>
            </w:pPr>
            <w:r w:rsidRPr="00C20FB6">
              <w:rPr>
                <w:sz w:val="28"/>
                <w:szCs w:val="28"/>
              </w:rPr>
              <w:t xml:space="preserve"> от 14.03.2017 г. №26-РД</w:t>
            </w:r>
            <w:r w:rsidR="00607A2D">
              <w:rPr>
                <w:sz w:val="28"/>
                <w:szCs w:val="28"/>
              </w:rPr>
              <w:t>, от 31.03.2017 г. №27-РД</w:t>
            </w:r>
            <w:r w:rsidR="00DC49B1">
              <w:rPr>
                <w:sz w:val="28"/>
                <w:szCs w:val="28"/>
              </w:rPr>
              <w:t>,</w:t>
            </w:r>
            <w:r w:rsidR="002C6E31">
              <w:rPr>
                <w:sz w:val="28"/>
                <w:szCs w:val="28"/>
              </w:rPr>
              <w:t xml:space="preserve"> </w:t>
            </w:r>
            <w:r w:rsidR="00DC49B1">
              <w:rPr>
                <w:sz w:val="28"/>
                <w:szCs w:val="28"/>
              </w:rPr>
              <w:t>от 25.05.2017г. №36-РД</w:t>
            </w:r>
            <w:r w:rsidR="006F53BC">
              <w:rPr>
                <w:sz w:val="28"/>
                <w:szCs w:val="28"/>
              </w:rPr>
              <w:t>,</w:t>
            </w:r>
          </w:p>
          <w:p w:rsidR="0088162F" w:rsidRDefault="006F53BC" w:rsidP="00F27404">
            <w:pPr>
              <w:ind w:right="-108"/>
              <w:jc w:val="center"/>
              <w:rPr>
                <w:sz w:val="28"/>
                <w:szCs w:val="28"/>
              </w:rPr>
            </w:pPr>
            <w:r>
              <w:rPr>
                <w:sz w:val="28"/>
                <w:szCs w:val="28"/>
              </w:rPr>
              <w:t xml:space="preserve"> от 30.06.2017 г. № 40-РД</w:t>
            </w:r>
            <w:r w:rsidR="008E24F4">
              <w:rPr>
                <w:sz w:val="28"/>
                <w:szCs w:val="28"/>
              </w:rPr>
              <w:t>, от 31.07.2017 г. № 42-РД</w:t>
            </w:r>
            <w:proofErr w:type="gramStart"/>
            <w:r w:rsidR="008E24F4" w:rsidRPr="008E24F4">
              <w:rPr>
                <w:sz w:val="28"/>
                <w:szCs w:val="28"/>
              </w:rPr>
              <w:t xml:space="preserve"> </w:t>
            </w:r>
            <w:r w:rsidR="0088162F" w:rsidRPr="00C20FB6">
              <w:rPr>
                <w:sz w:val="28"/>
                <w:szCs w:val="28"/>
              </w:rPr>
              <w:t>)</w:t>
            </w:r>
            <w:proofErr w:type="gramEnd"/>
          </w:p>
          <w:p w:rsidR="00A5566A" w:rsidRDefault="00A5566A" w:rsidP="00F27404">
            <w:pPr>
              <w:ind w:right="340"/>
              <w:rPr>
                <w:sz w:val="28"/>
                <w:szCs w:val="28"/>
              </w:rPr>
            </w:pPr>
          </w:p>
          <w:p w:rsidR="00B73AA8" w:rsidRDefault="00B73AA8" w:rsidP="00B73AA8">
            <w:pPr>
              <w:ind w:right="340"/>
              <w:jc w:val="center"/>
              <w:rPr>
                <w:sz w:val="28"/>
                <w:szCs w:val="28"/>
              </w:rPr>
            </w:pPr>
            <w:r>
              <w:rPr>
                <w:sz w:val="28"/>
                <w:szCs w:val="28"/>
              </w:rPr>
              <w:t>Принято Котовской районной Думой                 31 августа 2017 года</w:t>
            </w:r>
          </w:p>
          <w:p w:rsidR="00B73AA8" w:rsidRPr="00C20FB6" w:rsidRDefault="00B73AA8" w:rsidP="00F27404">
            <w:pPr>
              <w:ind w:right="340"/>
              <w:rPr>
                <w:sz w:val="28"/>
                <w:szCs w:val="28"/>
              </w:rPr>
            </w:pPr>
          </w:p>
          <w:p w:rsidR="00F27404" w:rsidRDefault="00F27404" w:rsidP="00F27404">
            <w:pPr>
              <w:spacing w:line="276" w:lineRule="auto"/>
              <w:jc w:val="both"/>
              <w:rPr>
                <w:sz w:val="28"/>
                <w:szCs w:val="28"/>
              </w:rPr>
            </w:pPr>
            <w:r>
              <w:rPr>
                <w:sz w:val="28"/>
                <w:szCs w:val="28"/>
              </w:rPr>
              <w:t xml:space="preserve">     </w:t>
            </w:r>
            <w:r w:rsidR="0088162F" w:rsidRPr="0088162F">
              <w:rPr>
                <w:sz w:val="28"/>
                <w:szCs w:val="28"/>
              </w:rPr>
              <w:t xml:space="preserve">      </w:t>
            </w:r>
            <w:proofErr w:type="gramStart"/>
            <w:r w:rsidR="0088162F" w:rsidRPr="0088162F">
              <w:rPr>
                <w:sz w:val="28"/>
                <w:szCs w:val="28"/>
              </w:rPr>
              <w:t xml:space="preserve">Рассмотрев проект решения Котовской районной Думы </w:t>
            </w:r>
            <w:r w:rsidR="0088162F" w:rsidRPr="0088162F">
              <w:rPr>
                <w:b/>
                <w:sz w:val="28"/>
                <w:szCs w:val="28"/>
              </w:rPr>
              <w:t>«</w:t>
            </w:r>
            <w:r w:rsidR="0088162F" w:rsidRPr="0088162F">
              <w:rPr>
                <w:sz w:val="28"/>
                <w:szCs w:val="28"/>
              </w:rPr>
              <w:t>О внесении изменений в решение Котовской районной Думы « О бюджете   Котовского муниципального  района Волгоградской области  на 2017 год  и на плано</w:t>
            </w:r>
            <w:r w:rsidR="00607A2D">
              <w:rPr>
                <w:sz w:val="28"/>
                <w:szCs w:val="28"/>
              </w:rPr>
              <w:t>вый период 2018 и 2019 годов» (</w:t>
            </w:r>
            <w:r w:rsidR="0088162F" w:rsidRPr="0088162F">
              <w:rPr>
                <w:sz w:val="28"/>
                <w:szCs w:val="28"/>
              </w:rPr>
              <w:t>в редакции от 30.01.2017 г. №13-РД</w:t>
            </w:r>
            <w:r w:rsidR="00BA7B8B">
              <w:rPr>
                <w:sz w:val="28"/>
                <w:szCs w:val="28"/>
              </w:rPr>
              <w:t>,  от 28.02.2017 г. №21-РД</w:t>
            </w:r>
            <w:r w:rsidR="005673D8">
              <w:rPr>
                <w:sz w:val="28"/>
                <w:szCs w:val="28"/>
              </w:rPr>
              <w:t>, от 14.03.2017 г. №26-РД</w:t>
            </w:r>
            <w:r w:rsidR="00607A2D">
              <w:rPr>
                <w:sz w:val="28"/>
                <w:szCs w:val="28"/>
              </w:rPr>
              <w:t>, от 31.03.2017 г. №27-РД</w:t>
            </w:r>
            <w:r w:rsidR="00DC49B1">
              <w:rPr>
                <w:sz w:val="28"/>
                <w:szCs w:val="28"/>
              </w:rPr>
              <w:t>, от 25.05.2017г. №36-РД</w:t>
            </w:r>
            <w:r w:rsidR="006F53BC">
              <w:rPr>
                <w:sz w:val="28"/>
                <w:szCs w:val="28"/>
              </w:rPr>
              <w:t>,  от 30.06.2017 г. № 40-РД</w:t>
            </w:r>
            <w:r w:rsidR="009F593D">
              <w:rPr>
                <w:sz w:val="28"/>
                <w:szCs w:val="28"/>
              </w:rPr>
              <w:t>, от 31.07.2017</w:t>
            </w:r>
            <w:proofErr w:type="gramEnd"/>
            <w:r w:rsidR="009F593D">
              <w:rPr>
                <w:sz w:val="28"/>
                <w:szCs w:val="28"/>
              </w:rPr>
              <w:t xml:space="preserve"> г. № 42-РД</w:t>
            </w:r>
            <w:r w:rsidR="003D0FD3">
              <w:rPr>
                <w:sz w:val="28"/>
                <w:szCs w:val="28"/>
              </w:rPr>
              <w:t xml:space="preserve">), </w:t>
            </w:r>
          </w:p>
          <w:p w:rsidR="00F27404" w:rsidRDefault="00F27404" w:rsidP="00F27404">
            <w:pPr>
              <w:rPr>
                <w:sz w:val="28"/>
                <w:szCs w:val="28"/>
              </w:rPr>
            </w:pPr>
          </w:p>
          <w:p w:rsidR="0088162F" w:rsidRPr="0088162F" w:rsidRDefault="0088162F" w:rsidP="00F27404">
            <w:pPr>
              <w:rPr>
                <w:bCs/>
                <w:sz w:val="28"/>
                <w:szCs w:val="28"/>
              </w:rPr>
            </w:pPr>
            <w:r w:rsidRPr="0088162F">
              <w:rPr>
                <w:sz w:val="28"/>
                <w:szCs w:val="28"/>
              </w:rPr>
              <w:t xml:space="preserve">Котовская районная Дума </w:t>
            </w:r>
            <w:r w:rsidRPr="00607A2D">
              <w:rPr>
                <w:b/>
                <w:bCs/>
                <w:sz w:val="28"/>
                <w:szCs w:val="28"/>
              </w:rPr>
              <w:t>решила</w:t>
            </w:r>
            <w:r w:rsidRPr="0088162F">
              <w:rPr>
                <w:bCs/>
                <w:sz w:val="28"/>
                <w:szCs w:val="28"/>
              </w:rPr>
              <w:t>:</w:t>
            </w:r>
          </w:p>
          <w:p w:rsidR="00F27404" w:rsidRDefault="0088162F" w:rsidP="00F27404">
            <w:pPr>
              <w:autoSpaceDE w:val="0"/>
              <w:autoSpaceDN w:val="0"/>
              <w:adjustRightInd w:val="0"/>
              <w:spacing w:line="240" w:lineRule="exact"/>
              <w:jc w:val="both"/>
              <w:rPr>
                <w:bCs/>
                <w:color w:val="000000"/>
                <w:sz w:val="28"/>
                <w:szCs w:val="28"/>
              </w:rPr>
            </w:pPr>
            <w:r w:rsidRPr="0088162F">
              <w:rPr>
                <w:bCs/>
                <w:color w:val="000000"/>
                <w:sz w:val="28"/>
                <w:szCs w:val="28"/>
              </w:rPr>
              <w:t xml:space="preserve">        </w:t>
            </w:r>
          </w:p>
          <w:p w:rsidR="0088162F" w:rsidRPr="00853DD5" w:rsidRDefault="0088162F" w:rsidP="00F27404">
            <w:pPr>
              <w:autoSpaceDE w:val="0"/>
              <w:autoSpaceDN w:val="0"/>
              <w:adjustRightInd w:val="0"/>
              <w:spacing w:line="240" w:lineRule="exact"/>
              <w:jc w:val="both"/>
              <w:rPr>
                <w:bCs/>
                <w:sz w:val="28"/>
                <w:szCs w:val="28"/>
              </w:rPr>
            </w:pPr>
            <w:r w:rsidRPr="0088162F">
              <w:rPr>
                <w:bCs/>
                <w:color w:val="000000"/>
                <w:sz w:val="28"/>
                <w:szCs w:val="28"/>
              </w:rPr>
              <w:t xml:space="preserve">   </w:t>
            </w:r>
            <w:r w:rsidRPr="00853DD5">
              <w:rPr>
                <w:bCs/>
                <w:sz w:val="28"/>
                <w:szCs w:val="28"/>
              </w:rPr>
              <w:t>1. Утвердить основные характеристики бюджета К</w:t>
            </w:r>
            <w:r w:rsidR="002B7F6B" w:rsidRPr="00853DD5">
              <w:rPr>
                <w:bCs/>
                <w:sz w:val="28"/>
                <w:szCs w:val="28"/>
              </w:rPr>
              <w:t>отовского муниципального района</w:t>
            </w:r>
            <w:r w:rsidRPr="00853DD5">
              <w:rPr>
                <w:bCs/>
                <w:sz w:val="28"/>
                <w:szCs w:val="28"/>
              </w:rPr>
              <w:t xml:space="preserve">: </w:t>
            </w:r>
          </w:p>
          <w:p w:rsidR="0088162F" w:rsidRPr="0088162F" w:rsidRDefault="0088162F" w:rsidP="00F27404">
            <w:pPr>
              <w:ind w:firstLine="709"/>
              <w:jc w:val="both"/>
              <w:rPr>
                <w:b/>
                <w:bCs/>
                <w:color w:val="000000"/>
                <w:sz w:val="28"/>
                <w:szCs w:val="28"/>
              </w:rPr>
            </w:pPr>
            <w:r w:rsidRPr="0088162F">
              <w:rPr>
                <w:bCs/>
                <w:color w:val="000000"/>
                <w:sz w:val="28"/>
                <w:szCs w:val="28"/>
              </w:rPr>
              <w:t xml:space="preserve">1.1. Утвердить основные характеристики бюджета Котовского муниципального района на 2017 год: </w:t>
            </w:r>
          </w:p>
          <w:p w:rsidR="0088162F" w:rsidRPr="0088162F" w:rsidRDefault="0088162F" w:rsidP="00F27404">
            <w:pPr>
              <w:ind w:firstLine="709"/>
              <w:jc w:val="both"/>
              <w:rPr>
                <w:b/>
                <w:bCs/>
                <w:color w:val="000000"/>
                <w:sz w:val="28"/>
                <w:szCs w:val="28"/>
              </w:rPr>
            </w:pPr>
            <w:r w:rsidRPr="0088162F">
              <w:rPr>
                <w:bCs/>
                <w:color w:val="000000"/>
                <w:sz w:val="28"/>
                <w:szCs w:val="28"/>
              </w:rPr>
              <w:t xml:space="preserve">прогнозируемый общий объем доходов  бюджета  Котовского муниципального района в сумме     </w:t>
            </w:r>
            <w:r w:rsidR="008C35FA" w:rsidRPr="00E76887">
              <w:rPr>
                <w:b/>
                <w:bCs/>
                <w:color w:val="000000"/>
                <w:sz w:val="28"/>
                <w:szCs w:val="28"/>
              </w:rPr>
              <w:t>4</w:t>
            </w:r>
            <w:r w:rsidR="000D6F75">
              <w:rPr>
                <w:b/>
                <w:bCs/>
                <w:color w:val="000000"/>
                <w:sz w:val="28"/>
                <w:szCs w:val="28"/>
              </w:rPr>
              <w:t>3</w:t>
            </w:r>
            <w:r w:rsidR="00500939">
              <w:rPr>
                <w:b/>
                <w:bCs/>
                <w:color w:val="000000"/>
                <w:sz w:val="28"/>
                <w:szCs w:val="28"/>
              </w:rPr>
              <w:t>6 669,34076</w:t>
            </w:r>
            <w:r w:rsidRPr="0088162F">
              <w:rPr>
                <w:bCs/>
                <w:color w:val="000000"/>
                <w:sz w:val="28"/>
                <w:szCs w:val="28"/>
              </w:rPr>
              <w:t xml:space="preserve">  тыс</w:t>
            </w:r>
            <w:proofErr w:type="gramStart"/>
            <w:r w:rsidRPr="0088162F">
              <w:rPr>
                <w:bCs/>
                <w:color w:val="000000"/>
                <w:sz w:val="28"/>
                <w:szCs w:val="28"/>
              </w:rPr>
              <w:t>.р</w:t>
            </w:r>
            <w:proofErr w:type="gramEnd"/>
            <w:r w:rsidRPr="0088162F">
              <w:rPr>
                <w:bCs/>
                <w:color w:val="000000"/>
                <w:sz w:val="28"/>
                <w:szCs w:val="28"/>
              </w:rPr>
              <w:t>ублей, в том числе:</w:t>
            </w:r>
          </w:p>
          <w:p w:rsidR="0088162F" w:rsidRPr="0088162F" w:rsidRDefault="0088162F" w:rsidP="00F27404">
            <w:pPr>
              <w:pStyle w:val="23"/>
              <w:widowControl w:val="0"/>
              <w:ind w:firstLine="709"/>
              <w:rPr>
                <w:bCs/>
                <w:color w:val="000000"/>
                <w:szCs w:val="28"/>
              </w:rPr>
            </w:pPr>
            <w:r w:rsidRPr="0088162F">
              <w:rPr>
                <w:bCs/>
                <w:color w:val="000000"/>
                <w:szCs w:val="28"/>
              </w:rPr>
              <w:t xml:space="preserve">безвозмездные поступления от других бюджетов бюджетной системы Российской Федерации в сумме </w:t>
            </w:r>
            <w:r w:rsidR="000D6F75">
              <w:rPr>
                <w:bCs/>
                <w:color w:val="000000"/>
                <w:szCs w:val="28"/>
              </w:rPr>
              <w:t>–</w:t>
            </w:r>
            <w:r w:rsidRPr="0088162F">
              <w:rPr>
                <w:bCs/>
                <w:color w:val="000000"/>
                <w:szCs w:val="28"/>
              </w:rPr>
              <w:t xml:space="preserve"> </w:t>
            </w:r>
            <w:r w:rsidR="000D6F75">
              <w:rPr>
                <w:bCs/>
                <w:color w:val="000000"/>
                <w:szCs w:val="28"/>
              </w:rPr>
              <w:t>226 </w:t>
            </w:r>
            <w:r w:rsidR="001E142D">
              <w:rPr>
                <w:bCs/>
                <w:color w:val="000000"/>
                <w:szCs w:val="28"/>
              </w:rPr>
              <w:t>0</w:t>
            </w:r>
            <w:r w:rsidR="000D6F75">
              <w:rPr>
                <w:bCs/>
                <w:color w:val="000000"/>
                <w:szCs w:val="28"/>
              </w:rPr>
              <w:t>40,448</w:t>
            </w:r>
            <w:r w:rsidRPr="0088162F">
              <w:rPr>
                <w:bCs/>
                <w:color w:val="000000"/>
                <w:szCs w:val="28"/>
              </w:rPr>
              <w:t xml:space="preserve">  тыс</w:t>
            </w:r>
            <w:proofErr w:type="gramStart"/>
            <w:r w:rsidRPr="0088162F">
              <w:rPr>
                <w:bCs/>
                <w:color w:val="000000"/>
                <w:szCs w:val="28"/>
              </w:rPr>
              <w:t>.р</w:t>
            </w:r>
            <w:proofErr w:type="gramEnd"/>
            <w:r w:rsidRPr="0088162F">
              <w:rPr>
                <w:bCs/>
                <w:color w:val="000000"/>
                <w:szCs w:val="28"/>
              </w:rPr>
              <w:t>ублей, из них:</w:t>
            </w:r>
          </w:p>
          <w:p w:rsidR="0088162F" w:rsidRPr="0088162F" w:rsidRDefault="0088162F" w:rsidP="00F27404">
            <w:pPr>
              <w:pStyle w:val="23"/>
              <w:widowControl w:val="0"/>
              <w:ind w:firstLine="709"/>
              <w:rPr>
                <w:bCs/>
                <w:color w:val="000000"/>
                <w:szCs w:val="28"/>
              </w:rPr>
            </w:pPr>
            <w:r w:rsidRPr="0088162F">
              <w:rPr>
                <w:bCs/>
                <w:color w:val="000000"/>
                <w:szCs w:val="28"/>
              </w:rPr>
              <w:t xml:space="preserve">из областного бюджета –  </w:t>
            </w:r>
            <w:r w:rsidR="000D6F75">
              <w:rPr>
                <w:bCs/>
                <w:color w:val="000000"/>
                <w:szCs w:val="28"/>
              </w:rPr>
              <w:t>216 </w:t>
            </w:r>
            <w:r w:rsidR="001E142D">
              <w:rPr>
                <w:bCs/>
                <w:color w:val="000000"/>
                <w:szCs w:val="28"/>
              </w:rPr>
              <w:t>4</w:t>
            </w:r>
            <w:r w:rsidR="000D6F75">
              <w:rPr>
                <w:bCs/>
                <w:color w:val="000000"/>
                <w:szCs w:val="28"/>
              </w:rPr>
              <w:t>50,648</w:t>
            </w:r>
            <w:r w:rsidR="001B2EA0">
              <w:rPr>
                <w:bCs/>
                <w:color w:val="000000"/>
                <w:szCs w:val="28"/>
              </w:rPr>
              <w:t xml:space="preserve"> </w:t>
            </w:r>
            <w:r w:rsidRPr="0088162F">
              <w:rPr>
                <w:bCs/>
                <w:color w:val="000000"/>
                <w:szCs w:val="28"/>
              </w:rPr>
              <w:t xml:space="preserve">  тыс</w:t>
            </w:r>
            <w:proofErr w:type="gramStart"/>
            <w:r w:rsidRPr="0088162F">
              <w:rPr>
                <w:bCs/>
                <w:color w:val="000000"/>
                <w:szCs w:val="28"/>
              </w:rPr>
              <w:t>.р</w:t>
            </w:r>
            <w:proofErr w:type="gramEnd"/>
            <w:r w:rsidRPr="0088162F">
              <w:rPr>
                <w:bCs/>
                <w:color w:val="000000"/>
                <w:szCs w:val="28"/>
              </w:rPr>
              <w:t>ублей;</w:t>
            </w:r>
          </w:p>
          <w:p w:rsidR="0088162F" w:rsidRPr="0088162F" w:rsidRDefault="0088162F" w:rsidP="00F27404">
            <w:pPr>
              <w:ind w:firstLine="709"/>
              <w:jc w:val="both"/>
              <w:rPr>
                <w:bCs/>
                <w:color w:val="000000"/>
                <w:sz w:val="28"/>
                <w:szCs w:val="28"/>
              </w:rPr>
            </w:pPr>
            <w:r w:rsidRPr="0088162F">
              <w:rPr>
                <w:bCs/>
                <w:color w:val="000000"/>
                <w:sz w:val="28"/>
                <w:szCs w:val="28"/>
              </w:rPr>
              <w:t xml:space="preserve">общий объем расходов бюджета Котовского муниципального района  в сумме   </w:t>
            </w:r>
            <w:r w:rsidR="000578F1" w:rsidRPr="00E76887">
              <w:rPr>
                <w:b/>
                <w:bCs/>
                <w:color w:val="000000"/>
                <w:sz w:val="28"/>
                <w:szCs w:val="28"/>
              </w:rPr>
              <w:t>4</w:t>
            </w:r>
            <w:r w:rsidR="000D6F75">
              <w:rPr>
                <w:b/>
                <w:bCs/>
                <w:color w:val="000000"/>
                <w:sz w:val="28"/>
                <w:szCs w:val="28"/>
              </w:rPr>
              <w:t>4</w:t>
            </w:r>
            <w:r w:rsidR="00500939">
              <w:rPr>
                <w:b/>
                <w:bCs/>
                <w:color w:val="000000"/>
                <w:sz w:val="28"/>
                <w:szCs w:val="28"/>
              </w:rPr>
              <w:t>7 636,88555</w:t>
            </w:r>
            <w:r w:rsidRPr="0088162F">
              <w:rPr>
                <w:bCs/>
                <w:color w:val="000000"/>
                <w:sz w:val="28"/>
                <w:szCs w:val="28"/>
              </w:rPr>
              <w:t xml:space="preserve">  тыс</w:t>
            </w:r>
            <w:proofErr w:type="gramStart"/>
            <w:r w:rsidRPr="0088162F">
              <w:rPr>
                <w:bCs/>
                <w:color w:val="000000"/>
                <w:sz w:val="28"/>
                <w:szCs w:val="28"/>
              </w:rPr>
              <w:t>.р</w:t>
            </w:r>
            <w:proofErr w:type="gramEnd"/>
            <w:r w:rsidRPr="0088162F">
              <w:rPr>
                <w:bCs/>
                <w:color w:val="000000"/>
                <w:sz w:val="28"/>
                <w:szCs w:val="28"/>
              </w:rPr>
              <w:t>ублей;</w:t>
            </w:r>
          </w:p>
          <w:p w:rsidR="0088162F" w:rsidRPr="0088162F" w:rsidRDefault="0088162F" w:rsidP="00F27404">
            <w:pPr>
              <w:pStyle w:val="23"/>
              <w:widowControl w:val="0"/>
              <w:ind w:firstLine="709"/>
              <w:rPr>
                <w:bCs/>
                <w:color w:val="000000"/>
                <w:szCs w:val="28"/>
              </w:rPr>
            </w:pPr>
            <w:r w:rsidRPr="0088162F">
              <w:rPr>
                <w:bCs/>
                <w:color w:val="000000"/>
                <w:szCs w:val="28"/>
              </w:rPr>
              <w:t xml:space="preserve">прогнозируемый дефицит  бюджета Котовского муниципального района  в сумме </w:t>
            </w:r>
            <w:r w:rsidR="00712B88" w:rsidRPr="003B7902">
              <w:rPr>
                <w:b/>
                <w:bCs/>
                <w:color w:val="000000"/>
                <w:szCs w:val="28"/>
              </w:rPr>
              <w:t>10</w:t>
            </w:r>
            <w:r w:rsidR="008C35FA" w:rsidRPr="003B7902">
              <w:rPr>
                <w:b/>
                <w:bCs/>
                <w:color w:val="000000"/>
                <w:szCs w:val="28"/>
              </w:rPr>
              <w:t> </w:t>
            </w:r>
            <w:r w:rsidR="00712B88" w:rsidRPr="003B7902">
              <w:rPr>
                <w:b/>
                <w:bCs/>
                <w:color w:val="000000"/>
                <w:szCs w:val="28"/>
              </w:rPr>
              <w:t>967</w:t>
            </w:r>
            <w:r w:rsidR="008C35FA" w:rsidRPr="003B7902">
              <w:rPr>
                <w:b/>
                <w:bCs/>
                <w:color w:val="000000"/>
                <w:szCs w:val="28"/>
              </w:rPr>
              <w:t>,54479</w:t>
            </w:r>
            <w:r w:rsidRPr="0088162F">
              <w:rPr>
                <w:bCs/>
                <w:color w:val="000000"/>
                <w:szCs w:val="28"/>
              </w:rPr>
              <w:t xml:space="preserve"> тыс. рублей, или  </w:t>
            </w:r>
            <w:r w:rsidR="00D9211A">
              <w:rPr>
                <w:bCs/>
                <w:color w:val="000000"/>
                <w:szCs w:val="28"/>
              </w:rPr>
              <w:t>1,8</w:t>
            </w:r>
            <w:r w:rsidR="001B4D6F">
              <w:rPr>
                <w:bCs/>
                <w:color w:val="000000"/>
                <w:szCs w:val="28"/>
              </w:rPr>
              <w:t>2</w:t>
            </w:r>
            <w:r w:rsidR="00F27404">
              <w:rPr>
                <w:bCs/>
                <w:color w:val="000000"/>
                <w:szCs w:val="28"/>
              </w:rPr>
              <w:t xml:space="preserve"> </w:t>
            </w:r>
            <w:r w:rsidRPr="0088162F">
              <w:rPr>
                <w:bCs/>
                <w:color w:val="000000"/>
                <w:szCs w:val="28"/>
              </w:rPr>
              <w:t xml:space="preserve"> процент</w:t>
            </w:r>
            <w:r w:rsidR="00E44DF6">
              <w:rPr>
                <w:bCs/>
                <w:color w:val="000000"/>
                <w:szCs w:val="28"/>
              </w:rPr>
              <w:t xml:space="preserve">а </w:t>
            </w:r>
            <w:r w:rsidRPr="0088162F">
              <w:rPr>
                <w:bCs/>
                <w:color w:val="000000"/>
                <w:szCs w:val="28"/>
              </w:rPr>
              <w:t xml:space="preserve"> к объему доходов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637043" w:rsidRDefault="00637043" w:rsidP="00F27404">
            <w:pPr>
              <w:autoSpaceDE w:val="0"/>
              <w:autoSpaceDN w:val="0"/>
              <w:adjustRightInd w:val="0"/>
              <w:ind w:firstLine="540"/>
              <w:jc w:val="both"/>
              <w:rPr>
                <w:color w:val="000000"/>
                <w:sz w:val="28"/>
                <w:szCs w:val="28"/>
              </w:rPr>
            </w:pPr>
          </w:p>
          <w:p w:rsidR="00B52F00" w:rsidRDefault="00B52F00" w:rsidP="00F27404">
            <w:pPr>
              <w:pStyle w:val="23"/>
              <w:widowControl w:val="0"/>
              <w:ind w:firstLine="709"/>
              <w:rPr>
                <w:bCs/>
                <w:color w:val="auto"/>
                <w:szCs w:val="28"/>
              </w:rPr>
            </w:pPr>
            <w:r w:rsidRPr="008F430A">
              <w:rPr>
                <w:b/>
                <w:bCs/>
                <w:color w:val="auto"/>
                <w:szCs w:val="28"/>
              </w:rPr>
              <w:t>1.2</w:t>
            </w:r>
            <w:r>
              <w:rPr>
                <w:bCs/>
                <w:color w:val="auto"/>
                <w:szCs w:val="28"/>
              </w:rPr>
              <w:t xml:space="preserve"> Пункт 2.</w:t>
            </w:r>
            <w:r w:rsidRPr="00B52F00">
              <w:rPr>
                <w:bCs/>
                <w:color w:val="auto"/>
                <w:szCs w:val="28"/>
              </w:rPr>
              <w:t>3</w:t>
            </w:r>
            <w:r w:rsidR="008F430A">
              <w:rPr>
                <w:bCs/>
                <w:color w:val="auto"/>
                <w:szCs w:val="28"/>
              </w:rPr>
              <w:t xml:space="preserve"> раздела </w:t>
            </w:r>
            <w:r w:rsidR="008F430A" w:rsidRPr="005123E5">
              <w:rPr>
                <w:b/>
                <w:bCs/>
                <w:color w:val="auto"/>
                <w:szCs w:val="28"/>
              </w:rPr>
              <w:t>2.</w:t>
            </w:r>
            <w:r w:rsidR="008F430A">
              <w:rPr>
                <w:b/>
                <w:bCs/>
                <w:color w:val="auto"/>
                <w:szCs w:val="28"/>
              </w:rPr>
              <w:t xml:space="preserve"> «</w:t>
            </w:r>
            <w:r w:rsidR="008F430A" w:rsidRPr="005123E5">
              <w:rPr>
                <w:b/>
                <w:bCs/>
                <w:color w:val="auto"/>
                <w:szCs w:val="28"/>
              </w:rPr>
              <w:t>Муниципальный</w:t>
            </w:r>
            <w:r w:rsidR="00F27404">
              <w:rPr>
                <w:b/>
                <w:bCs/>
                <w:color w:val="auto"/>
                <w:szCs w:val="28"/>
              </w:rPr>
              <w:t xml:space="preserve">  </w:t>
            </w:r>
            <w:r w:rsidR="008F430A" w:rsidRPr="005123E5">
              <w:rPr>
                <w:b/>
                <w:bCs/>
                <w:color w:val="auto"/>
                <w:szCs w:val="28"/>
              </w:rPr>
              <w:t xml:space="preserve"> долг</w:t>
            </w:r>
            <w:r w:rsidR="00F27404">
              <w:rPr>
                <w:b/>
                <w:bCs/>
                <w:color w:val="auto"/>
                <w:szCs w:val="28"/>
              </w:rPr>
              <w:t xml:space="preserve"> </w:t>
            </w:r>
            <w:r w:rsidR="008F430A" w:rsidRPr="005123E5">
              <w:rPr>
                <w:b/>
                <w:bCs/>
                <w:color w:val="auto"/>
                <w:szCs w:val="28"/>
              </w:rPr>
              <w:t xml:space="preserve"> Котовского </w:t>
            </w:r>
            <w:r w:rsidR="008F430A" w:rsidRPr="005123E5">
              <w:rPr>
                <w:b/>
                <w:bCs/>
                <w:color w:val="auto"/>
                <w:szCs w:val="28"/>
              </w:rPr>
              <w:lastRenderedPageBreak/>
              <w:t>муниципального района</w:t>
            </w:r>
            <w:r w:rsidR="008F430A">
              <w:rPr>
                <w:b/>
                <w:bCs/>
                <w:color w:val="auto"/>
                <w:szCs w:val="28"/>
              </w:rPr>
              <w:t xml:space="preserve">» </w:t>
            </w:r>
            <w:r>
              <w:rPr>
                <w:bCs/>
                <w:color w:val="auto"/>
                <w:szCs w:val="28"/>
              </w:rPr>
              <w:t xml:space="preserve"> Решения изложить в следующей редакции:</w:t>
            </w:r>
          </w:p>
          <w:p w:rsidR="00F27404" w:rsidRDefault="00F27404" w:rsidP="00F27404">
            <w:pPr>
              <w:pStyle w:val="23"/>
              <w:widowControl w:val="0"/>
              <w:ind w:firstLine="709"/>
              <w:rPr>
                <w:color w:val="000000"/>
                <w:szCs w:val="28"/>
              </w:rPr>
            </w:pPr>
          </w:p>
          <w:p w:rsidR="00637043" w:rsidRPr="005123E5" w:rsidRDefault="00B52F00" w:rsidP="00F27404">
            <w:pPr>
              <w:pStyle w:val="23"/>
              <w:widowControl w:val="0"/>
              <w:ind w:firstLine="709"/>
              <w:rPr>
                <w:color w:val="000000"/>
                <w:szCs w:val="28"/>
              </w:rPr>
            </w:pPr>
            <w:r>
              <w:rPr>
                <w:color w:val="000000"/>
                <w:szCs w:val="28"/>
              </w:rPr>
              <w:t>«2.3</w:t>
            </w:r>
            <w:proofErr w:type="gramStart"/>
            <w:r>
              <w:rPr>
                <w:color w:val="000000"/>
                <w:szCs w:val="28"/>
              </w:rPr>
              <w:t xml:space="preserve"> </w:t>
            </w:r>
            <w:r w:rsidR="00637043" w:rsidRPr="005123E5">
              <w:rPr>
                <w:color w:val="000000"/>
                <w:szCs w:val="28"/>
              </w:rPr>
              <w:t>У</w:t>
            </w:r>
            <w:proofErr w:type="gramEnd"/>
            <w:r w:rsidR="00637043" w:rsidRPr="005123E5">
              <w:rPr>
                <w:color w:val="000000"/>
                <w:szCs w:val="28"/>
              </w:rPr>
              <w:t xml:space="preserve">твердить объем расходов на обслуживание муниципального долга Котовского муниципального района  Волгоградской области на 2017 год в сумме </w:t>
            </w:r>
            <w:r w:rsidR="003C78DE">
              <w:rPr>
                <w:color w:val="000000"/>
                <w:szCs w:val="28"/>
              </w:rPr>
              <w:t>2 320,6</w:t>
            </w:r>
            <w:r w:rsidR="00637043" w:rsidRPr="005123E5">
              <w:rPr>
                <w:color w:val="000000"/>
                <w:szCs w:val="28"/>
              </w:rPr>
              <w:t xml:space="preserve"> тыс. рублей, на 2018 год </w:t>
            </w:r>
            <w:r w:rsidR="00637043" w:rsidRPr="00111CDD">
              <w:rPr>
                <w:color w:val="000000"/>
                <w:szCs w:val="28"/>
              </w:rPr>
              <w:t>–1 689,762</w:t>
            </w:r>
            <w:r w:rsidR="00637043" w:rsidRPr="005123E5">
              <w:rPr>
                <w:color w:val="000000"/>
                <w:szCs w:val="28"/>
              </w:rPr>
              <w:t xml:space="preserve"> тыс. рублей, на 201</w:t>
            </w:r>
            <w:r w:rsidR="00637043" w:rsidRPr="00303EA1">
              <w:rPr>
                <w:color w:val="000000"/>
                <w:szCs w:val="28"/>
              </w:rPr>
              <w:t>9</w:t>
            </w:r>
            <w:r w:rsidR="00637043" w:rsidRPr="005123E5">
              <w:rPr>
                <w:color w:val="000000"/>
                <w:szCs w:val="28"/>
              </w:rPr>
              <w:t xml:space="preserve"> год – </w:t>
            </w:r>
            <w:r w:rsidR="00637043" w:rsidRPr="00111CDD">
              <w:rPr>
                <w:color w:val="000000"/>
                <w:szCs w:val="28"/>
              </w:rPr>
              <w:t>1 689,539</w:t>
            </w:r>
            <w:r w:rsidR="00637043" w:rsidRPr="005123E5">
              <w:rPr>
                <w:color w:val="000000"/>
                <w:szCs w:val="28"/>
              </w:rPr>
              <w:t xml:space="preserve"> тыс. рублей</w:t>
            </w:r>
            <w:r>
              <w:rPr>
                <w:color w:val="000000"/>
                <w:szCs w:val="28"/>
              </w:rPr>
              <w:t>».</w:t>
            </w:r>
          </w:p>
          <w:p w:rsidR="00120710" w:rsidRDefault="00120710" w:rsidP="00F27404">
            <w:pPr>
              <w:pStyle w:val="23"/>
              <w:widowControl w:val="0"/>
              <w:ind w:firstLine="709"/>
              <w:jc w:val="left"/>
              <w:rPr>
                <w:bCs/>
                <w:color w:val="auto"/>
                <w:szCs w:val="28"/>
              </w:rPr>
            </w:pPr>
          </w:p>
          <w:p w:rsidR="00DF71ED" w:rsidRDefault="00120710" w:rsidP="00F27404">
            <w:pPr>
              <w:pStyle w:val="23"/>
              <w:widowControl w:val="0"/>
              <w:ind w:firstLine="0"/>
              <w:jc w:val="left"/>
              <w:rPr>
                <w:b/>
                <w:bCs/>
                <w:color w:val="auto"/>
                <w:szCs w:val="28"/>
              </w:rPr>
            </w:pPr>
            <w:r w:rsidRPr="00DF7BE5">
              <w:rPr>
                <w:b/>
                <w:bCs/>
                <w:color w:val="auto"/>
                <w:szCs w:val="28"/>
              </w:rPr>
              <w:t xml:space="preserve">   </w:t>
            </w:r>
            <w:r>
              <w:rPr>
                <w:b/>
                <w:bCs/>
                <w:color w:val="auto"/>
                <w:szCs w:val="28"/>
              </w:rPr>
              <w:t xml:space="preserve">      </w:t>
            </w:r>
            <w:r w:rsidRPr="008F430A">
              <w:rPr>
                <w:b/>
                <w:bCs/>
                <w:color w:val="auto"/>
                <w:szCs w:val="28"/>
              </w:rPr>
              <w:t>1.</w:t>
            </w:r>
            <w:r w:rsidR="008F430A">
              <w:rPr>
                <w:b/>
                <w:bCs/>
                <w:color w:val="auto"/>
                <w:szCs w:val="28"/>
              </w:rPr>
              <w:t>3</w:t>
            </w:r>
            <w:r w:rsidRPr="008F430A">
              <w:rPr>
                <w:b/>
                <w:bCs/>
                <w:color w:val="auto"/>
                <w:szCs w:val="28"/>
              </w:rPr>
              <w:t xml:space="preserve"> Раздел </w:t>
            </w:r>
            <w:r w:rsidR="00DF71ED" w:rsidRPr="008F430A">
              <w:rPr>
                <w:b/>
                <w:bCs/>
                <w:color w:val="auto"/>
                <w:szCs w:val="28"/>
              </w:rPr>
              <w:t>9</w:t>
            </w:r>
            <w:r w:rsidRPr="008F430A">
              <w:rPr>
                <w:b/>
                <w:bCs/>
                <w:color w:val="auto"/>
                <w:szCs w:val="28"/>
              </w:rPr>
              <w:t xml:space="preserve"> </w:t>
            </w:r>
            <w:r w:rsidR="00DF71ED" w:rsidRPr="008F430A">
              <w:rPr>
                <w:b/>
                <w:bCs/>
                <w:color w:val="auto"/>
                <w:szCs w:val="28"/>
              </w:rPr>
              <w:t>«</w:t>
            </w:r>
            <w:r w:rsidR="00DF71ED" w:rsidRPr="008F430A">
              <w:rPr>
                <w:b/>
                <w:bCs/>
                <w:szCs w:val="28"/>
              </w:rPr>
              <w:t xml:space="preserve"> </w:t>
            </w:r>
            <w:r w:rsidR="00DF71ED" w:rsidRPr="008F430A">
              <w:rPr>
                <w:b/>
                <w:bCs/>
                <w:color w:val="auto"/>
                <w:szCs w:val="28"/>
              </w:rPr>
              <w:t>Дорожный фонд Котовского муниципального района</w:t>
            </w:r>
            <w:r w:rsidR="008F430A" w:rsidRPr="008F430A">
              <w:rPr>
                <w:b/>
                <w:bCs/>
                <w:color w:val="auto"/>
                <w:szCs w:val="28"/>
              </w:rPr>
              <w:t xml:space="preserve"> </w:t>
            </w:r>
            <w:r w:rsidR="00DF71ED" w:rsidRPr="008F430A">
              <w:rPr>
                <w:b/>
                <w:bCs/>
                <w:color w:val="auto"/>
                <w:szCs w:val="28"/>
              </w:rPr>
              <w:t>Решения изложить в следующей редакции:</w:t>
            </w:r>
          </w:p>
          <w:p w:rsidR="00F27404" w:rsidRPr="008F430A" w:rsidRDefault="00F27404" w:rsidP="00F27404">
            <w:pPr>
              <w:pStyle w:val="23"/>
              <w:widowControl w:val="0"/>
              <w:ind w:firstLine="0"/>
              <w:jc w:val="left"/>
              <w:rPr>
                <w:b/>
                <w:bCs/>
                <w:color w:val="auto"/>
                <w:szCs w:val="28"/>
              </w:rPr>
            </w:pPr>
          </w:p>
          <w:p w:rsidR="00DF71ED" w:rsidRPr="005123E5" w:rsidRDefault="00DF71ED" w:rsidP="00F27404">
            <w:pPr>
              <w:autoSpaceDE w:val="0"/>
              <w:autoSpaceDN w:val="0"/>
              <w:adjustRightInd w:val="0"/>
              <w:ind w:firstLine="720"/>
              <w:jc w:val="both"/>
              <w:rPr>
                <w:sz w:val="28"/>
                <w:szCs w:val="28"/>
              </w:rPr>
            </w:pPr>
            <w:r w:rsidRPr="008F430A">
              <w:rPr>
                <w:bCs/>
                <w:sz w:val="28"/>
                <w:szCs w:val="28"/>
              </w:rPr>
              <w:t>9.1.</w:t>
            </w:r>
            <w:r w:rsidRPr="008F430A">
              <w:rPr>
                <w:sz w:val="28"/>
                <w:szCs w:val="28"/>
              </w:rPr>
              <w:t xml:space="preserve"> Утвердить объем бюджетных ассигнований дорожного фонда</w:t>
            </w:r>
            <w:r w:rsidRPr="005123E5">
              <w:rPr>
                <w:sz w:val="28"/>
                <w:szCs w:val="28"/>
              </w:rPr>
              <w:t xml:space="preserve"> Котовского муниципального района Волгоградской области на 2017 год в сумме </w:t>
            </w:r>
            <w:r w:rsidR="008F430A">
              <w:rPr>
                <w:sz w:val="28"/>
                <w:szCs w:val="28"/>
              </w:rPr>
              <w:t>4 405,38</w:t>
            </w:r>
            <w:r w:rsidRPr="005123E5">
              <w:rPr>
                <w:sz w:val="28"/>
                <w:szCs w:val="28"/>
              </w:rPr>
              <w:t xml:space="preserve"> тыс. рублей, на 2018 год в сумме 1 681,472  тыс. рублей, на 2019 год в сумме 1 720,672 тыс. рублей.</w:t>
            </w:r>
          </w:p>
          <w:p w:rsidR="00DF71ED" w:rsidRPr="00316E48" w:rsidRDefault="00DF71ED" w:rsidP="00F27404">
            <w:pPr>
              <w:autoSpaceDE w:val="0"/>
              <w:autoSpaceDN w:val="0"/>
              <w:adjustRightInd w:val="0"/>
              <w:ind w:firstLine="720"/>
              <w:jc w:val="both"/>
              <w:rPr>
                <w:sz w:val="28"/>
                <w:szCs w:val="28"/>
                <w:lang w:eastAsia="en-US"/>
              </w:rPr>
            </w:pPr>
            <w:r w:rsidRPr="00316E48">
              <w:rPr>
                <w:bCs/>
                <w:sz w:val="28"/>
                <w:szCs w:val="28"/>
              </w:rPr>
              <w:t>9.2.</w:t>
            </w:r>
            <w:r w:rsidRPr="00316E48">
              <w:rPr>
                <w:sz w:val="28"/>
                <w:szCs w:val="28"/>
                <w:lang w:eastAsia="en-US"/>
              </w:rPr>
              <w:t xml:space="preserve"> Направить бюджетные ассигнования дорожного фонда Котовского муниципального района Волгоградской области на осуществление расходов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r>
              <w:rPr>
                <w:sz w:val="28"/>
                <w:szCs w:val="28"/>
                <w:lang w:eastAsia="en-US"/>
              </w:rPr>
              <w:t xml:space="preserve"> приобретение дорожной техники</w:t>
            </w:r>
            <w:r w:rsidRPr="00316E48">
              <w:rPr>
                <w:sz w:val="28"/>
                <w:szCs w:val="28"/>
                <w:lang w:eastAsia="en-US"/>
              </w:rPr>
              <w:t xml:space="preserve">, в 2017 году в сумме </w:t>
            </w:r>
            <w:r w:rsidR="008F430A">
              <w:rPr>
                <w:sz w:val="28"/>
                <w:szCs w:val="28"/>
                <w:lang w:eastAsia="en-US"/>
              </w:rPr>
              <w:t>4 405,38</w:t>
            </w:r>
            <w:r w:rsidRPr="00316E48">
              <w:rPr>
                <w:sz w:val="28"/>
                <w:szCs w:val="28"/>
                <w:lang w:eastAsia="en-US"/>
              </w:rPr>
              <w:t xml:space="preserve"> тыс. рублей</w:t>
            </w:r>
            <w:r w:rsidR="00593974">
              <w:rPr>
                <w:sz w:val="28"/>
                <w:szCs w:val="28"/>
                <w:lang w:eastAsia="en-US"/>
              </w:rPr>
              <w:t xml:space="preserve"> </w:t>
            </w:r>
            <w:r w:rsidR="008F430A">
              <w:rPr>
                <w:sz w:val="28"/>
                <w:szCs w:val="28"/>
                <w:lang w:eastAsia="en-US"/>
              </w:rPr>
              <w:t xml:space="preserve"> </w:t>
            </w:r>
            <w:proofErr w:type="gramStart"/>
            <w:r w:rsidR="008F430A">
              <w:rPr>
                <w:sz w:val="28"/>
                <w:szCs w:val="28"/>
                <w:lang w:eastAsia="en-US"/>
              </w:rPr>
              <w:t xml:space="preserve">( </w:t>
            </w:r>
            <w:proofErr w:type="gramEnd"/>
            <w:r w:rsidR="008F430A">
              <w:rPr>
                <w:sz w:val="28"/>
                <w:szCs w:val="28"/>
                <w:lang w:eastAsia="en-US"/>
              </w:rPr>
              <w:t>в т. ч остатки дорожного фонда в сумме 2 700 тыс. рублей)</w:t>
            </w:r>
            <w:r w:rsidRPr="00316E48">
              <w:rPr>
                <w:sz w:val="28"/>
                <w:szCs w:val="28"/>
                <w:lang w:eastAsia="en-US"/>
              </w:rPr>
              <w:t>, в 2018 году в сумме 1 681,472 тыс. рублей, в 2019 году в сумме 1 720,672 тыс. рублей,  предусмотренных по разделу 0400 « Национальная экономика», подраздел   0409 "Дорожное хозяйство".</w:t>
            </w:r>
          </w:p>
          <w:p w:rsidR="00120710" w:rsidRPr="00B12919" w:rsidRDefault="00120710" w:rsidP="00F27404">
            <w:pPr>
              <w:pStyle w:val="23"/>
              <w:widowControl w:val="0"/>
              <w:ind w:firstLine="0"/>
              <w:jc w:val="left"/>
              <w:rPr>
                <w:bCs/>
                <w:color w:val="auto"/>
                <w:sz w:val="24"/>
              </w:rPr>
            </w:pPr>
          </w:p>
          <w:p w:rsidR="00120710" w:rsidRPr="009507E1" w:rsidRDefault="00120710" w:rsidP="00F27404">
            <w:pPr>
              <w:pStyle w:val="23"/>
              <w:widowControl w:val="0"/>
              <w:ind w:firstLine="709"/>
              <w:jc w:val="left"/>
              <w:rPr>
                <w:szCs w:val="28"/>
              </w:rPr>
            </w:pPr>
          </w:p>
        </w:tc>
      </w:tr>
      <w:tr w:rsidR="00A5566A" w:rsidRPr="00C82439" w:rsidTr="008F430A">
        <w:trPr>
          <w:trHeight w:val="1092"/>
        </w:trPr>
        <w:tc>
          <w:tcPr>
            <w:tcW w:w="10031" w:type="dxa"/>
          </w:tcPr>
          <w:p w:rsidR="00113186" w:rsidRPr="00D86100" w:rsidRDefault="00113186" w:rsidP="00113186">
            <w:pPr>
              <w:tabs>
                <w:tab w:val="left" w:pos="709"/>
              </w:tabs>
              <w:jc w:val="both"/>
              <w:rPr>
                <w:sz w:val="28"/>
                <w:szCs w:val="28"/>
              </w:rPr>
            </w:pPr>
            <w:r>
              <w:rPr>
                <w:sz w:val="28"/>
                <w:szCs w:val="28"/>
              </w:rPr>
              <w:lastRenderedPageBreak/>
              <w:t xml:space="preserve">         </w:t>
            </w:r>
            <w:r w:rsidR="00B52F00" w:rsidRPr="008F430A">
              <w:rPr>
                <w:b/>
                <w:sz w:val="28"/>
                <w:szCs w:val="28"/>
              </w:rPr>
              <w:t>1.</w:t>
            </w:r>
            <w:r w:rsidR="008F430A" w:rsidRPr="008F430A">
              <w:rPr>
                <w:b/>
                <w:sz w:val="28"/>
                <w:szCs w:val="28"/>
              </w:rPr>
              <w:t>4</w:t>
            </w:r>
            <w:r w:rsidR="00F33DEB">
              <w:rPr>
                <w:sz w:val="28"/>
                <w:szCs w:val="28"/>
              </w:rPr>
              <w:t xml:space="preserve"> </w:t>
            </w:r>
            <w:r w:rsidRPr="00D86100">
              <w:rPr>
                <w:sz w:val="28"/>
                <w:szCs w:val="28"/>
              </w:rPr>
              <w:t>Приложение 2</w:t>
            </w:r>
            <w:r w:rsidR="00F33DEB">
              <w:rPr>
                <w:sz w:val="28"/>
                <w:szCs w:val="28"/>
              </w:rPr>
              <w:t xml:space="preserve"> </w:t>
            </w:r>
            <w:r w:rsidRPr="00D86100">
              <w:rPr>
                <w:sz w:val="28"/>
                <w:szCs w:val="28"/>
              </w:rPr>
              <w:t xml:space="preserve"> к Решению Котовской районной Думы «Перечень главных администраторов доходов бюджета Котовского муниципального района  - органов местного самоуправления Котовского муниципального района» дополнить строками следующего содержания: </w:t>
            </w:r>
          </w:p>
          <w:p w:rsidR="003611F6" w:rsidRDefault="003611F6" w:rsidP="00113186">
            <w:pPr>
              <w:ind w:right="34"/>
              <w:jc w:val="center"/>
              <w:rPr>
                <w:sz w:val="28"/>
                <w:szCs w:val="28"/>
              </w:rPr>
            </w:pPr>
          </w:p>
          <w:p w:rsidR="00230DE0" w:rsidRDefault="00230DE0" w:rsidP="00113186">
            <w:pPr>
              <w:ind w:right="34"/>
              <w:jc w:val="center"/>
              <w:rPr>
                <w:sz w:val="28"/>
                <w:szCs w:val="28"/>
              </w:rPr>
            </w:pPr>
          </w:p>
          <w:p w:rsidR="003611F6" w:rsidRPr="00587656" w:rsidRDefault="00F115E0" w:rsidP="00F115E0">
            <w:pPr>
              <w:ind w:right="34"/>
              <w:jc w:val="center"/>
            </w:pPr>
            <w:r>
              <w:t xml:space="preserve">                                 </w:t>
            </w:r>
            <w:r w:rsidR="00230DE0">
              <w:t xml:space="preserve">  </w:t>
            </w:r>
            <w:r>
              <w:t xml:space="preserve"> </w:t>
            </w:r>
            <w:r w:rsidR="003611F6" w:rsidRPr="00587656">
              <w:t>Приложение 2</w:t>
            </w:r>
          </w:p>
          <w:p w:rsidR="003611F6" w:rsidRPr="00587656" w:rsidRDefault="003611F6" w:rsidP="00113186">
            <w:pPr>
              <w:ind w:left="5245" w:right="34"/>
            </w:pPr>
            <w:r w:rsidRPr="00587656">
              <w:t>к решению Котовской районной Думы</w:t>
            </w:r>
          </w:p>
          <w:p w:rsidR="003611F6" w:rsidRPr="00587656" w:rsidRDefault="003611F6" w:rsidP="00113186">
            <w:pPr>
              <w:ind w:left="5245" w:right="34"/>
            </w:pPr>
            <w:r w:rsidRPr="00587656">
              <w:t>от</w:t>
            </w:r>
            <w:r w:rsidRPr="0053602C">
              <w:t xml:space="preserve"> </w:t>
            </w:r>
            <w:r w:rsidR="003C78DE">
              <w:t>20.12.</w:t>
            </w:r>
            <w:r w:rsidRPr="0053602C">
              <w:t xml:space="preserve"> </w:t>
            </w:r>
            <w:r>
              <w:t>201</w:t>
            </w:r>
            <w:r w:rsidRPr="00242A62">
              <w:t>6</w:t>
            </w:r>
            <w:r w:rsidRPr="00C4100E">
              <w:t xml:space="preserve"> </w:t>
            </w:r>
            <w:r>
              <w:t xml:space="preserve">г. </w:t>
            </w:r>
            <w:r w:rsidRPr="00587656">
              <w:t>№</w:t>
            </w:r>
            <w:r w:rsidR="00F33DEB">
              <w:t xml:space="preserve"> </w:t>
            </w:r>
            <w:r w:rsidR="003C78DE">
              <w:t>42</w:t>
            </w:r>
            <w:r w:rsidRPr="0053602C">
              <w:t xml:space="preserve"> </w:t>
            </w:r>
            <w:r w:rsidRPr="00587656">
              <w:t>-</w:t>
            </w:r>
            <w:r>
              <w:t xml:space="preserve"> Р</w:t>
            </w:r>
            <w:r w:rsidRPr="00587656">
              <w:t xml:space="preserve">Д </w:t>
            </w:r>
            <w:r w:rsidRPr="00587656">
              <w:rPr>
                <w:b/>
                <w:bCs/>
              </w:rPr>
              <w:t xml:space="preserve"> </w:t>
            </w:r>
            <w:r w:rsidRPr="00587656">
              <w:t>«О бюджете Котовского муниципального района на 201</w:t>
            </w:r>
            <w:r>
              <w:t>7</w:t>
            </w:r>
            <w:r w:rsidRPr="00587656">
              <w:t xml:space="preserve"> год и на плановый период 201</w:t>
            </w:r>
            <w:r>
              <w:t>8</w:t>
            </w:r>
            <w:r w:rsidRPr="00587656">
              <w:t xml:space="preserve"> и 201</w:t>
            </w:r>
            <w:r>
              <w:t>9</w:t>
            </w:r>
            <w:r w:rsidRPr="00587656">
              <w:t xml:space="preserve"> годов»</w:t>
            </w:r>
          </w:p>
          <w:tbl>
            <w:tblPr>
              <w:tblW w:w="9779" w:type="dxa"/>
              <w:tblInd w:w="2" w:type="dxa"/>
              <w:tblLayout w:type="fixed"/>
              <w:tblLook w:val="00A0"/>
            </w:tblPr>
            <w:tblGrid>
              <w:gridCol w:w="1272"/>
              <w:gridCol w:w="2695"/>
              <w:gridCol w:w="5529"/>
              <w:gridCol w:w="283"/>
            </w:tblGrid>
            <w:tr w:rsidR="003611F6" w:rsidRPr="00587656" w:rsidTr="008F430A">
              <w:trPr>
                <w:gridAfter w:val="1"/>
                <w:wAfter w:w="283" w:type="dxa"/>
                <w:trHeight w:val="1230"/>
              </w:trPr>
              <w:tc>
                <w:tcPr>
                  <w:tcW w:w="9496" w:type="dxa"/>
                  <w:gridSpan w:val="3"/>
                  <w:vAlign w:val="center"/>
                </w:tcPr>
                <w:p w:rsidR="00F27404" w:rsidRDefault="00F27404" w:rsidP="00113186">
                  <w:pPr>
                    <w:framePr w:hSpace="180" w:wrap="around" w:hAnchor="margin" w:x="-601" w:y="-645"/>
                    <w:ind w:right="34"/>
                    <w:jc w:val="center"/>
                    <w:rPr>
                      <w:b/>
                      <w:bCs/>
                      <w:color w:val="000000"/>
                      <w:sz w:val="28"/>
                      <w:szCs w:val="28"/>
                    </w:rPr>
                  </w:pPr>
                </w:p>
                <w:p w:rsidR="00F33DEB" w:rsidRPr="001E0427" w:rsidRDefault="003611F6" w:rsidP="00113186">
                  <w:pPr>
                    <w:framePr w:hSpace="180" w:wrap="around" w:hAnchor="margin" w:x="-601" w:y="-645"/>
                    <w:ind w:right="34"/>
                    <w:jc w:val="center"/>
                    <w:rPr>
                      <w:b/>
                      <w:bCs/>
                      <w:color w:val="000000"/>
                      <w:sz w:val="28"/>
                      <w:szCs w:val="28"/>
                    </w:rPr>
                  </w:pPr>
                  <w:r w:rsidRPr="001E0427">
                    <w:rPr>
                      <w:b/>
                      <w:bCs/>
                      <w:color w:val="000000"/>
                      <w:sz w:val="28"/>
                      <w:szCs w:val="28"/>
                    </w:rPr>
                    <w:t xml:space="preserve">Перечень главных администраторов доходов </w:t>
                  </w:r>
                </w:p>
                <w:p w:rsidR="003611F6" w:rsidRDefault="003611F6" w:rsidP="008F430A">
                  <w:pPr>
                    <w:framePr w:hSpace="180" w:wrap="around" w:hAnchor="margin" w:x="-601" w:y="-645"/>
                    <w:ind w:right="-108"/>
                    <w:jc w:val="center"/>
                    <w:rPr>
                      <w:b/>
                      <w:bCs/>
                      <w:color w:val="000000"/>
                      <w:sz w:val="28"/>
                      <w:szCs w:val="28"/>
                    </w:rPr>
                  </w:pPr>
                  <w:r w:rsidRPr="001E0427">
                    <w:rPr>
                      <w:b/>
                      <w:bCs/>
                      <w:color w:val="000000"/>
                      <w:sz w:val="28"/>
                      <w:szCs w:val="28"/>
                    </w:rPr>
                    <w:t>бюджета Котовского муниципального района – органов местного самоуправления Котовского муниципального района</w:t>
                  </w:r>
                </w:p>
                <w:p w:rsidR="00F27404" w:rsidRPr="00D9211A" w:rsidRDefault="00F27404" w:rsidP="008F430A">
                  <w:pPr>
                    <w:framePr w:hSpace="180" w:wrap="around" w:hAnchor="margin" w:x="-601" w:y="-645"/>
                    <w:ind w:right="-108"/>
                    <w:jc w:val="center"/>
                    <w:rPr>
                      <w:b/>
                      <w:bCs/>
                      <w:color w:val="000000"/>
                    </w:rPr>
                  </w:pPr>
                </w:p>
              </w:tc>
            </w:tr>
            <w:tr w:rsidR="003611F6" w:rsidRPr="00C57838" w:rsidTr="008F430A">
              <w:trPr>
                <w:trHeight w:val="645"/>
              </w:trPr>
              <w:tc>
                <w:tcPr>
                  <w:tcW w:w="3967" w:type="dxa"/>
                  <w:gridSpan w:val="2"/>
                  <w:tcBorders>
                    <w:top w:val="single" w:sz="8" w:space="0" w:color="auto"/>
                    <w:left w:val="single" w:sz="8" w:space="0" w:color="auto"/>
                    <w:bottom w:val="single" w:sz="4" w:space="0" w:color="auto"/>
                    <w:right w:val="nil"/>
                  </w:tcBorders>
                </w:tcPr>
                <w:p w:rsidR="003611F6" w:rsidRPr="001E0427" w:rsidRDefault="003611F6" w:rsidP="00F33DEB">
                  <w:pPr>
                    <w:framePr w:hSpace="180" w:wrap="around" w:hAnchor="margin" w:x="-601" w:y="-645"/>
                    <w:ind w:right="34"/>
                    <w:jc w:val="center"/>
                    <w:rPr>
                      <w:color w:val="000000"/>
                      <w:sz w:val="20"/>
                      <w:szCs w:val="20"/>
                    </w:rPr>
                  </w:pPr>
                  <w:r w:rsidRPr="001E0427">
                    <w:rPr>
                      <w:color w:val="000000"/>
                      <w:sz w:val="20"/>
                      <w:szCs w:val="20"/>
                    </w:rPr>
                    <w:t>Код бюджетной классификации Российской федерации</w:t>
                  </w:r>
                </w:p>
              </w:tc>
              <w:tc>
                <w:tcPr>
                  <w:tcW w:w="5812" w:type="dxa"/>
                  <w:gridSpan w:val="2"/>
                  <w:tcBorders>
                    <w:top w:val="single" w:sz="4" w:space="0" w:color="auto"/>
                    <w:left w:val="single" w:sz="4" w:space="0" w:color="auto"/>
                    <w:bottom w:val="single" w:sz="4" w:space="0" w:color="auto"/>
                    <w:right w:val="single" w:sz="4" w:space="0" w:color="auto"/>
                  </w:tcBorders>
                </w:tcPr>
                <w:p w:rsidR="003611F6" w:rsidRPr="00C57838" w:rsidRDefault="003611F6" w:rsidP="00113186">
                  <w:pPr>
                    <w:framePr w:hSpace="180" w:wrap="around" w:hAnchor="margin" w:x="-601" w:y="-645"/>
                    <w:tabs>
                      <w:tab w:val="left" w:pos="5738"/>
                    </w:tabs>
                    <w:ind w:left="-819" w:right="34"/>
                    <w:jc w:val="center"/>
                    <w:rPr>
                      <w:color w:val="000000"/>
                      <w:sz w:val="18"/>
                      <w:szCs w:val="18"/>
                    </w:rPr>
                  </w:pPr>
                  <w:r w:rsidRPr="00C57838">
                    <w:rPr>
                      <w:color w:val="000000"/>
                      <w:sz w:val="18"/>
                      <w:szCs w:val="18"/>
                    </w:rPr>
                    <w:t> </w:t>
                  </w:r>
                </w:p>
              </w:tc>
            </w:tr>
            <w:tr w:rsidR="003611F6" w:rsidRPr="00C57838" w:rsidTr="008F430A">
              <w:trPr>
                <w:trHeight w:val="510"/>
              </w:trPr>
              <w:tc>
                <w:tcPr>
                  <w:tcW w:w="1272" w:type="dxa"/>
                  <w:tcBorders>
                    <w:top w:val="single" w:sz="4" w:space="0" w:color="auto"/>
                    <w:left w:val="single" w:sz="4" w:space="0" w:color="auto"/>
                    <w:bottom w:val="single" w:sz="4" w:space="0" w:color="auto"/>
                    <w:right w:val="single" w:sz="4" w:space="0" w:color="auto"/>
                  </w:tcBorders>
                </w:tcPr>
                <w:p w:rsidR="003611F6" w:rsidRPr="001E0427" w:rsidRDefault="003611F6" w:rsidP="00F33DEB">
                  <w:pPr>
                    <w:framePr w:hSpace="180" w:wrap="around" w:hAnchor="margin" w:x="-601" w:y="-645"/>
                    <w:ind w:right="34"/>
                    <w:jc w:val="center"/>
                    <w:rPr>
                      <w:color w:val="000000"/>
                      <w:sz w:val="20"/>
                      <w:szCs w:val="20"/>
                    </w:rPr>
                  </w:pPr>
                  <w:r w:rsidRPr="001E0427">
                    <w:rPr>
                      <w:color w:val="000000"/>
                      <w:sz w:val="20"/>
                      <w:szCs w:val="20"/>
                    </w:rPr>
                    <w:t xml:space="preserve">главного </w:t>
                  </w:r>
                  <w:proofErr w:type="spellStart"/>
                  <w:proofErr w:type="gramStart"/>
                  <w:r w:rsidRPr="001E0427">
                    <w:rPr>
                      <w:color w:val="000000"/>
                      <w:sz w:val="20"/>
                      <w:szCs w:val="20"/>
                    </w:rPr>
                    <w:t>админи-стратора</w:t>
                  </w:r>
                  <w:proofErr w:type="spellEnd"/>
                  <w:proofErr w:type="gramEnd"/>
                  <w:r w:rsidRPr="001E0427">
                    <w:rPr>
                      <w:color w:val="000000"/>
                      <w:sz w:val="20"/>
                      <w:szCs w:val="20"/>
                    </w:rPr>
                    <w:t xml:space="preserve"> доходов</w:t>
                  </w:r>
                </w:p>
              </w:tc>
              <w:tc>
                <w:tcPr>
                  <w:tcW w:w="2695" w:type="dxa"/>
                  <w:tcBorders>
                    <w:top w:val="single" w:sz="4" w:space="0" w:color="auto"/>
                    <w:left w:val="single" w:sz="4" w:space="0" w:color="auto"/>
                    <w:bottom w:val="single" w:sz="4" w:space="0" w:color="auto"/>
                    <w:right w:val="single" w:sz="4" w:space="0" w:color="auto"/>
                  </w:tcBorders>
                </w:tcPr>
                <w:p w:rsidR="003611F6" w:rsidRPr="001E0427" w:rsidRDefault="003611F6" w:rsidP="00F33DEB">
                  <w:pPr>
                    <w:framePr w:hSpace="180" w:wrap="around" w:hAnchor="margin" w:x="-601" w:y="-645"/>
                    <w:ind w:left="-106" w:right="-108"/>
                    <w:jc w:val="center"/>
                    <w:rPr>
                      <w:color w:val="000000"/>
                      <w:sz w:val="20"/>
                      <w:szCs w:val="20"/>
                    </w:rPr>
                  </w:pPr>
                  <w:r w:rsidRPr="001E0427">
                    <w:rPr>
                      <w:color w:val="000000"/>
                      <w:sz w:val="20"/>
                      <w:szCs w:val="20"/>
                    </w:rPr>
                    <w:t>доходов бюджета муниципального района</w:t>
                  </w:r>
                </w:p>
              </w:tc>
              <w:tc>
                <w:tcPr>
                  <w:tcW w:w="5812" w:type="dxa"/>
                  <w:gridSpan w:val="2"/>
                  <w:tcBorders>
                    <w:top w:val="single" w:sz="4" w:space="0" w:color="auto"/>
                    <w:left w:val="single" w:sz="4" w:space="0" w:color="auto"/>
                    <w:bottom w:val="single" w:sz="4" w:space="0" w:color="auto"/>
                    <w:right w:val="single" w:sz="4" w:space="0" w:color="auto"/>
                  </w:tcBorders>
                </w:tcPr>
                <w:p w:rsidR="003611F6" w:rsidRPr="00C57838" w:rsidRDefault="003611F6" w:rsidP="00113186">
                  <w:pPr>
                    <w:framePr w:hSpace="180" w:wrap="around" w:hAnchor="margin" w:x="-601" w:y="-645"/>
                    <w:ind w:left="-819" w:right="34"/>
                    <w:jc w:val="center"/>
                    <w:rPr>
                      <w:color w:val="000000"/>
                    </w:rPr>
                  </w:pPr>
                  <w:r w:rsidRPr="00C57838">
                    <w:rPr>
                      <w:color w:val="000000"/>
                    </w:rPr>
                    <w:t>Наименование</w:t>
                  </w:r>
                </w:p>
              </w:tc>
            </w:tr>
            <w:tr w:rsidR="003611F6" w:rsidRPr="00C57838" w:rsidTr="008F430A">
              <w:trPr>
                <w:trHeight w:val="126"/>
              </w:trPr>
              <w:tc>
                <w:tcPr>
                  <w:tcW w:w="1272" w:type="dxa"/>
                  <w:tcBorders>
                    <w:top w:val="single" w:sz="4" w:space="0" w:color="auto"/>
                    <w:left w:val="single" w:sz="8" w:space="0" w:color="auto"/>
                    <w:bottom w:val="single" w:sz="8" w:space="0" w:color="auto"/>
                    <w:right w:val="single" w:sz="8" w:space="0" w:color="auto"/>
                  </w:tcBorders>
                  <w:vAlign w:val="bottom"/>
                </w:tcPr>
                <w:p w:rsidR="003611F6" w:rsidRPr="00C57838" w:rsidRDefault="003611F6" w:rsidP="00113186">
                  <w:pPr>
                    <w:framePr w:hSpace="180" w:wrap="around" w:hAnchor="margin" w:x="-601" w:y="-645"/>
                    <w:spacing w:line="0" w:lineRule="atLeast"/>
                    <w:ind w:left="-819" w:right="34"/>
                    <w:jc w:val="center"/>
                    <w:rPr>
                      <w:color w:val="000000"/>
                      <w:sz w:val="16"/>
                      <w:szCs w:val="16"/>
                    </w:rPr>
                  </w:pPr>
                  <w:r w:rsidRPr="00C57838">
                    <w:rPr>
                      <w:color w:val="000000"/>
                      <w:sz w:val="16"/>
                      <w:szCs w:val="16"/>
                    </w:rPr>
                    <w:t>1</w:t>
                  </w:r>
                </w:p>
              </w:tc>
              <w:tc>
                <w:tcPr>
                  <w:tcW w:w="2695" w:type="dxa"/>
                  <w:tcBorders>
                    <w:top w:val="single" w:sz="4" w:space="0" w:color="auto"/>
                    <w:left w:val="nil"/>
                    <w:bottom w:val="single" w:sz="8" w:space="0" w:color="auto"/>
                    <w:right w:val="single" w:sz="8" w:space="0" w:color="auto"/>
                  </w:tcBorders>
                  <w:vAlign w:val="bottom"/>
                </w:tcPr>
                <w:p w:rsidR="003611F6" w:rsidRPr="00C57838" w:rsidRDefault="003611F6" w:rsidP="00113186">
                  <w:pPr>
                    <w:framePr w:hSpace="180" w:wrap="around" w:hAnchor="margin" w:x="-601" w:y="-645"/>
                    <w:spacing w:line="0" w:lineRule="atLeast"/>
                    <w:ind w:left="-819" w:right="34"/>
                    <w:jc w:val="center"/>
                    <w:rPr>
                      <w:color w:val="000000"/>
                      <w:sz w:val="16"/>
                      <w:szCs w:val="16"/>
                    </w:rPr>
                  </w:pPr>
                  <w:r w:rsidRPr="00C57838">
                    <w:rPr>
                      <w:color w:val="000000"/>
                      <w:sz w:val="16"/>
                      <w:szCs w:val="16"/>
                    </w:rPr>
                    <w:t>2</w:t>
                  </w:r>
                </w:p>
              </w:tc>
              <w:tc>
                <w:tcPr>
                  <w:tcW w:w="5812" w:type="dxa"/>
                  <w:gridSpan w:val="2"/>
                  <w:tcBorders>
                    <w:top w:val="nil"/>
                    <w:left w:val="nil"/>
                    <w:bottom w:val="single" w:sz="8" w:space="0" w:color="auto"/>
                    <w:right w:val="single" w:sz="8" w:space="0" w:color="auto"/>
                  </w:tcBorders>
                  <w:vAlign w:val="bottom"/>
                </w:tcPr>
                <w:p w:rsidR="003611F6" w:rsidRPr="00C57838" w:rsidRDefault="003611F6" w:rsidP="00113186">
                  <w:pPr>
                    <w:framePr w:hSpace="180" w:wrap="around" w:hAnchor="margin" w:x="-601" w:y="-645"/>
                    <w:spacing w:line="0" w:lineRule="atLeast"/>
                    <w:ind w:left="-819" w:right="34"/>
                    <w:jc w:val="center"/>
                    <w:rPr>
                      <w:color w:val="000000"/>
                      <w:sz w:val="16"/>
                      <w:szCs w:val="16"/>
                    </w:rPr>
                  </w:pPr>
                  <w:r w:rsidRPr="00C57838">
                    <w:rPr>
                      <w:color w:val="000000"/>
                      <w:sz w:val="16"/>
                      <w:szCs w:val="16"/>
                    </w:rPr>
                    <w:t>3</w:t>
                  </w:r>
                </w:p>
              </w:tc>
            </w:tr>
            <w:tr w:rsidR="003611F6" w:rsidRPr="00C57838" w:rsidTr="008F430A">
              <w:trPr>
                <w:trHeight w:val="126"/>
              </w:trPr>
              <w:tc>
                <w:tcPr>
                  <w:tcW w:w="1272" w:type="dxa"/>
                  <w:tcBorders>
                    <w:top w:val="single" w:sz="4" w:space="0" w:color="auto"/>
                    <w:left w:val="single" w:sz="8" w:space="0" w:color="auto"/>
                    <w:bottom w:val="single" w:sz="8" w:space="0" w:color="auto"/>
                    <w:right w:val="single" w:sz="8" w:space="0" w:color="auto"/>
                  </w:tcBorders>
                  <w:vAlign w:val="bottom"/>
                </w:tcPr>
                <w:p w:rsidR="003611F6" w:rsidRPr="00C57838" w:rsidRDefault="003611F6" w:rsidP="00113186">
                  <w:pPr>
                    <w:framePr w:hSpace="180" w:wrap="around" w:hAnchor="margin" w:x="-601" w:y="-645"/>
                    <w:ind w:left="-819" w:right="34"/>
                    <w:jc w:val="center"/>
                    <w:rPr>
                      <w:color w:val="000000"/>
                      <w:sz w:val="16"/>
                      <w:szCs w:val="16"/>
                    </w:rPr>
                  </w:pPr>
                </w:p>
              </w:tc>
              <w:tc>
                <w:tcPr>
                  <w:tcW w:w="2695" w:type="dxa"/>
                  <w:tcBorders>
                    <w:top w:val="single" w:sz="4" w:space="0" w:color="auto"/>
                    <w:left w:val="nil"/>
                    <w:bottom w:val="single" w:sz="8" w:space="0" w:color="auto"/>
                    <w:right w:val="single" w:sz="8" w:space="0" w:color="auto"/>
                  </w:tcBorders>
                  <w:vAlign w:val="bottom"/>
                </w:tcPr>
                <w:p w:rsidR="003611F6" w:rsidRPr="00C57838" w:rsidRDefault="003611F6" w:rsidP="00113186">
                  <w:pPr>
                    <w:framePr w:hSpace="180" w:wrap="around" w:hAnchor="margin" w:x="-601" w:y="-645"/>
                    <w:ind w:left="-819" w:right="34"/>
                    <w:jc w:val="center"/>
                    <w:rPr>
                      <w:color w:val="000000"/>
                      <w:sz w:val="16"/>
                      <w:szCs w:val="16"/>
                    </w:rPr>
                  </w:pPr>
                </w:p>
              </w:tc>
              <w:tc>
                <w:tcPr>
                  <w:tcW w:w="5812" w:type="dxa"/>
                  <w:gridSpan w:val="2"/>
                  <w:tcBorders>
                    <w:top w:val="nil"/>
                    <w:left w:val="nil"/>
                    <w:bottom w:val="single" w:sz="8" w:space="0" w:color="auto"/>
                    <w:right w:val="single" w:sz="8" w:space="0" w:color="auto"/>
                  </w:tcBorders>
                  <w:vAlign w:val="bottom"/>
                </w:tcPr>
                <w:p w:rsidR="003611F6" w:rsidRPr="00C57838" w:rsidRDefault="003611F6" w:rsidP="00113186">
                  <w:pPr>
                    <w:framePr w:hSpace="180" w:wrap="around" w:hAnchor="margin" w:x="-601" w:y="-645"/>
                    <w:ind w:left="-819" w:right="34"/>
                    <w:jc w:val="center"/>
                    <w:rPr>
                      <w:color w:val="000000"/>
                      <w:sz w:val="16"/>
                      <w:szCs w:val="16"/>
                    </w:rPr>
                  </w:pPr>
                </w:p>
              </w:tc>
            </w:tr>
            <w:tr w:rsidR="003611F6" w:rsidRPr="00C57838" w:rsidTr="008F430A">
              <w:trPr>
                <w:trHeight w:val="126"/>
              </w:trPr>
              <w:tc>
                <w:tcPr>
                  <w:tcW w:w="1272" w:type="dxa"/>
                  <w:tcBorders>
                    <w:top w:val="single" w:sz="4" w:space="0" w:color="auto"/>
                    <w:left w:val="single" w:sz="8" w:space="0" w:color="auto"/>
                    <w:bottom w:val="single" w:sz="8" w:space="0" w:color="auto"/>
                    <w:right w:val="single" w:sz="8" w:space="0" w:color="auto"/>
                  </w:tcBorders>
                  <w:shd w:val="clear" w:color="auto" w:fill="DAEEF3" w:themeFill="accent5" w:themeFillTint="33"/>
                  <w:vAlign w:val="center"/>
                </w:tcPr>
                <w:p w:rsidR="003611F6" w:rsidRPr="00190773" w:rsidRDefault="003611F6" w:rsidP="004C0387">
                  <w:pPr>
                    <w:framePr w:hSpace="180" w:wrap="around" w:hAnchor="margin" w:x="-601" w:y="-645"/>
                    <w:ind w:left="-110" w:right="-110"/>
                    <w:jc w:val="center"/>
                    <w:rPr>
                      <w:b/>
                      <w:bCs/>
                      <w:color w:val="000000"/>
                    </w:rPr>
                  </w:pPr>
                  <w:r w:rsidRPr="00190773">
                    <w:rPr>
                      <w:b/>
                      <w:bCs/>
                      <w:color w:val="000000"/>
                    </w:rPr>
                    <w:t>90</w:t>
                  </w:r>
                  <w:r w:rsidR="00D9211A">
                    <w:rPr>
                      <w:b/>
                      <w:bCs/>
                      <w:color w:val="000000"/>
                    </w:rPr>
                    <w:t>2</w:t>
                  </w:r>
                </w:p>
              </w:tc>
              <w:tc>
                <w:tcPr>
                  <w:tcW w:w="2695" w:type="dxa"/>
                  <w:tcBorders>
                    <w:top w:val="single" w:sz="4" w:space="0" w:color="auto"/>
                    <w:left w:val="nil"/>
                    <w:bottom w:val="single" w:sz="8" w:space="0" w:color="auto"/>
                    <w:right w:val="single" w:sz="8" w:space="0" w:color="auto"/>
                  </w:tcBorders>
                  <w:shd w:val="clear" w:color="auto" w:fill="DAEEF3" w:themeFill="accent5" w:themeFillTint="33"/>
                  <w:vAlign w:val="bottom"/>
                </w:tcPr>
                <w:p w:rsidR="003611F6" w:rsidRPr="00190773" w:rsidRDefault="003611F6" w:rsidP="00113186">
                  <w:pPr>
                    <w:framePr w:hSpace="180" w:wrap="around" w:hAnchor="margin" w:x="-601" w:y="-645"/>
                    <w:ind w:left="-819" w:right="34"/>
                    <w:jc w:val="center"/>
                    <w:rPr>
                      <w:b/>
                      <w:bCs/>
                      <w:color w:val="000000"/>
                    </w:rPr>
                  </w:pPr>
                </w:p>
              </w:tc>
              <w:tc>
                <w:tcPr>
                  <w:tcW w:w="5812" w:type="dxa"/>
                  <w:gridSpan w:val="2"/>
                  <w:tcBorders>
                    <w:top w:val="nil"/>
                    <w:left w:val="nil"/>
                    <w:bottom w:val="single" w:sz="8" w:space="0" w:color="auto"/>
                    <w:right w:val="single" w:sz="8" w:space="0" w:color="auto"/>
                  </w:tcBorders>
                  <w:shd w:val="clear" w:color="auto" w:fill="DAEEF3" w:themeFill="accent5" w:themeFillTint="33"/>
                </w:tcPr>
                <w:p w:rsidR="00D9211A" w:rsidRDefault="00D9211A" w:rsidP="00D9211A">
                  <w:pPr>
                    <w:framePr w:hSpace="180" w:wrap="around" w:hAnchor="margin" w:x="-601" w:y="-645"/>
                    <w:ind w:left="-108" w:right="34"/>
                    <w:jc w:val="center"/>
                    <w:rPr>
                      <w:b/>
                      <w:bCs/>
                      <w:color w:val="000000"/>
                    </w:rPr>
                  </w:pPr>
                  <w:r>
                    <w:rPr>
                      <w:b/>
                      <w:bCs/>
                      <w:color w:val="000000"/>
                    </w:rPr>
                    <w:t xml:space="preserve">Администрация </w:t>
                  </w:r>
                  <w:r w:rsidR="003611F6" w:rsidRPr="00190773">
                    <w:rPr>
                      <w:b/>
                      <w:bCs/>
                      <w:color w:val="000000"/>
                    </w:rPr>
                    <w:t>Котовск</w:t>
                  </w:r>
                  <w:r>
                    <w:rPr>
                      <w:b/>
                      <w:bCs/>
                      <w:color w:val="000000"/>
                    </w:rPr>
                    <w:t xml:space="preserve">ого </w:t>
                  </w:r>
                </w:p>
                <w:p w:rsidR="003611F6" w:rsidRPr="00190773" w:rsidRDefault="00D9211A" w:rsidP="00D9211A">
                  <w:pPr>
                    <w:framePr w:hSpace="180" w:wrap="around" w:hAnchor="margin" w:x="-601" w:y="-645"/>
                    <w:ind w:left="-108" w:right="34"/>
                    <w:jc w:val="center"/>
                    <w:rPr>
                      <w:b/>
                      <w:bCs/>
                      <w:color w:val="000000"/>
                    </w:rPr>
                  </w:pPr>
                  <w:r>
                    <w:rPr>
                      <w:b/>
                      <w:bCs/>
                      <w:color w:val="000000"/>
                    </w:rPr>
                    <w:t>муниципального района</w:t>
                  </w:r>
                </w:p>
              </w:tc>
            </w:tr>
            <w:tr w:rsidR="003611F6" w:rsidRPr="00C57838" w:rsidTr="00F27404">
              <w:trPr>
                <w:trHeight w:val="126"/>
              </w:trPr>
              <w:tc>
                <w:tcPr>
                  <w:tcW w:w="1272" w:type="dxa"/>
                  <w:tcBorders>
                    <w:top w:val="single" w:sz="4" w:space="0" w:color="auto"/>
                    <w:left w:val="single" w:sz="8" w:space="0" w:color="auto"/>
                    <w:bottom w:val="single" w:sz="4" w:space="0" w:color="auto"/>
                    <w:right w:val="single" w:sz="8" w:space="0" w:color="auto"/>
                  </w:tcBorders>
                  <w:vAlign w:val="center"/>
                </w:tcPr>
                <w:p w:rsidR="003611F6" w:rsidRPr="00F27404" w:rsidRDefault="00F27404" w:rsidP="004C0387">
                  <w:pPr>
                    <w:framePr w:hSpace="180" w:wrap="around" w:hAnchor="margin" w:x="-601" w:y="-645"/>
                    <w:ind w:left="-110" w:right="-110"/>
                    <w:jc w:val="center"/>
                    <w:rPr>
                      <w:bCs/>
                      <w:color w:val="000000"/>
                    </w:rPr>
                  </w:pPr>
                  <w:r w:rsidRPr="00F27404">
                    <w:rPr>
                      <w:bCs/>
                      <w:color w:val="000000"/>
                    </w:rPr>
                    <w:t>1</w:t>
                  </w:r>
                </w:p>
              </w:tc>
              <w:tc>
                <w:tcPr>
                  <w:tcW w:w="2695" w:type="dxa"/>
                  <w:tcBorders>
                    <w:top w:val="single" w:sz="4" w:space="0" w:color="auto"/>
                    <w:left w:val="nil"/>
                    <w:bottom w:val="single" w:sz="4" w:space="0" w:color="auto"/>
                    <w:right w:val="single" w:sz="8" w:space="0" w:color="auto"/>
                  </w:tcBorders>
                  <w:vAlign w:val="bottom"/>
                </w:tcPr>
                <w:p w:rsidR="003611F6" w:rsidRPr="00F27404" w:rsidRDefault="00F27404" w:rsidP="00113186">
                  <w:pPr>
                    <w:framePr w:hSpace="180" w:wrap="around" w:hAnchor="margin" w:x="-601" w:y="-645"/>
                    <w:ind w:left="-819" w:right="34"/>
                    <w:jc w:val="center"/>
                    <w:rPr>
                      <w:bCs/>
                      <w:color w:val="000000"/>
                    </w:rPr>
                  </w:pPr>
                  <w:r w:rsidRPr="00F27404">
                    <w:rPr>
                      <w:bCs/>
                      <w:color w:val="000000"/>
                    </w:rPr>
                    <w:t>2</w:t>
                  </w:r>
                </w:p>
              </w:tc>
              <w:tc>
                <w:tcPr>
                  <w:tcW w:w="5812" w:type="dxa"/>
                  <w:gridSpan w:val="2"/>
                  <w:tcBorders>
                    <w:top w:val="nil"/>
                    <w:left w:val="nil"/>
                    <w:bottom w:val="single" w:sz="4" w:space="0" w:color="auto"/>
                    <w:right w:val="single" w:sz="8" w:space="0" w:color="auto"/>
                  </w:tcBorders>
                  <w:vAlign w:val="bottom"/>
                </w:tcPr>
                <w:p w:rsidR="003611F6" w:rsidRPr="00F27404" w:rsidRDefault="00F27404" w:rsidP="00113186">
                  <w:pPr>
                    <w:framePr w:hSpace="180" w:wrap="around" w:hAnchor="margin" w:x="-601" w:y="-645"/>
                    <w:ind w:left="-819" w:right="34"/>
                    <w:jc w:val="center"/>
                    <w:rPr>
                      <w:bCs/>
                      <w:color w:val="000000"/>
                    </w:rPr>
                  </w:pPr>
                  <w:r w:rsidRPr="00F27404">
                    <w:rPr>
                      <w:bCs/>
                      <w:color w:val="000000"/>
                    </w:rPr>
                    <w:t>3</w:t>
                  </w:r>
                </w:p>
              </w:tc>
            </w:tr>
            <w:tr w:rsidR="00D9211A" w:rsidRPr="00C57838" w:rsidTr="00F27404">
              <w:trPr>
                <w:trHeight w:val="126"/>
              </w:trPr>
              <w:tc>
                <w:tcPr>
                  <w:tcW w:w="1272" w:type="dxa"/>
                  <w:tcBorders>
                    <w:top w:val="single" w:sz="4" w:space="0" w:color="auto"/>
                    <w:left w:val="single" w:sz="4" w:space="0" w:color="auto"/>
                    <w:bottom w:val="single" w:sz="4" w:space="0" w:color="auto"/>
                    <w:right w:val="single" w:sz="4" w:space="0" w:color="auto"/>
                  </w:tcBorders>
                  <w:vAlign w:val="center"/>
                </w:tcPr>
                <w:p w:rsidR="00D9211A" w:rsidRPr="00C57838" w:rsidRDefault="00D9211A" w:rsidP="004C0387">
                  <w:pPr>
                    <w:framePr w:hSpace="180" w:wrap="around" w:hAnchor="margin" w:x="-601" w:y="-645"/>
                    <w:ind w:left="-110" w:right="-110"/>
                    <w:jc w:val="center"/>
                    <w:rPr>
                      <w:color w:val="000000"/>
                    </w:rPr>
                  </w:pPr>
                  <w:r w:rsidRPr="00C57838">
                    <w:rPr>
                      <w:color w:val="000000"/>
                    </w:rPr>
                    <w:t>90</w:t>
                  </w:r>
                  <w:r>
                    <w:rPr>
                      <w:color w:val="000000"/>
                    </w:rPr>
                    <w:t>2</w:t>
                  </w:r>
                </w:p>
              </w:tc>
              <w:tc>
                <w:tcPr>
                  <w:tcW w:w="2695" w:type="dxa"/>
                  <w:tcBorders>
                    <w:top w:val="single" w:sz="4" w:space="0" w:color="auto"/>
                    <w:left w:val="single" w:sz="4" w:space="0" w:color="auto"/>
                    <w:bottom w:val="single" w:sz="4" w:space="0" w:color="auto"/>
                    <w:right w:val="single" w:sz="4" w:space="0" w:color="auto"/>
                  </w:tcBorders>
                  <w:vAlign w:val="center"/>
                </w:tcPr>
                <w:p w:rsidR="00D9211A" w:rsidRPr="00CD382D" w:rsidRDefault="00D9211A" w:rsidP="00D9211A">
                  <w:pPr>
                    <w:pStyle w:val="ConsPlusNormal"/>
                    <w:framePr w:hSpace="180" w:wrap="around" w:hAnchor="margin" w:x="-601" w:y="-645"/>
                    <w:ind w:firstLine="0"/>
                    <w:jc w:val="center"/>
                    <w:rPr>
                      <w:rFonts w:ascii="Times New Roman" w:hAnsi="Times New Roman" w:cs="Times New Roman"/>
                      <w:sz w:val="24"/>
                      <w:szCs w:val="24"/>
                    </w:rPr>
                  </w:pPr>
                  <w:r w:rsidRPr="00CD382D">
                    <w:rPr>
                      <w:rFonts w:ascii="Times New Roman" w:hAnsi="Times New Roman" w:cs="Times New Roman"/>
                      <w:sz w:val="24"/>
                      <w:szCs w:val="24"/>
                    </w:rPr>
                    <w:t>1 11 05013 05 0000 120</w:t>
                  </w:r>
                </w:p>
              </w:tc>
              <w:tc>
                <w:tcPr>
                  <w:tcW w:w="5812" w:type="dxa"/>
                  <w:gridSpan w:val="2"/>
                  <w:tcBorders>
                    <w:top w:val="single" w:sz="4" w:space="0" w:color="auto"/>
                    <w:left w:val="single" w:sz="4" w:space="0" w:color="auto"/>
                    <w:bottom w:val="single" w:sz="4" w:space="0" w:color="auto"/>
                    <w:right w:val="single" w:sz="4" w:space="0" w:color="auto"/>
                  </w:tcBorders>
                </w:tcPr>
                <w:p w:rsidR="00D9211A" w:rsidRPr="00D9211A" w:rsidRDefault="00D9211A" w:rsidP="00CD36B3">
                  <w:pPr>
                    <w:pStyle w:val="ConsPlusNormal"/>
                    <w:framePr w:hSpace="180" w:wrap="around" w:hAnchor="margin" w:x="-601" w:y="-645"/>
                    <w:ind w:firstLine="0"/>
                    <w:rPr>
                      <w:rFonts w:ascii="Times New Roman" w:hAnsi="Times New Roman" w:cs="Times New Roman"/>
                      <w:sz w:val="24"/>
                      <w:szCs w:val="24"/>
                    </w:rPr>
                  </w:pPr>
                  <w:proofErr w:type="gramStart"/>
                  <w:r w:rsidRPr="00D9211A">
                    <w:rPr>
                      <w:rFonts w:ascii="Times New Roman" w:hAnsi="Times New Roman" w:cs="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gramEnd"/>
                </w:p>
              </w:tc>
            </w:tr>
            <w:tr w:rsidR="00D9211A" w:rsidRPr="00C57838" w:rsidTr="00F27404">
              <w:trPr>
                <w:trHeight w:val="126"/>
              </w:trPr>
              <w:tc>
                <w:tcPr>
                  <w:tcW w:w="1272" w:type="dxa"/>
                  <w:tcBorders>
                    <w:top w:val="single" w:sz="4" w:space="0" w:color="auto"/>
                    <w:left w:val="single" w:sz="8" w:space="0" w:color="auto"/>
                    <w:bottom w:val="single" w:sz="8" w:space="0" w:color="auto"/>
                    <w:right w:val="single" w:sz="8" w:space="0" w:color="auto"/>
                  </w:tcBorders>
                  <w:vAlign w:val="center"/>
                </w:tcPr>
                <w:p w:rsidR="00D9211A" w:rsidRPr="00C57838" w:rsidRDefault="00D9211A" w:rsidP="004C0387">
                  <w:pPr>
                    <w:framePr w:hSpace="180" w:wrap="around" w:hAnchor="margin" w:x="-601" w:y="-645"/>
                    <w:ind w:left="-110" w:right="-110"/>
                    <w:jc w:val="center"/>
                    <w:rPr>
                      <w:color w:val="000000"/>
                    </w:rPr>
                  </w:pPr>
                  <w:r w:rsidRPr="00C57838">
                    <w:rPr>
                      <w:color w:val="000000"/>
                    </w:rPr>
                    <w:t>90</w:t>
                  </w:r>
                  <w:r>
                    <w:rPr>
                      <w:color w:val="000000"/>
                    </w:rPr>
                    <w:t>2</w:t>
                  </w:r>
                </w:p>
              </w:tc>
              <w:tc>
                <w:tcPr>
                  <w:tcW w:w="2695" w:type="dxa"/>
                  <w:tcBorders>
                    <w:top w:val="single" w:sz="4" w:space="0" w:color="auto"/>
                    <w:left w:val="nil"/>
                    <w:bottom w:val="single" w:sz="8" w:space="0" w:color="auto"/>
                    <w:right w:val="single" w:sz="8" w:space="0" w:color="auto"/>
                  </w:tcBorders>
                  <w:vAlign w:val="center"/>
                </w:tcPr>
                <w:p w:rsidR="00D9211A" w:rsidRPr="00CD382D" w:rsidRDefault="00D9211A" w:rsidP="00D9211A">
                  <w:pPr>
                    <w:pStyle w:val="ConsPlusNormal"/>
                    <w:framePr w:hSpace="180" w:wrap="around" w:hAnchor="margin" w:x="-601" w:y="-645"/>
                    <w:ind w:firstLine="0"/>
                    <w:jc w:val="center"/>
                    <w:rPr>
                      <w:rFonts w:ascii="Times New Roman" w:hAnsi="Times New Roman" w:cs="Times New Roman"/>
                      <w:sz w:val="24"/>
                      <w:szCs w:val="24"/>
                    </w:rPr>
                  </w:pPr>
                  <w:r w:rsidRPr="00CD382D">
                    <w:rPr>
                      <w:rFonts w:ascii="Times New Roman" w:hAnsi="Times New Roman" w:cs="Times New Roman"/>
                      <w:sz w:val="24"/>
                      <w:szCs w:val="24"/>
                    </w:rPr>
                    <w:t>1 14 06013 05 0000 430</w:t>
                  </w:r>
                </w:p>
              </w:tc>
              <w:tc>
                <w:tcPr>
                  <w:tcW w:w="5812" w:type="dxa"/>
                  <w:gridSpan w:val="2"/>
                  <w:tcBorders>
                    <w:top w:val="single" w:sz="4" w:space="0" w:color="auto"/>
                    <w:left w:val="nil"/>
                    <w:bottom w:val="single" w:sz="8" w:space="0" w:color="auto"/>
                    <w:right w:val="single" w:sz="8" w:space="0" w:color="auto"/>
                  </w:tcBorders>
                </w:tcPr>
                <w:p w:rsidR="00D9211A" w:rsidRPr="00D9211A" w:rsidRDefault="00D9211A" w:rsidP="00CD36B3">
                  <w:pPr>
                    <w:pStyle w:val="ConsPlusNormal"/>
                    <w:framePr w:hSpace="180" w:wrap="around" w:hAnchor="margin" w:x="-601" w:y="-645"/>
                    <w:ind w:firstLine="0"/>
                    <w:rPr>
                      <w:rFonts w:ascii="Times New Roman" w:hAnsi="Times New Roman" w:cs="Times New Roman"/>
                      <w:sz w:val="24"/>
                      <w:szCs w:val="24"/>
                    </w:rPr>
                  </w:pPr>
                  <w:r w:rsidRPr="00D9211A">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bl>
          <w:p w:rsidR="003611F6" w:rsidRDefault="003611F6" w:rsidP="00113186">
            <w:pPr>
              <w:ind w:left="-851" w:right="34"/>
              <w:jc w:val="center"/>
              <w:rPr>
                <w:sz w:val="28"/>
                <w:szCs w:val="28"/>
              </w:rPr>
            </w:pPr>
          </w:p>
          <w:p w:rsidR="00230DE0" w:rsidRDefault="00230DE0" w:rsidP="00113186">
            <w:pPr>
              <w:ind w:left="-851" w:right="34"/>
              <w:jc w:val="center"/>
              <w:rPr>
                <w:sz w:val="28"/>
                <w:szCs w:val="28"/>
              </w:rPr>
            </w:pPr>
          </w:p>
          <w:p w:rsidR="00230DE0" w:rsidRDefault="00230DE0" w:rsidP="00113186">
            <w:pPr>
              <w:ind w:left="-851" w:right="34"/>
              <w:jc w:val="center"/>
              <w:rPr>
                <w:sz w:val="28"/>
                <w:szCs w:val="28"/>
              </w:rPr>
            </w:pPr>
          </w:p>
          <w:p w:rsidR="00230DE0" w:rsidRDefault="00230DE0" w:rsidP="00113186">
            <w:pPr>
              <w:ind w:left="-851" w:right="34"/>
              <w:jc w:val="center"/>
              <w:rPr>
                <w:sz w:val="28"/>
                <w:szCs w:val="28"/>
              </w:rPr>
            </w:pPr>
          </w:p>
          <w:p w:rsidR="003611F6" w:rsidRDefault="00D9211A" w:rsidP="00F33DEB">
            <w:pPr>
              <w:ind w:right="34"/>
              <w:jc w:val="both"/>
              <w:rPr>
                <w:sz w:val="28"/>
                <w:szCs w:val="28"/>
              </w:rPr>
            </w:pPr>
            <w:r>
              <w:rPr>
                <w:bCs/>
                <w:sz w:val="28"/>
                <w:szCs w:val="28"/>
              </w:rPr>
              <w:t xml:space="preserve">          </w:t>
            </w:r>
            <w:proofErr w:type="gramStart"/>
            <w:r w:rsidR="00B52F00" w:rsidRPr="00B52F00">
              <w:rPr>
                <w:bCs/>
                <w:sz w:val="28"/>
                <w:szCs w:val="28"/>
              </w:rPr>
              <w:t>1</w:t>
            </w:r>
            <w:r w:rsidR="00B52F00">
              <w:rPr>
                <w:bCs/>
                <w:sz w:val="28"/>
                <w:szCs w:val="28"/>
              </w:rPr>
              <w:t>.</w:t>
            </w:r>
            <w:r w:rsidR="00B52F00" w:rsidRPr="00B52F00">
              <w:rPr>
                <w:bCs/>
                <w:sz w:val="28"/>
                <w:szCs w:val="28"/>
              </w:rPr>
              <w:t>4</w:t>
            </w:r>
            <w:r w:rsidR="00B52F00">
              <w:rPr>
                <w:bCs/>
                <w:sz w:val="28"/>
                <w:szCs w:val="28"/>
              </w:rPr>
              <w:t xml:space="preserve"> </w:t>
            </w:r>
            <w:r w:rsidRPr="0088162F">
              <w:rPr>
                <w:bCs/>
                <w:sz w:val="28"/>
                <w:szCs w:val="28"/>
              </w:rPr>
              <w:t xml:space="preserve"> </w:t>
            </w:r>
            <w:r w:rsidRPr="00C55650">
              <w:rPr>
                <w:bCs/>
                <w:sz w:val="28"/>
                <w:szCs w:val="28"/>
              </w:rPr>
              <w:t>Приложения</w:t>
            </w:r>
            <w:r w:rsidR="00F33DEB">
              <w:rPr>
                <w:bCs/>
                <w:sz w:val="28"/>
                <w:szCs w:val="28"/>
              </w:rPr>
              <w:t xml:space="preserve"> </w:t>
            </w:r>
            <w:r w:rsidRPr="00C55650">
              <w:rPr>
                <w:bCs/>
                <w:sz w:val="28"/>
                <w:szCs w:val="28"/>
              </w:rPr>
              <w:t xml:space="preserve"> 4,5,</w:t>
            </w:r>
            <w:r w:rsidR="0029593E">
              <w:rPr>
                <w:bCs/>
                <w:sz w:val="28"/>
                <w:szCs w:val="28"/>
              </w:rPr>
              <w:t>6,</w:t>
            </w:r>
            <w:r w:rsidR="00CD36B3">
              <w:rPr>
                <w:bCs/>
                <w:sz w:val="28"/>
                <w:szCs w:val="28"/>
              </w:rPr>
              <w:t>7,</w:t>
            </w:r>
            <w:r w:rsidR="0029593E">
              <w:rPr>
                <w:bCs/>
                <w:sz w:val="28"/>
                <w:szCs w:val="28"/>
              </w:rPr>
              <w:t>8,</w:t>
            </w:r>
            <w:r w:rsidR="0017493D">
              <w:rPr>
                <w:bCs/>
                <w:sz w:val="28"/>
                <w:szCs w:val="28"/>
              </w:rPr>
              <w:t>9,</w:t>
            </w:r>
            <w:r w:rsidR="00A35A6D">
              <w:rPr>
                <w:bCs/>
                <w:sz w:val="28"/>
                <w:szCs w:val="28"/>
              </w:rPr>
              <w:t>10,11</w:t>
            </w:r>
            <w:r w:rsidR="00CD36B3">
              <w:rPr>
                <w:bCs/>
                <w:sz w:val="28"/>
                <w:szCs w:val="28"/>
              </w:rPr>
              <w:t>,15,20,</w:t>
            </w:r>
            <w:r w:rsidR="00F33DEB">
              <w:rPr>
                <w:bCs/>
                <w:sz w:val="28"/>
                <w:szCs w:val="28"/>
              </w:rPr>
              <w:t>22</w:t>
            </w:r>
            <w:r w:rsidR="00CD36B3">
              <w:rPr>
                <w:bCs/>
                <w:sz w:val="28"/>
                <w:szCs w:val="28"/>
              </w:rPr>
              <w:t>,</w:t>
            </w:r>
            <w:r w:rsidR="0029593E">
              <w:rPr>
                <w:bCs/>
                <w:sz w:val="28"/>
                <w:szCs w:val="28"/>
              </w:rPr>
              <w:t>23,</w:t>
            </w:r>
            <w:r w:rsidR="00CD36B3">
              <w:rPr>
                <w:bCs/>
                <w:sz w:val="28"/>
                <w:szCs w:val="28"/>
              </w:rPr>
              <w:t xml:space="preserve">24  </w:t>
            </w:r>
            <w:r w:rsidR="00F33DEB">
              <w:rPr>
                <w:bCs/>
                <w:sz w:val="28"/>
                <w:szCs w:val="28"/>
              </w:rPr>
              <w:t xml:space="preserve"> </w:t>
            </w:r>
            <w:r w:rsidRPr="00C55650">
              <w:rPr>
                <w:sz w:val="28"/>
                <w:szCs w:val="28"/>
              </w:rPr>
              <w:t xml:space="preserve"> к решению Котовской районной </w:t>
            </w:r>
            <w:r>
              <w:rPr>
                <w:sz w:val="28"/>
                <w:szCs w:val="28"/>
              </w:rPr>
              <w:t xml:space="preserve"> Д</w:t>
            </w:r>
            <w:r w:rsidRPr="00C55650">
              <w:rPr>
                <w:sz w:val="28"/>
                <w:szCs w:val="28"/>
              </w:rPr>
              <w:t>умы  от 20.12.201</w:t>
            </w:r>
            <w:r>
              <w:rPr>
                <w:sz w:val="28"/>
                <w:szCs w:val="28"/>
              </w:rPr>
              <w:t>6</w:t>
            </w:r>
            <w:r w:rsidRPr="00C55650">
              <w:rPr>
                <w:sz w:val="28"/>
                <w:szCs w:val="28"/>
              </w:rPr>
              <w:t xml:space="preserve"> г. №42-РД « О бюджете   Котовского</w:t>
            </w:r>
            <w:r>
              <w:rPr>
                <w:sz w:val="28"/>
                <w:szCs w:val="28"/>
              </w:rPr>
              <w:t xml:space="preserve"> </w:t>
            </w:r>
            <w:r w:rsidRPr="00C55650">
              <w:rPr>
                <w:sz w:val="28"/>
                <w:szCs w:val="28"/>
              </w:rPr>
              <w:t xml:space="preserve"> муниципального  района Волгоградской области на 2017 год  и на плановый период 2018 и 2019 годов»</w:t>
            </w:r>
            <w:r>
              <w:rPr>
                <w:sz w:val="28"/>
                <w:szCs w:val="28"/>
              </w:rPr>
              <w:t xml:space="preserve"> (</w:t>
            </w:r>
            <w:r w:rsidRPr="00C55650">
              <w:rPr>
                <w:sz w:val="28"/>
                <w:szCs w:val="28"/>
              </w:rPr>
              <w:t>в редакции от 30.01.2017 г. №13-РД, от 28.02.2017 г. №21-РД,</w:t>
            </w:r>
            <w:r w:rsidR="00F33DEB">
              <w:rPr>
                <w:sz w:val="28"/>
                <w:szCs w:val="28"/>
              </w:rPr>
              <w:t xml:space="preserve"> </w:t>
            </w:r>
            <w:r w:rsidRPr="00C55650">
              <w:rPr>
                <w:sz w:val="28"/>
                <w:szCs w:val="28"/>
              </w:rPr>
              <w:t>от 14.03.2017 г. №</w:t>
            </w:r>
            <w:r>
              <w:rPr>
                <w:sz w:val="28"/>
                <w:szCs w:val="28"/>
              </w:rPr>
              <w:t xml:space="preserve"> </w:t>
            </w:r>
            <w:r w:rsidRPr="00C55650">
              <w:rPr>
                <w:sz w:val="28"/>
                <w:szCs w:val="28"/>
              </w:rPr>
              <w:t>26-РД</w:t>
            </w:r>
            <w:r>
              <w:rPr>
                <w:sz w:val="28"/>
                <w:szCs w:val="28"/>
              </w:rPr>
              <w:t xml:space="preserve">, </w:t>
            </w:r>
            <w:r w:rsidR="00F33DEB">
              <w:rPr>
                <w:sz w:val="28"/>
                <w:szCs w:val="28"/>
              </w:rPr>
              <w:t xml:space="preserve"> </w:t>
            </w:r>
            <w:r>
              <w:rPr>
                <w:sz w:val="28"/>
                <w:szCs w:val="28"/>
              </w:rPr>
              <w:t xml:space="preserve">от 25.05.2015 г. №36-РД, </w:t>
            </w:r>
            <w:r w:rsidR="00F33DEB">
              <w:rPr>
                <w:sz w:val="28"/>
                <w:szCs w:val="28"/>
              </w:rPr>
              <w:t xml:space="preserve"> </w:t>
            </w:r>
            <w:r>
              <w:rPr>
                <w:sz w:val="28"/>
                <w:szCs w:val="28"/>
              </w:rPr>
              <w:t>от 30.06.2017 г. № 40-РД</w:t>
            </w:r>
            <w:r w:rsidR="009F593D">
              <w:rPr>
                <w:sz w:val="28"/>
                <w:szCs w:val="28"/>
              </w:rPr>
              <w:t>, от 31.07.2017 г. № 42-РД</w:t>
            </w:r>
            <w:r w:rsidRPr="00C55650">
              <w:rPr>
                <w:sz w:val="28"/>
                <w:szCs w:val="28"/>
              </w:rPr>
              <w:t xml:space="preserve">) </w:t>
            </w:r>
            <w:r w:rsidRPr="0088162F">
              <w:rPr>
                <w:bCs/>
                <w:sz w:val="28"/>
                <w:szCs w:val="28"/>
              </w:rPr>
              <w:t xml:space="preserve"> изложить в следующей редакции</w:t>
            </w:r>
            <w:proofErr w:type="gramEnd"/>
            <w:r>
              <w:rPr>
                <w:bCs/>
                <w:sz w:val="28"/>
                <w:szCs w:val="28"/>
              </w:rPr>
              <w:t xml:space="preserve"> согласно приложению  №1 к настоящему решению</w:t>
            </w:r>
            <w:r>
              <w:rPr>
                <w:sz w:val="28"/>
                <w:szCs w:val="28"/>
              </w:rPr>
              <w:t>.</w:t>
            </w:r>
          </w:p>
          <w:p w:rsidR="003611F6" w:rsidRPr="00D51780" w:rsidRDefault="00F33DEB" w:rsidP="001E0427">
            <w:pPr>
              <w:ind w:right="34"/>
              <w:jc w:val="center"/>
              <w:rPr>
                <w:sz w:val="28"/>
                <w:szCs w:val="28"/>
              </w:rPr>
            </w:pPr>
            <w:r>
              <w:rPr>
                <w:sz w:val="28"/>
                <w:szCs w:val="28"/>
              </w:rPr>
              <w:t xml:space="preserve"> </w:t>
            </w:r>
          </w:p>
        </w:tc>
      </w:tr>
      <w:tr w:rsidR="00B73AA8" w:rsidRPr="00C82439" w:rsidTr="008F430A">
        <w:trPr>
          <w:trHeight w:val="1092"/>
        </w:trPr>
        <w:tc>
          <w:tcPr>
            <w:tcW w:w="10031" w:type="dxa"/>
          </w:tcPr>
          <w:p w:rsidR="00B73AA8" w:rsidRDefault="00B73AA8" w:rsidP="00113186">
            <w:pPr>
              <w:tabs>
                <w:tab w:val="left" w:pos="709"/>
              </w:tabs>
              <w:jc w:val="both"/>
              <w:rPr>
                <w:sz w:val="28"/>
                <w:szCs w:val="28"/>
              </w:rPr>
            </w:pPr>
          </w:p>
        </w:tc>
      </w:tr>
      <w:tr w:rsidR="00B73AA8" w:rsidRPr="00C82439" w:rsidTr="008F430A">
        <w:trPr>
          <w:trHeight w:val="1092"/>
        </w:trPr>
        <w:tc>
          <w:tcPr>
            <w:tcW w:w="10031" w:type="dxa"/>
          </w:tcPr>
          <w:p w:rsidR="00B73AA8" w:rsidRDefault="00B73AA8" w:rsidP="00113186">
            <w:pPr>
              <w:tabs>
                <w:tab w:val="left" w:pos="709"/>
              </w:tabs>
              <w:jc w:val="both"/>
              <w:rPr>
                <w:sz w:val="28"/>
                <w:szCs w:val="28"/>
              </w:rPr>
            </w:pPr>
          </w:p>
        </w:tc>
      </w:tr>
    </w:tbl>
    <w:p w:rsidR="008F430A" w:rsidRDefault="008F430A" w:rsidP="009507E1">
      <w:pPr>
        <w:jc w:val="both"/>
        <w:rPr>
          <w:sz w:val="28"/>
        </w:rPr>
      </w:pPr>
    </w:p>
    <w:p w:rsidR="000C42C3" w:rsidRDefault="000C42C3" w:rsidP="009507E1">
      <w:pPr>
        <w:jc w:val="both"/>
        <w:rPr>
          <w:sz w:val="28"/>
        </w:rPr>
      </w:pPr>
    </w:p>
    <w:p w:rsidR="000C42C3" w:rsidRDefault="000C42C3" w:rsidP="009507E1">
      <w:pPr>
        <w:jc w:val="both"/>
        <w:rPr>
          <w:sz w:val="28"/>
        </w:rPr>
      </w:pPr>
    </w:p>
    <w:p w:rsidR="00E928C2" w:rsidRDefault="00E928C2" w:rsidP="00E928C2">
      <w:pPr>
        <w:jc w:val="both"/>
        <w:rPr>
          <w:sz w:val="28"/>
          <w:szCs w:val="28"/>
        </w:rPr>
      </w:pPr>
      <w:r w:rsidRPr="00F27404">
        <w:rPr>
          <w:b/>
          <w:sz w:val="28"/>
        </w:rPr>
        <w:t>2</w:t>
      </w:r>
      <w:r w:rsidRPr="00F27404">
        <w:rPr>
          <w:b/>
          <w:sz w:val="28"/>
          <w:szCs w:val="28"/>
        </w:rPr>
        <w:t>.</w:t>
      </w:r>
      <w:r w:rsidRPr="0088162F">
        <w:rPr>
          <w:sz w:val="28"/>
          <w:szCs w:val="28"/>
        </w:rPr>
        <w:t xml:space="preserve"> Настоящее решение вступае</w:t>
      </w:r>
      <w:r w:rsidRPr="00727D9C">
        <w:rPr>
          <w:sz w:val="28"/>
          <w:szCs w:val="28"/>
        </w:rPr>
        <w:t>т</w:t>
      </w:r>
      <w:r>
        <w:rPr>
          <w:sz w:val="28"/>
          <w:szCs w:val="28"/>
        </w:rPr>
        <w:t xml:space="preserve"> в силу после его обнародования</w:t>
      </w:r>
    </w:p>
    <w:p w:rsidR="00E928C2" w:rsidRDefault="00E928C2" w:rsidP="00E928C2">
      <w:pPr>
        <w:jc w:val="both"/>
        <w:rPr>
          <w:sz w:val="28"/>
          <w:szCs w:val="28"/>
        </w:rPr>
      </w:pPr>
    </w:p>
    <w:p w:rsidR="00E928C2" w:rsidRDefault="00E928C2" w:rsidP="00E928C2">
      <w:pPr>
        <w:jc w:val="both"/>
        <w:rPr>
          <w:sz w:val="28"/>
          <w:szCs w:val="28"/>
        </w:rPr>
      </w:pPr>
    </w:p>
    <w:p w:rsidR="00E928C2" w:rsidRDefault="00E928C2" w:rsidP="00E928C2">
      <w:pPr>
        <w:jc w:val="both"/>
        <w:rPr>
          <w:sz w:val="28"/>
          <w:szCs w:val="28"/>
        </w:rPr>
      </w:pPr>
    </w:p>
    <w:p w:rsidR="00E928C2" w:rsidRDefault="00B73AA8" w:rsidP="00E928C2">
      <w:pPr>
        <w:jc w:val="both"/>
        <w:rPr>
          <w:sz w:val="28"/>
          <w:szCs w:val="28"/>
        </w:rPr>
      </w:pPr>
      <w:r>
        <w:rPr>
          <w:sz w:val="28"/>
          <w:szCs w:val="28"/>
        </w:rPr>
        <w:t>Председатель Котовской районной Думы                         В.Г.Рублев</w:t>
      </w:r>
    </w:p>
    <w:p w:rsidR="00E928C2" w:rsidRDefault="00E928C2" w:rsidP="00E928C2">
      <w:pPr>
        <w:jc w:val="both"/>
        <w:rPr>
          <w:sz w:val="28"/>
          <w:szCs w:val="28"/>
        </w:rPr>
      </w:pPr>
    </w:p>
    <w:p w:rsidR="00E928C2" w:rsidRDefault="00E928C2" w:rsidP="00E928C2">
      <w:pPr>
        <w:jc w:val="both"/>
        <w:rPr>
          <w:sz w:val="28"/>
          <w:szCs w:val="28"/>
        </w:rPr>
      </w:pPr>
    </w:p>
    <w:p w:rsidR="00E928C2" w:rsidRDefault="00E928C2" w:rsidP="00E928C2">
      <w:pPr>
        <w:jc w:val="both"/>
        <w:rPr>
          <w:sz w:val="28"/>
          <w:szCs w:val="28"/>
        </w:rPr>
      </w:pPr>
    </w:p>
    <w:p w:rsidR="00E928C2" w:rsidRDefault="00E928C2" w:rsidP="00E928C2">
      <w:pPr>
        <w:jc w:val="both"/>
        <w:rPr>
          <w:sz w:val="28"/>
          <w:szCs w:val="28"/>
        </w:rPr>
      </w:pPr>
    </w:p>
    <w:p w:rsidR="00E928C2" w:rsidRDefault="00E928C2" w:rsidP="00E928C2">
      <w:pPr>
        <w:jc w:val="both"/>
        <w:rPr>
          <w:sz w:val="28"/>
          <w:szCs w:val="28"/>
        </w:rPr>
      </w:pPr>
    </w:p>
    <w:tbl>
      <w:tblPr>
        <w:tblW w:w="9356" w:type="dxa"/>
        <w:tblLayout w:type="fixed"/>
        <w:tblLook w:val="01E0"/>
      </w:tblPr>
      <w:tblGrid>
        <w:gridCol w:w="4677"/>
        <w:gridCol w:w="4679"/>
      </w:tblGrid>
      <w:tr w:rsidR="00E928C2" w:rsidRPr="005123E5" w:rsidTr="00E928C2">
        <w:tc>
          <w:tcPr>
            <w:tcW w:w="4677" w:type="dxa"/>
          </w:tcPr>
          <w:p w:rsidR="00E928C2" w:rsidRPr="004C7B97" w:rsidRDefault="00E928C2" w:rsidP="00E928C2">
            <w:pPr>
              <w:pStyle w:val="ConsNormal"/>
              <w:spacing w:line="240" w:lineRule="exact"/>
              <w:ind w:firstLine="0"/>
              <w:jc w:val="both"/>
              <w:rPr>
                <w:rFonts w:ascii="Times New Roman" w:hAnsi="Times New Roman" w:cs="Times New Roman"/>
                <w:sz w:val="28"/>
                <w:szCs w:val="28"/>
              </w:rPr>
            </w:pPr>
          </w:p>
        </w:tc>
        <w:tc>
          <w:tcPr>
            <w:tcW w:w="4679" w:type="dxa"/>
          </w:tcPr>
          <w:p w:rsidR="00E928C2" w:rsidRPr="005123E5" w:rsidRDefault="00E928C2" w:rsidP="00E928C2">
            <w:pPr>
              <w:pStyle w:val="ConsNormal"/>
              <w:spacing w:line="240" w:lineRule="exact"/>
              <w:ind w:firstLine="0"/>
              <w:jc w:val="center"/>
              <w:rPr>
                <w:rFonts w:ascii="Times New Roman" w:hAnsi="Times New Roman" w:cs="Times New Roman"/>
                <w:sz w:val="28"/>
                <w:szCs w:val="28"/>
              </w:rPr>
            </w:pPr>
          </w:p>
        </w:tc>
      </w:tr>
    </w:tbl>
    <w:p w:rsidR="000C42C3" w:rsidRDefault="000C42C3" w:rsidP="009507E1">
      <w:pPr>
        <w:jc w:val="both"/>
        <w:rPr>
          <w:sz w:val="28"/>
        </w:rPr>
      </w:pPr>
    </w:p>
    <w:p w:rsidR="004C49EB" w:rsidRDefault="004C49EB" w:rsidP="003D0FD3">
      <w:pPr>
        <w:jc w:val="right"/>
        <w:rPr>
          <w:sz w:val="28"/>
        </w:rPr>
      </w:pPr>
    </w:p>
    <w:p w:rsidR="001352AA" w:rsidRDefault="003D0FD3" w:rsidP="003D0FD3">
      <w:pPr>
        <w:jc w:val="right"/>
        <w:rPr>
          <w:sz w:val="28"/>
        </w:rPr>
      </w:pPr>
      <w:r>
        <w:rPr>
          <w:sz w:val="28"/>
        </w:rPr>
        <w:t>Приложение 1</w:t>
      </w:r>
    </w:p>
    <w:p w:rsidR="003D0FD3" w:rsidRDefault="003D0FD3" w:rsidP="003D0FD3">
      <w:pPr>
        <w:jc w:val="right"/>
        <w:rPr>
          <w:sz w:val="28"/>
        </w:rPr>
      </w:pPr>
      <w:r>
        <w:rPr>
          <w:sz w:val="28"/>
        </w:rPr>
        <w:t>к решению Котовской</w:t>
      </w:r>
    </w:p>
    <w:p w:rsidR="003D0FD3" w:rsidRDefault="003D0FD3" w:rsidP="003D0FD3">
      <w:pPr>
        <w:jc w:val="right"/>
        <w:rPr>
          <w:sz w:val="28"/>
        </w:rPr>
      </w:pPr>
      <w:r>
        <w:rPr>
          <w:sz w:val="28"/>
        </w:rPr>
        <w:t>районной Думы</w:t>
      </w:r>
    </w:p>
    <w:p w:rsidR="00B73AA8" w:rsidRDefault="00B73AA8" w:rsidP="003D0FD3">
      <w:pPr>
        <w:jc w:val="right"/>
        <w:rPr>
          <w:sz w:val="28"/>
        </w:rPr>
      </w:pPr>
      <w:r>
        <w:rPr>
          <w:sz w:val="28"/>
        </w:rPr>
        <w:t>от 31.08.2017 № 35/10-5-РД</w:t>
      </w:r>
    </w:p>
    <w:p w:rsidR="003D0FD3" w:rsidRDefault="003D0FD3" w:rsidP="003D0FD3">
      <w:pPr>
        <w:jc w:val="right"/>
        <w:rPr>
          <w:sz w:val="28"/>
        </w:rPr>
      </w:pPr>
    </w:p>
    <w:p w:rsidR="003D0FD3" w:rsidRPr="00DB15C0" w:rsidRDefault="003D0FD3" w:rsidP="003D0FD3">
      <w:pPr>
        <w:widowControl w:val="0"/>
        <w:jc w:val="right"/>
        <w:rPr>
          <w:bCs/>
        </w:rPr>
      </w:pPr>
      <w:r w:rsidRPr="00DB15C0">
        <w:rPr>
          <w:bCs/>
        </w:rPr>
        <w:t>Приложение 4</w:t>
      </w:r>
    </w:p>
    <w:p w:rsidR="003D0FD3" w:rsidRPr="00DB15C0" w:rsidRDefault="003D0FD3" w:rsidP="003D0FD3">
      <w:pPr>
        <w:widowControl w:val="0"/>
        <w:jc w:val="right"/>
        <w:rPr>
          <w:bCs/>
        </w:rPr>
      </w:pPr>
      <w:r>
        <w:rPr>
          <w:bCs/>
        </w:rPr>
        <w:t>к р</w:t>
      </w:r>
      <w:r w:rsidRPr="00DB15C0">
        <w:rPr>
          <w:bCs/>
        </w:rPr>
        <w:t xml:space="preserve">ешению Котовской районной Думы   </w:t>
      </w:r>
    </w:p>
    <w:p w:rsidR="003D0FD3" w:rsidRDefault="003D0FD3" w:rsidP="003D0FD3">
      <w:pPr>
        <w:jc w:val="right"/>
        <w:rPr>
          <w:bCs/>
        </w:rPr>
      </w:pPr>
      <w:r w:rsidRPr="00DB15C0">
        <w:rPr>
          <w:bCs/>
        </w:rPr>
        <w:t xml:space="preserve">от 20.12.2016г. №42-РД" О бюджете </w:t>
      </w:r>
    </w:p>
    <w:p w:rsidR="003D0FD3" w:rsidRDefault="003D0FD3" w:rsidP="003D0FD3">
      <w:pPr>
        <w:jc w:val="right"/>
        <w:rPr>
          <w:bCs/>
        </w:rPr>
      </w:pPr>
      <w:r w:rsidRPr="00DB15C0">
        <w:rPr>
          <w:bCs/>
        </w:rPr>
        <w:t xml:space="preserve">Котовского муниципального района </w:t>
      </w:r>
    </w:p>
    <w:p w:rsidR="003D0FD3" w:rsidRDefault="003D0FD3" w:rsidP="003D0FD3">
      <w:pPr>
        <w:jc w:val="right"/>
        <w:rPr>
          <w:bCs/>
        </w:rPr>
      </w:pPr>
      <w:r w:rsidRPr="00DB15C0">
        <w:rPr>
          <w:bCs/>
        </w:rPr>
        <w:t xml:space="preserve">на 2017 год и на плановый период </w:t>
      </w:r>
    </w:p>
    <w:p w:rsidR="003D0FD3" w:rsidRPr="003D0FD3" w:rsidRDefault="003D0FD3" w:rsidP="003D0FD3">
      <w:pPr>
        <w:jc w:val="right"/>
        <w:rPr>
          <w:sz w:val="28"/>
        </w:rPr>
      </w:pPr>
      <w:r w:rsidRPr="00DB15C0">
        <w:rPr>
          <w:bCs/>
        </w:rPr>
        <w:t>2018 и 2019 годов"</w:t>
      </w:r>
    </w:p>
    <w:p w:rsidR="0088162F" w:rsidRPr="002D527F" w:rsidRDefault="0088162F" w:rsidP="0088162F">
      <w:pPr>
        <w:widowControl w:val="0"/>
        <w:jc w:val="center"/>
        <w:rPr>
          <w:b/>
        </w:rPr>
      </w:pPr>
    </w:p>
    <w:p w:rsidR="0088162F" w:rsidRPr="001E0427" w:rsidRDefault="0088162F" w:rsidP="00831A00">
      <w:pPr>
        <w:widowControl w:val="0"/>
        <w:jc w:val="center"/>
        <w:outlineLvl w:val="0"/>
        <w:rPr>
          <w:b/>
          <w:sz w:val="28"/>
          <w:szCs w:val="28"/>
        </w:rPr>
      </w:pPr>
      <w:r w:rsidRPr="001E0427">
        <w:rPr>
          <w:b/>
          <w:sz w:val="28"/>
          <w:szCs w:val="28"/>
        </w:rPr>
        <w:t>Объем поступлений доходов по основным источникам</w:t>
      </w:r>
    </w:p>
    <w:p w:rsidR="0088162F" w:rsidRPr="001E0427" w:rsidRDefault="0088162F" w:rsidP="00831A00">
      <w:pPr>
        <w:widowControl w:val="0"/>
        <w:jc w:val="center"/>
        <w:outlineLvl w:val="0"/>
        <w:rPr>
          <w:b/>
          <w:sz w:val="28"/>
          <w:szCs w:val="28"/>
        </w:rPr>
      </w:pPr>
      <w:r w:rsidRPr="001E0427">
        <w:rPr>
          <w:b/>
          <w:sz w:val="28"/>
          <w:szCs w:val="28"/>
        </w:rPr>
        <w:t xml:space="preserve"> в бюджет Котовского муниципального района </w:t>
      </w:r>
    </w:p>
    <w:p w:rsidR="0088162F" w:rsidRPr="001E0427" w:rsidRDefault="0088162F" w:rsidP="00831A00">
      <w:pPr>
        <w:widowControl w:val="0"/>
        <w:jc w:val="center"/>
        <w:outlineLvl w:val="0"/>
        <w:rPr>
          <w:b/>
          <w:sz w:val="28"/>
          <w:szCs w:val="28"/>
        </w:rPr>
      </w:pPr>
      <w:r w:rsidRPr="001E0427">
        <w:rPr>
          <w:b/>
          <w:sz w:val="28"/>
          <w:szCs w:val="28"/>
        </w:rPr>
        <w:t>на 2017 год и на пл</w:t>
      </w:r>
      <w:r w:rsidR="003D0FD3" w:rsidRPr="001E0427">
        <w:rPr>
          <w:b/>
          <w:sz w:val="28"/>
          <w:szCs w:val="28"/>
        </w:rPr>
        <w:t>ановый период 2018 и 2019 годов</w:t>
      </w:r>
    </w:p>
    <w:p w:rsidR="0088162F" w:rsidRPr="00F27F65" w:rsidRDefault="0088162F" w:rsidP="0088162F">
      <w:pPr>
        <w:widowControl w:val="0"/>
        <w:jc w:val="center"/>
        <w:rPr>
          <w:b/>
        </w:rPr>
      </w:pPr>
    </w:p>
    <w:p w:rsidR="0088162F" w:rsidRDefault="009B655A" w:rsidP="0088162F">
      <w:pPr>
        <w:widowControl w:val="0"/>
        <w:rPr>
          <w:lang w:val="en-US"/>
        </w:rPr>
      </w:pPr>
      <w:r>
        <w:t xml:space="preserve">                                                                                                      </w:t>
      </w:r>
      <w:proofErr w:type="spellStart"/>
      <w:proofErr w:type="gramStart"/>
      <w:r w:rsidR="0088162F" w:rsidRPr="00DD1DA1">
        <w:rPr>
          <w:lang w:val="en-US"/>
        </w:rPr>
        <w:t>ед</w:t>
      </w:r>
      <w:proofErr w:type="spellEnd"/>
      <w:r w:rsidR="00C63AEB">
        <w:t>и</w:t>
      </w:r>
      <w:proofErr w:type="spellStart"/>
      <w:r w:rsidR="0088162F" w:rsidRPr="00DD1DA1">
        <w:rPr>
          <w:lang w:val="en-US"/>
        </w:rPr>
        <w:t>ница</w:t>
      </w:r>
      <w:proofErr w:type="spellEnd"/>
      <w:proofErr w:type="gramEnd"/>
      <w:r w:rsidR="0088162F" w:rsidRPr="00DD1DA1">
        <w:rPr>
          <w:lang w:val="en-US"/>
        </w:rPr>
        <w:t xml:space="preserve"> </w:t>
      </w:r>
      <w:proofErr w:type="spellStart"/>
      <w:r w:rsidR="0088162F" w:rsidRPr="00DD1DA1">
        <w:rPr>
          <w:lang w:val="en-US"/>
        </w:rPr>
        <w:t>измерения</w:t>
      </w:r>
      <w:proofErr w:type="spellEnd"/>
      <w:r w:rsidR="0088162F" w:rsidRPr="00DD1DA1">
        <w:rPr>
          <w:lang w:val="en-US"/>
        </w:rPr>
        <w:t xml:space="preserve">: </w:t>
      </w:r>
      <w:proofErr w:type="spellStart"/>
      <w:r w:rsidR="0088162F" w:rsidRPr="00DD1DA1">
        <w:rPr>
          <w:lang w:val="en-US"/>
        </w:rPr>
        <w:t>тыс</w:t>
      </w:r>
      <w:proofErr w:type="spellEnd"/>
      <w:r w:rsidR="0088162F" w:rsidRPr="00DD1DA1">
        <w:rPr>
          <w:lang w:val="en-US"/>
        </w:rPr>
        <w:t xml:space="preserve">. </w:t>
      </w:r>
      <w:proofErr w:type="spellStart"/>
      <w:r w:rsidR="0088162F">
        <w:t>р</w:t>
      </w:r>
      <w:r w:rsidR="0088162F" w:rsidRPr="00DD1DA1">
        <w:rPr>
          <w:lang w:val="en-US"/>
        </w:rPr>
        <w:t>ублей</w:t>
      </w:r>
      <w:proofErr w:type="spellEnd"/>
    </w:p>
    <w:tbl>
      <w:tblPr>
        <w:tblW w:w="10173" w:type="dxa"/>
        <w:tblInd w:w="-318" w:type="dxa"/>
        <w:tblLayout w:type="fixed"/>
        <w:tblLook w:val="04A0"/>
      </w:tblPr>
      <w:tblGrid>
        <w:gridCol w:w="1149"/>
        <w:gridCol w:w="2268"/>
        <w:gridCol w:w="1511"/>
        <w:gridCol w:w="1276"/>
        <w:gridCol w:w="1418"/>
        <w:gridCol w:w="1275"/>
        <w:gridCol w:w="1276"/>
      </w:tblGrid>
      <w:tr w:rsidR="0088162F" w:rsidRPr="00DD1DA1" w:rsidTr="00831A00">
        <w:trPr>
          <w:trHeight w:val="2520"/>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88162F" w:rsidRPr="001352AA" w:rsidRDefault="0088162F" w:rsidP="00FC0F6C">
            <w:pPr>
              <w:jc w:val="center"/>
              <w:rPr>
                <w:sz w:val="22"/>
                <w:szCs w:val="22"/>
              </w:rPr>
            </w:pPr>
            <w:r w:rsidRPr="001352AA">
              <w:rPr>
                <w:sz w:val="22"/>
                <w:szCs w:val="22"/>
              </w:rPr>
              <w:t xml:space="preserve">Код </w:t>
            </w:r>
            <w:proofErr w:type="gramStart"/>
            <w:r w:rsidRPr="001352AA">
              <w:rPr>
                <w:sz w:val="22"/>
                <w:szCs w:val="22"/>
              </w:rPr>
              <w:t>бюджет</w:t>
            </w:r>
            <w:r w:rsidRPr="001352AA">
              <w:rPr>
                <w:sz w:val="22"/>
                <w:szCs w:val="22"/>
                <w:lang w:val="en-US"/>
              </w:rPr>
              <w:t>-</w:t>
            </w:r>
            <w:r w:rsidRPr="001352AA">
              <w:rPr>
                <w:sz w:val="22"/>
                <w:szCs w:val="22"/>
              </w:rPr>
              <w:t>ной</w:t>
            </w:r>
            <w:proofErr w:type="gramEnd"/>
            <w:r w:rsidRPr="001352AA">
              <w:rPr>
                <w:sz w:val="22"/>
                <w:szCs w:val="22"/>
              </w:rPr>
              <w:t xml:space="preserve"> классификации</w:t>
            </w:r>
          </w:p>
        </w:tc>
        <w:tc>
          <w:tcPr>
            <w:tcW w:w="2268" w:type="dxa"/>
            <w:tcBorders>
              <w:top w:val="single" w:sz="4" w:space="0" w:color="auto"/>
              <w:left w:val="nil"/>
              <w:bottom w:val="single" w:sz="4" w:space="0" w:color="auto"/>
              <w:right w:val="single" w:sz="4" w:space="0" w:color="auto"/>
            </w:tcBorders>
            <w:shd w:val="clear" w:color="auto" w:fill="auto"/>
            <w:hideMark/>
          </w:tcPr>
          <w:p w:rsidR="0088162F" w:rsidRPr="001352AA" w:rsidRDefault="0088162F" w:rsidP="00FC0F6C">
            <w:pPr>
              <w:rPr>
                <w:sz w:val="22"/>
                <w:szCs w:val="22"/>
              </w:rPr>
            </w:pPr>
            <w:proofErr w:type="gramStart"/>
            <w:r w:rsidRPr="001352AA">
              <w:rPr>
                <w:sz w:val="22"/>
                <w:szCs w:val="2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511" w:type="dxa"/>
            <w:tcBorders>
              <w:top w:val="single" w:sz="4" w:space="0" w:color="auto"/>
              <w:left w:val="nil"/>
              <w:bottom w:val="single" w:sz="4" w:space="0" w:color="auto"/>
              <w:right w:val="single" w:sz="4" w:space="0" w:color="auto"/>
            </w:tcBorders>
            <w:shd w:val="clear" w:color="auto" w:fill="auto"/>
            <w:hideMark/>
          </w:tcPr>
          <w:p w:rsidR="0088162F" w:rsidRPr="001352AA" w:rsidRDefault="0088162F" w:rsidP="00FC0F6C">
            <w:pPr>
              <w:jc w:val="center"/>
              <w:rPr>
                <w:sz w:val="22"/>
                <w:szCs w:val="22"/>
              </w:rPr>
            </w:pPr>
            <w:r w:rsidRPr="001352AA">
              <w:rPr>
                <w:sz w:val="22"/>
                <w:szCs w:val="22"/>
              </w:rPr>
              <w:t>Утвержденный план на 2017</w:t>
            </w:r>
          </w:p>
        </w:tc>
        <w:tc>
          <w:tcPr>
            <w:tcW w:w="1276" w:type="dxa"/>
            <w:tcBorders>
              <w:top w:val="single" w:sz="4" w:space="0" w:color="auto"/>
              <w:left w:val="nil"/>
              <w:bottom w:val="single" w:sz="4" w:space="0" w:color="auto"/>
              <w:right w:val="single" w:sz="4" w:space="0" w:color="auto"/>
            </w:tcBorders>
            <w:shd w:val="clear" w:color="auto" w:fill="auto"/>
            <w:hideMark/>
          </w:tcPr>
          <w:p w:rsidR="0088162F" w:rsidRPr="001352AA" w:rsidRDefault="0088162F" w:rsidP="00FC0F6C">
            <w:pPr>
              <w:jc w:val="center"/>
              <w:rPr>
                <w:sz w:val="22"/>
                <w:szCs w:val="22"/>
              </w:rPr>
            </w:pPr>
            <w:r w:rsidRPr="001352AA">
              <w:rPr>
                <w:sz w:val="22"/>
                <w:szCs w:val="22"/>
              </w:rPr>
              <w:t>изменения    (гр5 +, -гр3)</w:t>
            </w:r>
          </w:p>
        </w:tc>
        <w:tc>
          <w:tcPr>
            <w:tcW w:w="1418" w:type="dxa"/>
            <w:tcBorders>
              <w:top w:val="single" w:sz="4" w:space="0" w:color="auto"/>
              <w:left w:val="nil"/>
              <w:bottom w:val="single" w:sz="4" w:space="0" w:color="auto"/>
              <w:right w:val="single" w:sz="4" w:space="0" w:color="auto"/>
            </w:tcBorders>
            <w:shd w:val="clear" w:color="auto" w:fill="auto"/>
            <w:hideMark/>
          </w:tcPr>
          <w:p w:rsidR="006B4A9F" w:rsidRDefault="0088162F" w:rsidP="00FC0F6C">
            <w:pPr>
              <w:jc w:val="center"/>
              <w:rPr>
                <w:sz w:val="22"/>
                <w:szCs w:val="22"/>
              </w:rPr>
            </w:pPr>
            <w:r w:rsidRPr="001352AA">
              <w:rPr>
                <w:sz w:val="22"/>
                <w:szCs w:val="22"/>
              </w:rPr>
              <w:t>Уточненный план</w:t>
            </w:r>
          </w:p>
          <w:p w:rsidR="001352AA" w:rsidRDefault="0088162F" w:rsidP="00FC0F6C">
            <w:pPr>
              <w:jc w:val="center"/>
              <w:rPr>
                <w:sz w:val="22"/>
                <w:szCs w:val="22"/>
              </w:rPr>
            </w:pPr>
            <w:r w:rsidRPr="001352AA">
              <w:rPr>
                <w:sz w:val="22"/>
                <w:szCs w:val="22"/>
              </w:rPr>
              <w:t xml:space="preserve"> на </w:t>
            </w:r>
          </w:p>
          <w:p w:rsidR="001352AA" w:rsidRDefault="001352AA" w:rsidP="00FC0F6C">
            <w:pPr>
              <w:jc w:val="center"/>
              <w:rPr>
                <w:sz w:val="22"/>
                <w:szCs w:val="22"/>
              </w:rPr>
            </w:pPr>
          </w:p>
          <w:p w:rsidR="0088162F" w:rsidRDefault="001352AA" w:rsidP="001352AA">
            <w:pPr>
              <w:jc w:val="center"/>
              <w:rPr>
                <w:sz w:val="22"/>
                <w:szCs w:val="22"/>
              </w:rPr>
            </w:pPr>
            <w:r>
              <w:rPr>
                <w:sz w:val="22"/>
                <w:szCs w:val="22"/>
              </w:rPr>
              <w:t>2017</w:t>
            </w:r>
          </w:p>
          <w:p w:rsidR="001352AA" w:rsidRPr="001352AA" w:rsidRDefault="001352AA" w:rsidP="001352AA">
            <w:pPr>
              <w:jc w:val="center"/>
              <w:rPr>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162F" w:rsidRPr="001352AA" w:rsidRDefault="0088162F" w:rsidP="00FC0F6C">
            <w:pPr>
              <w:jc w:val="center"/>
              <w:rPr>
                <w:sz w:val="22"/>
                <w:szCs w:val="22"/>
              </w:rPr>
            </w:pPr>
            <w:r w:rsidRPr="001352AA">
              <w:rPr>
                <w:b/>
                <w:sz w:val="22"/>
                <w:szCs w:val="22"/>
              </w:rPr>
              <w:t>2</w:t>
            </w:r>
            <w:r w:rsidRPr="001352AA">
              <w:rPr>
                <w:sz w:val="22"/>
                <w:szCs w:val="22"/>
              </w:rPr>
              <w:t>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62F" w:rsidRPr="001352AA" w:rsidRDefault="0088162F" w:rsidP="00FC0F6C">
            <w:pPr>
              <w:jc w:val="center"/>
              <w:rPr>
                <w:sz w:val="22"/>
                <w:szCs w:val="22"/>
              </w:rPr>
            </w:pPr>
            <w:r w:rsidRPr="001352AA">
              <w:rPr>
                <w:sz w:val="22"/>
                <w:szCs w:val="22"/>
              </w:rPr>
              <w:t>2019</w:t>
            </w:r>
          </w:p>
        </w:tc>
      </w:tr>
      <w:tr w:rsidR="0088162F" w:rsidRPr="00DD1DA1" w:rsidTr="008A48C2">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1</w:t>
            </w:r>
          </w:p>
        </w:tc>
        <w:tc>
          <w:tcPr>
            <w:tcW w:w="2268"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2</w:t>
            </w:r>
          </w:p>
        </w:tc>
        <w:tc>
          <w:tcPr>
            <w:tcW w:w="1511"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3</w:t>
            </w:r>
          </w:p>
        </w:tc>
        <w:tc>
          <w:tcPr>
            <w:tcW w:w="1276"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4</w:t>
            </w:r>
          </w:p>
        </w:tc>
        <w:tc>
          <w:tcPr>
            <w:tcW w:w="1418"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5</w:t>
            </w:r>
          </w:p>
        </w:tc>
        <w:tc>
          <w:tcPr>
            <w:tcW w:w="1275"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6</w:t>
            </w:r>
          </w:p>
        </w:tc>
        <w:tc>
          <w:tcPr>
            <w:tcW w:w="1276"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7</w:t>
            </w:r>
          </w:p>
        </w:tc>
      </w:tr>
      <w:tr w:rsidR="00BD373C" w:rsidRPr="001352AA" w:rsidTr="008A48C2">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373C" w:rsidRPr="001352AA" w:rsidRDefault="00BD373C" w:rsidP="00FC0F6C">
            <w:pPr>
              <w:jc w:val="center"/>
              <w:rPr>
                <w:b/>
                <w:bCs/>
                <w:sz w:val="20"/>
                <w:szCs w:val="20"/>
              </w:rPr>
            </w:pPr>
            <w:r w:rsidRPr="001352AA">
              <w:rPr>
                <w:b/>
                <w:bCs/>
                <w:sz w:val="20"/>
                <w:szCs w:val="20"/>
              </w:rPr>
              <w:t>000 1 00 00000 00 0000 000</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373C" w:rsidRPr="001352AA" w:rsidRDefault="00BD373C" w:rsidP="00FC0F6C">
            <w:pPr>
              <w:rPr>
                <w:b/>
                <w:bCs/>
                <w:sz w:val="20"/>
                <w:szCs w:val="20"/>
              </w:rPr>
            </w:pPr>
            <w:r w:rsidRPr="001352AA">
              <w:rPr>
                <w:b/>
                <w:bCs/>
                <w:sz w:val="20"/>
                <w:szCs w:val="20"/>
              </w:rPr>
              <w:t>ДОХОДЫ</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373C" w:rsidRPr="001352AA" w:rsidRDefault="001155BC" w:rsidP="001155BC">
            <w:pPr>
              <w:jc w:val="center"/>
              <w:rPr>
                <w:b/>
                <w:bCs/>
                <w:sz w:val="20"/>
                <w:szCs w:val="20"/>
              </w:rPr>
            </w:pPr>
            <w:r w:rsidRPr="001352AA">
              <w:rPr>
                <w:b/>
                <w:bCs/>
                <w:sz w:val="20"/>
                <w:szCs w:val="20"/>
              </w:rPr>
              <w:t>20</w:t>
            </w:r>
            <w:r>
              <w:rPr>
                <w:b/>
                <w:bCs/>
                <w:sz w:val="20"/>
                <w:szCs w:val="20"/>
              </w:rPr>
              <w:t>8 089,49276</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373C" w:rsidRPr="001352AA" w:rsidRDefault="00500939" w:rsidP="00C714BD">
            <w:pPr>
              <w:jc w:val="center"/>
              <w:rPr>
                <w:b/>
                <w:bCs/>
                <w:sz w:val="20"/>
                <w:szCs w:val="20"/>
              </w:rPr>
            </w:pPr>
            <w:r>
              <w:rPr>
                <w:b/>
                <w:bCs/>
                <w:sz w:val="20"/>
                <w:szCs w:val="20"/>
              </w:rPr>
              <w:t xml:space="preserve">1 </w:t>
            </w:r>
            <w:r w:rsidR="000D3FA0">
              <w:rPr>
                <w:b/>
                <w:bCs/>
                <w:sz w:val="20"/>
                <w:szCs w:val="20"/>
              </w:rPr>
              <w:t>5</w:t>
            </w:r>
            <w:r w:rsidR="00C714BD">
              <w:rPr>
                <w:b/>
                <w:bCs/>
                <w:sz w:val="20"/>
                <w:szCs w:val="20"/>
              </w:rPr>
              <w:t>10,60</w:t>
            </w:r>
            <w:r w:rsidR="000D3FA0">
              <w:rPr>
                <w:b/>
                <w:bCs/>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373C" w:rsidRPr="001352AA" w:rsidRDefault="00BD373C" w:rsidP="00500939">
            <w:pPr>
              <w:jc w:val="center"/>
              <w:rPr>
                <w:b/>
                <w:bCs/>
                <w:sz w:val="20"/>
                <w:szCs w:val="20"/>
              </w:rPr>
            </w:pPr>
            <w:r w:rsidRPr="001352AA">
              <w:rPr>
                <w:b/>
                <w:bCs/>
                <w:sz w:val="20"/>
                <w:szCs w:val="20"/>
              </w:rPr>
              <w:t>20</w:t>
            </w:r>
            <w:r w:rsidR="00500939">
              <w:rPr>
                <w:b/>
                <w:bCs/>
                <w:sz w:val="20"/>
                <w:szCs w:val="20"/>
              </w:rPr>
              <w:t>9</w:t>
            </w:r>
            <w:r w:rsidR="00C714BD">
              <w:rPr>
                <w:b/>
                <w:bCs/>
                <w:sz w:val="20"/>
                <w:szCs w:val="20"/>
              </w:rPr>
              <w:t> 600,09276</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373C" w:rsidRPr="001352AA" w:rsidRDefault="00BD373C" w:rsidP="00FC0F6C">
            <w:pPr>
              <w:jc w:val="center"/>
              <w:rPr>
                <w:b/>
                <w:bCs/>
                <w:sz w:val="20"/>
                <w:szCs w:val="20"/>
              </w:rPr>
            </w:pPr>
            <w:r w:rsidRPr="001352AA">
              <w:rPr>
                <w:b/>
                <w:bCs/>
                <w:sz w:val="20"/>
                <w:szCs w:val="20"/>
              </w:rPr>
              <w:t>192 892,684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373C" w:rsidRPr="001352AA" w:rsidRDefault="00BD373C" w:rsidP="00FC0F6C">
            <w:pPr>
              <w:jc w:val="center"/>
              <w:rPr>
                <w:b/>
                <w:bCs/>
                <w:sz w:val="20"/>
                <w:szCs w:val="20"/>
              </w:rPr>
            </w:pPr>
            <w:r w:rsidRPr="001352AA">
              <w:rPr>
                <w:b/>
                <w:bCs/>
                <w:sz w:val="20"/>
                <w:szCs w:val="20"/>
              </w:rPr>
              <w:t>195 343,711</w:t>
            </w:r>
          </w:p>
        </w:tc>
      </w:tr>
      <w:tr w:rsidR="00BD373C" w:rsidRPr="001352AA" w:rsidTr="006F6C66">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000 1 01 00000 00 0000 000</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rPr>
                <w:b/>
                <w:bCs/>
                <w:sz w:val="20"/>
                <w:szCs w:val="20"/>
              </w:rPr>
            </w:pPr>
            <w:r w:rsidRPr="001352AA">
              <w:rPr>
                <w:b/>
                <w:bCs/>
                <w:sz w:val="20"/>
                <w:szCs w:val="20"/>
              </w:rPr>
              <w:t>НАЛОГИ НА ПРИБЫЛЬ, ДОХОДЫ</w:t>
            </w:r>
          </w:p>
        </w:tc>
        <w:tc>
          <w:tcPr>
            <w:tcW w:w="151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146 680,940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146 680,940</w:t>
            </w:r>
          </w:p>
        </w:tc>
        <w:tc>
          <w:tcPr>
            <w:tcW w:w="127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144 266,140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145 354,830</w:t>
            </w:r>
          </w:p>
        </w:tc>
      </w:tr>
      <w:tr w:rsidR="00BD373C" w:rsidRPr="001352AA" w:rsidTr="006F6C66">
        <w:trPr>
          <w:trHeight w:val="9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000 1 01 02000 01 0000 110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rPr>
                <w:sz w:val="20"/>
                <w:szCs w:val="20"/>
              </w:rPr>
            </w:pPr>
            <w:r w:rsidRPr="001352AA">
              <w:rPr>
                <w:sz w:val="20"/>
                <w:szCs w:val="20"/>
              </w:rPr>
              <w:t>Налог на доходы физических лиц</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146 680,940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146 680,940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144 266,140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145 354,830</w:t>
            </w:r>
          </w:p>
        </w:tc>
      </w:tr>
      <w:tr w:rsidR="00BD373C" w:rsidRPr="001352AA" w:rsidTr="006F6C66">
        <w:trPr>
          <w:trHeight w:val="1158"/>
        </w:trPr>
        <w:tc>
          <w:tcPr>
            <w:tcW w:w="11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000 1 03 00000 01 0000 110</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hideMark/>
          </w:tcPr>
          <w:p w:rsidR="00BD373C" w:rsidRPr="001352AA" w:rsidRDefault="00BD373C" w:rsidP="00FC0F6C">
            <w:pPr>
              <w:rPr>
                <w:b/>
                <w:bCs/>
                <w:sz w:val="20"/>
                <w:szCs w:val="20"/>
              </w:rPr>
            </w:pPr>
            <w:r w:rsidRPr="001352AA">
              <w:rPr>
                <w:b/>
                <w:bCs/>
                <w:sz w:val="20"/>
                <w:szCs w:val="20"/>
              </w:rPr>
              <w:t>Поступления по налогам на товары (работы, услуги) реализуемые на территории РФ</w:t>
            </w:r>
          </w:p>
        </w:tc>
        <w:tc>
          <w:tcPr>
            <w:tcW w:w="151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1 705,380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1 705,380</w:t>
            </w:r>
          </w:p>
        </w:tc>
        <w:tc>
          <w:tcPr>
            <w:tcW w:w="127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1 681,473</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1 720,672</w:t>
            </w:r>
          </w:p>
        </w:tc>
      </w:tr>
      <w:tr w:rsidR="00BD373C" w:rsidRPr="001352AA" w:rsidTr="003D0FD3">
        <w:trPr>
          <w:trHeight w:val="9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000 1 03 02230 01 0000 110</w:t>
            </w:r>
          </w:p>
        </w:tc>
        <w:tc>
          <w:tcPr>
            <w:tcW w:w="226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rPr>
                <w:sz w:val="20"/>
                <w:szCs w:val="20"/>
              </w:rPr>
            </w:pPr>
            <w:r w:rsidRPr="001352AA">
              <w:rPr>
                <w:sz w:val="20"/>
                <w:szCs w:val="20"/>
              </w:rPr>
              <w:t xml:space="preserve"> Доходы от уплаты акцизов на дизельное топливо </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582,373</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582,373</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584,692</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592,944</w:t>
            </w:r>
          </w:p>
        </w:tc>
      </w:tr>
      <w:tr w:rsidR="00BD373C" w:rsidRPr="001352AA" w:rsidTr="00831A00">
        <w:trPr>
          <w:trHeight w:val="167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lastRenderedPageBreak/>
              <w:t>000 1 03 02240 01 0000 110</w:t>
            </w:r>
          </w:p>
        </w:tc>
        <w:tc>
          <w:tcPr>
            <w:tcW w:w="2268" w:type="dxa"/>
            <w:tcBorders>
              <w:top w:val="nil"/>
              <w:left w:val="nil"/>
              <w:bottom w:val="single" w:sz="4" w:space="0" w:color="auto"/>
              <w:right w:val="single" w:sz="4" w:space="0" w:color="auto"/>
            </w:tcBorders>
            <w:shd w:val="clear" w:color="000000" w:fill="FFFFFF"/>
            <w:hideMark/>
          </w:tcPr>
          <w:p w:rsidR="00BD373C" w:rsidRPr="001352AA" w:rsidRDefault="00BD373C" w:rsidP="00FC0F6C">
            <w:pPr>
              <w:rPr>
                <w:sz w:val="20"/>
                <w:szCs w:val="20"/>
              </w:rPr>
            </w:pPr>
            <w:r w:rsidRPr="001352AA">
              <w:rPr>
                <w:sz w:val="20"/>
                <w:szCs w:val="20"/>
              </w:rPr>
              <w:t>Доходы от уплаты акцизов на моторные масла для дизельных и (или)</w:t>
            </w:r>
            <w:r w:rsidR="00556A6E">
              <w:rPr>
                <w:sz w:val="20"/>
                <w:szCs w:val="20"/>
              </w:rPr>
              <w:t xml:space="preserve"> </w:t>
            </w:r>
            <w:r w:rsidRPr="001352AA">
              <w:rPr>
                <w:sz w:val="20"/>
                <w:szCs w:val="20"/>
              </w:rPr>
              <w:t>карбюраторных (</w:t>
            </w:r>
            <w:proofErr w:type="spellStart"/>
            <w:r w:rsidRPr="001352AA">
              <w:rPr>
                <w:sz w:val="20"/>
                <w:szCs w:val="20"/>
              </w:rPr>
              <w:t>инжекторных</w:t>
            </w:r>
            <w:proofErr w:type="spellEnd"/>
            <w:r w:rsidRPr="001352AA">
              <w:rPr>
                <w:sz w:val="20"/>
                <w:szCs w:val="20"/>
              </w:rPr>
              <w:t>) двигателей</w:t>
            </w:r>
          </w:p>
        </w:tc>
        <w:tc>
          <w:tcPr>
            <w:tcW w:w="1511"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5,801</w:t>
            </w:r>
          </w:p>
        </w:tc>
        <w:tc>
          <w:tcPr>
            <w:tcW w:w="1276"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5,801</w:t>
            </w:r>
          </w:p>
        </w:tc>
        <w:tc>
          <w:tcPr>
            <w:tcW w:w="1275"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5,386</w:t>
            </w:r>
          </w:p>
        </w:tc>
        <w:tc>
          <w:tcPr>
            <w:tcW w:w="1276"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5,101</w:t>
            </w:r>
          </w:p>
        </w:tc>
      </w:tr>
      <w:tr w:rsidR="00BD373C" w:rsidRPr="001352AA" w:rsidTr="00831A00">
        <w:trPr>
          <w:trHeight w:val="1266"/>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000 1 03 02250 01 0000 110</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D373C" w:rsidRPr="001352AA" w:rsidRDefault="00BD373C" w:rsidP="00FC0F6C">
            <w:pPr>
              <w:rPr>
                <w:sz w:val="20"/>
                <w:szCs w:val="20"/>
              </w:rPr>
            </w:pPr>
            <w:r w:rsidRPr="001352AA">
              <w:rPr>
                <w:sz w:val="20"/>
                <w:szCs w:val="20"/>
              </w:rPr>
              <w:t>Доходы от уплаты акцизов на автомобильный бензин, производимый на территории РФ</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1 233,689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1 233,689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1 211,705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1 236,341</w:t>
            </w:r>
          </w:p>
        </w:tc>
      </w:tr>
      <w:tr w:rsidR="00BD373C" w:rsidRPr="001352AA" w:rsidTr="006F6C66">
        <w:trPr>
          <w:trHeight w:val="126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000 1 03 02260 01 0000 110</w:t>
            </w:r>
          </w:p>
        </w:tc>
        <w:tc>
          <w:tcPr>
            <w:tcW w:w="2268" w:type="dxa"/>
            <w:tcBorders>
              <w:top w:val="single" w:sz="4" w:space="0" w:color="auto"/>
              <w:left w:val="nil"/>
              <w:bottom w:val="single" w:sz="4" w:space="0" w:color="auto"/>
              <w:right w:val="single" w:sz="4" w:space="0" w:color="auto"/>
            </w:tcBorders>
            <w:shd w:val="clear" w:color="000000" w:fill="FFFFFF"/>
            <w:hideMark/>
          </w:tcPr>
          <w:p w:rsidR="00BD373C" w:rsidRPr="001352AA" w:rsidRDefault="00BD373C" w:rsidP="00FC0F6C">
            <w:pPr>
              <w:rPr>
                <w:sz w:val="20"/>
                <w:szCs w:val="20"/>
              </w:rPr>
            </w:pPr>
            <w:r w:rsidRPr="001352AA">
              <w:rPr>
                <w:sz w:val="20"/>
                <w:szCs w:val="20"/>
              </w:rPr>
              <w:t>Доходы от уплаты акцизов на прямогонный бензин, производимый на территории РФ</w:t>
            </w:r>
          </w:p>
        </w:tc>
        <w:tc>
          <w:tcPr>
            <w:tcW w:w="1511"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-116,483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-116,483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-120,310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-113,714</w:t>
            </w:r>
          </w:p>
        </w:tc>
      </w:tr>
      <w:tr w:rsidR="00BD373C" w:rsidRPr="001352AA" w:rsidTr="006F6C66">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000 1 05 00000 00 0000 000</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rPr>
                <w:b/>
                <w:bCs/>
                <w:sz w:val="20"/>
                <w:szCs w:val="20"/>
              </w:rPr>
            </w:pPr>
            <w:r w:rsidRPr="001352AA">
              <w:rPr>
                <w:b/>
                <w:bCs/>
                <w:sz w:val="20"/>
                <w:szCs w:val="20"/>
              </w:rPr>
              <w:t>Налоги на совокупный доход</w:t>
            </w:r>
          </w:p>
        </w:tc>
        <w:tc>
          <w:tcPr>
            <w:tcW w:w="151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16 096,300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16 096,300</w:t>
            </w:r>
          </w:p>
        </w:tc>
        <w:tc>
          <w:tcPr>
            <w:tcW w:w="127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16 667,100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17 502,500</w:t>
            </w:r>
          </w:p>
        </w:tc>
      </w:tr>
      <w:tr w:rsidR="00BD373C" w:rsidRPr="001352AA" w:rsidTr="00831A00">
        <w:trPr>
          <w:trHeight w:val="126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000 1 05 02000 02 0000 110</w:t>
            </w:r>
          </w:p>
        </w:tc>
        <w:tc>
          <w:tcPr>
            <w:tcW w:w="2268" w:type="dxa"/>
            <w:tcBorders>
              <w:top w:val="nil"/>
              <w:left w:val="nil"/>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Единый налог на вмененный доход для отдельных видов деятельности</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15 095,800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15 095,800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15 926,100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16 690,500</w:t>
            </w:r>
          </w:p>
        </w:tc>
      </w:tr>
      <w:tr w:rsidR="00BD373C" w:rsidRPr="001352AA" w:rsidTr="00831A00">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000 1 05 03000 01 0000 110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Единый сельскохозяйственный налог</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473,000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473,000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581,000</w:t>
            </w:r>
          </w:p>
        </w:tc>
      </w:tr>
      <w:tr w:rsidR="00BD373C" w:rsidRPr="001352AA" w:rsidTr="006F6C66">
        <w:trPr>
          <w:trHeight w:val="106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000 1 05 04020 02 0000 110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rPr>
                <w:b/>
                <w:bCs/>
                <w:sz w:val="20"/>
                <w:szCs w:val="20"/>
              </w:rPr>
            </w:pPr>
            <w:r w:rsidRPr="001352AA">
              <w:rPr>
                <w:b/>
                <w:bCs/>
                <w:sz w:val="20"/>
                <w:szCs w:val="20"/>
              </w:rPr>
              <w:t xml:space="preserve"> </w:t>
            </w:r>
            <w:r w:rsidRPr="001352AA">
              <w:rPr>
                <w:sz w:val="20"/>
                <w:szCs w:val="20"/>
              </w:rPr>
              <w:t>Налог, взимаемый  в связи с применением  патентной системы налогообложения</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527,500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527,500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221,000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231,000</w:t>
            </w:r>
          </w:p>
        </w:tc>
      </w:tr>
      <w:tr w:rsidR="00BD373C" w:rsidRPr="001352AA" w:rsidTr="006F6C66">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D373C" w:rsidRPr="001352AA" w:rsidRDefault="00BD373C" w:rsidP="00556A6E">
            <w:pPr>
              <w:rPr>
                <w:b/>
                <w:bCs/>
                <w:sz w:val="20"/>
                <w:szCs w:val="20"/>
              </w:rPr>
            </w:pPr>
            <w:r w:rsidRPr="001352AA">
              <w:rPr>
                <w:b/>
                <w:bCs/>
                <w:sz w:val="20"/>
                <w:szCs w:val="20"/>
              </w:rPr>
              <w:t>000 1 08 0000000 0000 000</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B80135" w:rsidRDefault="00BD373C" w:rsidP="00556A6E">
            <w:pPr>
              <w:rPr>
                <w:b/>
                <w:bCs/>
                <w:sz w:val="18"/>
                <w:szCs w:val="18"/>
              </w:rPr>
            </w:pPr>
            <w:proofErr w:type="gramStart"/>
            <w:r w:rsidRPr="00B80135">
              <w:rPr>
                <w:b/>
                <w:bCs/>
                <w:sz w:val="18"/>
                <w:szCs w:val="18"/>
              </w:rPr>
              <w:t>ГОСУДАРСТВЕН</w:t>
            </w:r>
            <w:r w:rsidR="004C7B97" w:rsidRPr="00B80135">
              <w:rPr>
                <w:b/>
                <w:bCs/>
                <w:sz w:val="18"/>
                <w:szCs w:val="18"/>
              </w:rPr>
              <w:t>-</w:t>
            </w:r>
            <w:r w:rsidRPr="00B80135">
              <w:rPr>
                <w:b/>
                <w:bCs/>
                <w:sz w:val="18"/>
                <w:szCs w:val="18"/>
              </w:rPr>
              <w:t>НАЯ</w:t>
            </w:r>
            <w:proofErr w:type="gramEnd"/>
            <w:r w:rsidR="00556A6E" w:rsidRPr="00B80135">
              <w:rPr>
                <w:b/>
                <w:bCs/>
                <w:sz w:val="18"/>
                <w:szCs w:val="18"/>
              </w:rPr>
              <w:t xml:space="preserve">  </w:t>
            </w:r>
            <w:r w:rsidRPr="00B80135">
              <w:rPr>
                <w:b/>
                <w:bCs/>
                <w:sz w:val="18"/>
                <w:szCs w:val="18"/>
              </w:rPr>
              <w:t xml:space="preserve"> ПОШЛИНА</w:t>
            </w:r>
          </w:p>
        </w:tc>
        <w:tc>
          <w:tcPr>
            <w:tcW w:w="151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4 000,000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4 000,000</w:t>
            </w:r>
          </w:p>
        </w:tc>
        <w:tc>
          <w:tcPr>
            <w:tcW w:w="127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4 168,000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4 347,000</w:t>
            </w:r>
          </w:p>
        </w:tc>
      </w:tr>
      <w:tr w:rsidR="001155BC" w:rsidRPr="001352AA" w:rsidTr="006F6C66">
        <w:trPr>
          <w:trHeight w:val="1677"/>
        </w:trPr>
        <w:tc>
          <w:tcPr>
            <w:tcW w:w="11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55BC" w:rsidRPr="001352AA" w:rsidRDefault="001155BC" w:rsidP="00FC0F6C">
            <w:pPr>
              <w:jc w:val="center"/>
              <w:rPr>
                <w:b/>
                <w:bCs/>
                <w:sz w:val="20"/>
                <w:szCs w:val="20"/>
              </w:rPr>
            </w:pPr>
            <w:r w:rsidRPr="001352AA">
              <w:rPr>
                <w:b/>
                <w:bCs/>
                <w:sz w:val="20"/>
                <w:szCs w:val="20"/>
              </w:rPr>
              <w:t>000 1 11 00000 00 0000 000</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hideMark/>
          </w:tcPr>
          <w:p w:rsidR="001155BC" w:rsidRPr="001352AA" w:rsidRDefault="001155BC" w:rsidP="00FC0F6C">
            <w:pPr>
              <w:rPr>
                <w:b/>
                <w:bCs/>
                <w:sz w:val="20"/>
                <w:szCs w:val="20"/>
              </w:rPr>
            </w:pPr>
            <w:r w:rsidRPr="001352AA">
              <w:rPr>
                <w:b/>
                <w:bCs/>
                <w:sz w:val="20"/>
                <w:szCs w:val="20"/>
              </w:rPr>
              <w:t>Доходы от использования имущества</w:t>
            </w:r>
            <w:proofErr w:type="gramStart"/>
            <w:r w:rsidRPr="001352AA">
              <w:rPr>
                <w:b/>
                <w:bCs/>
                <w:sz w:val="20"/>
                <w:szCs w:val="20"/>
              </w:rPr>
              <w:t xml:space="preserve"> ,</w:t>
            </w:r>
            <w:proofErr w:type="gramEnd"/>
            <w:r w:rsidRPr="001352AA">
              <w:rPr>
                <w:b/>
                <w:bCs/>
                <w:sz w:val="20"/>
                <w:szCs w:val="20"/>
              </w:rPr>
              <w:t xml:space="preserve"> находящегося в государственной и муниципальной собственности</w:t>
            </w:r>
          </w:p>
        </w:tc>
        <w:tc>
          <w:tcPr>
            <w:tcW w:w="151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1155BC" w:rsidRPr="001352AA" w:rsidRDefault="001155BC" w:rsidP="001155BC">
            <w:pPr>
              <w:jc w:val="center"/>
              <w:rPr>
                <w:b/>
                <w:bCs/>
                <w:sz w:val="20"/>
                <w:szCs w:val="20"/>
              </w:rPr>
            </w:pPr>
            <w:r>
              <w:rPr>
                <w:b/>
                <w:bCs/>
                <w:sz w:val="20"/>
                <w:szCs w:val="20"/>
              </w:rPr>
              <w:t>10</w:t>
            </w:r>
            <w:r w:rsidRPr="001352AA">
              <w:rPr>
                <w:b/>
                <w:bCs/>
                <w:sz w:val="20"/>
                <w:szCs w:val="20"/>
              </w:rPr>
              <w:t xml:space="preserve"> </w:t>
            </w:r>
            <w:r>
              <w:rPr>
                <w:b/>
                <w:bCs/>
                <w:sz w:val="20"/>
                <w:szCs w:val="20"/>
              </w:rPr>
              <w:t>2</w:t>
            </w:r>
            <w:r w:rsidRPr="001352AA">
              <w:rPr>
                <w:b/>
                <w:bCs/>
                <w:sz w:val="20"/>
                <w:szCs w:val="20"/>
              </w:rPr>
              <w:t>98,750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1155BC" w:rsidRPr="001352AA" w:rsidRDefault="000D3FA0" w:rsidP="00FC0F6C">
            <w:pPr>
              <w:jc w:val="center"/>
              <w:rPr>
                <w:b/>
                <w:bCs/>
                <w:sz w:val="20"/>
                <w:szCs w:val="20"/>
              </w:rPr>
            </w:pPr>
            <w:r>
              <w:rPr>
                <w:b/>
                <w:bCs/>
                <w:sz w:val="20"/>
                <w:szCs w:val="20"/>
              </w:rPr>
              <w:t>436,1</w:t>
            </w: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1155BC" w:rsidRPr="001352AA" w:rsidRDefault="001155BC" w:rsidP="000D3FA0">
            <w:pPr>
              <w:jc w:val="center"/>
              <w:rPr>
                <w:b/>
                <w:bCs/>
                <w:sz w:val="20"/>
                <w:szCs w:val="20"/>
              </w:rPr>
            </w:pPr>
            <w:r>
              <w:rPr>
                <w:b/>
                <w:bCs/>
                <w:sz w:val="20"/>
                <w:szCs w:val="20"/>
              </w:rPr>
              <w:t>10</w:t>
            </w:r>
            <w:r w:rsidR="000D3FA0">
              <w:rPr>
                <w:b/>
                <w:bCs/>
                <w:sz w:val="20"/>
                <w:szCs w:val="20"/>
              </w:rPr>
              <w:t> 734,85</w:t>
            </w:r>
          </w:p>
        </w:tc>
        <w:tc>
          <w:tcPr>
            <w:tcW w:w="127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1155BC" w:rsidRPr="001352AA" w:rsidRDefault="001155BC" w:rsidP="00FC0F6C">
            <w:pPr>
              <w:jc w:val="center"/>
              <w:rPr>
                <w:b/>
                <w:bCs/>
                <w:sz w:val="20"/>
                <w:szCs w:val="20"/>
              </w:rPr>
            </w:pPr>
            <w:r w:rsidRPr="001352AA">
              <w:rPr>
                <w:b/>
                <w:bCs/>
                <w:sz w:val="20"/>
                <w:szCs w:val="20"/>
              </w:rPr>
              <w:t>9 598,750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1155BC" w:rsidRPr="001352AA" w:rsidRDefault="001155BC" w:rsidP="00FC0F6C">
            <w:pPr>
              <w:jc w:val="center"/>
              <w:rPr>
                <w:b/>
                <w:bCs/>
                <w:sz w:val="20"/>
                <w:szCs w:val="20"/>
              </w:rPr>
            </w:pPr>
            <w:r w:rsidRPr="001352AA">
              <w:rPr>
                <w:b/>
                <w:bCs/>
                <w:sz w:val="20"/>
                <w:szCs w:val="20"/>
              </w:rPr>
              <w:t>9 598,750</w:t>
            </w:r>
          </w:p>
        </w:tc>
      </w:tr>
      <w:tr w:rsidR="001155BC" w:rsidRPr="001352AA" w:rsidTr="006F6C66">
        <w:trPr>
          <w:trHeight w:val="4132"/>
        </w:trPr>
        <w:tc>
          <w:tcPr>
            <w:tcW w:w="114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155BC" w:rsidRPr="00B80135" w:rsidRDefault="001155BC" w:rsidP="006B4A9F">
            <w:pPr>
              <w:jc w:val="center"/>
              <w:rPr>
                <w:b/>
                <w:i/>
                <w:sz w:val="20"/>
                <w:szCs w:val="20"/>
              </w:rPr>
            </w:pPr>
            <w:r w:rsidRPr="00B80135">
              <w:rPr>
                <w:b/>
                <w:i/>
                <w:sz w:val="20"/>
                <w:szCs w:val="20"/>
              </w:rPr>
              <w:lastRenderedPageBreak/>
              <w:t>000 1 11 05000 0</w:t>
            </w:r>
            <w:r w:rsidR="006B4A9F" w:rsidRPr="00B80135">
              <w:rPr>
                <w:b/>
                <w:i/>
                <w:sz w:val="20"/>
                <w:szCs w:val="20"/>
              </w:rPr>
              <w:t>5</w:t>
            </w:r>
            <w:r w:rsidRPr="00B80135">
              <w:rPr>
                <w:b/>
                <w:i/>
                <w:sz w:val="20"/>
                <w:szCs w:val="20"/>
              </w:rPr>
              <w:t xml:space="preserve"> 0000 </w:t>
            </w:r>
            <w:r w:rsidR="006B4A9F" w:rsidRPr="00B80135">
              <w:rPr>
                <w:b/>
                <w:i/>
                <w:sz w:val="20"/>
                <w:szCs w:val="20"/>
              </w:rPr>
              <w:t>120</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1155BC" w:rsidRPr="00B80135" w:rsidRDefault="001155BC" w:rsidP="00FC0F6C">
            <w:pPr>
              <w:rPr>
                <w:b/>
                <w:i/>
                <w:sz w:val="20"/>
                <w:szCs w:val="20"/>
              </w:rPr>
            </w:pPr>
            <w:r w:rsidRPr="00B80135">
              <w:rPr>
                <w:b/>
                <w:i/>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155BC" w:rsidRPr="00B80135" w:rsidRDefault="001155BC" w:rsidP="001155BC">
            <w:pPr>
              <w:jc w:val="center"/>
              <w:rPr>
                <w:b/>
                <w:bCs/>
                <w:i/>
                <w:sz w:val="20"/>
                <w:szCs w:val="20"/>
              </w:rPr>
            </w:pPr>
            <w:r w:rsidRPr="00B80135">
              <w:rPr>
                <w:b/>
                <w:bCs/>
                <w:i/>
                <w:sz w:val="20"/>
                <w:szCs w:val="20"/>
              </w:rPr>
              <w:t>8 298,390</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155BC" w:rsidRPr="00B80135" w:rsidRDefault="00500939" w:rsidP="00FC0F6C">
            <w:pPr>
              <w:jc w:val="center"/>
              <w:rPr>
                <w:b/>
                <w:bCs/>
                <w:i/>
                <w:sz w:val="20"/>
                <w:szCs w:val="20"/>
              </w:rPr>
            </w:pPr>
            <w:r>
              <w:rPr>
                <w:b/>
                <w:bCs/>
                <w:i/>
                <w:sz w:val="20"/>
                <w:szCs w:val="20"/>
              </w:rPr>
              <w:t xml:space="preserve">1 </w:t>
            </w:r>
            <w:r w:rsidR="00510ECB" w:rsidRPr="00B80135">
              <w:rPr>
                <w:b/>
                <w:bCs/>
                <w:i/>
                <w:sz w:val="20"/>
                <w:szCs w:val="20"/>
              </w:rPr>
              <w:t>403,4</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155BC" w:rsidRPr="00B80135" w:rsidRDefault="00500939" w:rsidP="00500939">
            <w:pPr>
              <w:jc w:val="center"/>
              <w:rPr>
                <w:b/>
                <w:bCs/>
                <w:i/>
                <w:sz w:val="20"/>
                <w:szCs w:val="20"/>
              </w:rPr>
            </w:pPr>
            <w:r>
              <w:rPr>
                <w:b/>
                <w:bCs/>
                <w:i/>
                <w:sz w:val="20"/>
                <w:szCs w:val="20"/>
              </w:rPr>
              <w:t>9 701,790</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155BC" w:rsidRPr="00B80135" w:rsidRDefault="001155BC" w:rsidP="00FC0F6C">
            <w:pPr>
              <w:jc w:val="center"/>
              <w:rPr>
                <w:b/>
                <w:bCs/>
                <w:i/>
                <w:sz w:val="20"/>
                <w:szCs w:val="20"/>
              </w:rPr>
            </w:pPr>
            <w:r w:rsidRPr="00B80135">
              <w:rPr>
                <w:b/>
                <w:bCs/>
                <w:i/>
                <w:sz w:val="20"/>
                <w:szCs w:val="20"/>
              </w:rPr>
              <w:t>7 598,390</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155BC" w:rsidRPr="00B80135" w:rsidRDefault="001155BC" w:rsidP="00FC0F6C">
            <w:pPr>
              <w:jc w:val="center"/>
              <w:rPr>
                <w:b/>
                <w:bCs/>
                <w:i/>
                <w:sz w:val="20"/>
                <w:szCs w:val="20"/>
              </w:rPr>
            </w:pPr>
            <w:r w:rsidRPr="00B80135">
              <w:rPr>
                <w:b/>
                <w:bCs/>
                <w:i/>
                <w:sz w:val="20"/>
                <w:szCs w:val="20"/>
              </w:rPr>
              <w:t>7 598,390</w:t>
            </w:r>
          </w:p>
        </w:tc>
      </w:tr>
      <w:tr w:rsidR="00BD373C" w:rsidRPr="001352AA" w:rsidTr="006F6C66">
        <w:trPr>
          <w:trHeight w:val="2400"/>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373C" w:rsidRPr="001352AA" w:rsidRDefault="00BD373C" w:rsidP="006B4A9F">
            <w:pPr>
              <w:jc w:val="center"/>
              <w:rPr>
                <w:sz w:val="20"/>
                <w:szCs w:val="20"/>
              </w:rPr>
            </w:pPr>
            <w:r w:rsidRPr="001352AA">
              <w:rPr>
                <w:sz w:val="20"/>
                <w:szCs w:val="20"/>
              </w:rPr>
              <w:t xml:space="preserve">000 1 11 05013 10 0000 </w:t>
            </w:r>
            <w:r w:rsidR="006B4A9F">
              <w:rPr>
                <w:sz w:val="20"/>
                <w:szCs w:val="20"/>
              </w:rPr>
              <w:t>120</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BD373C" w:rsidRPr="001352AA" w:rsidRDefault="00BD373C" w:rsidP="00FC0F6C">
            <w:pPr>
              <w:rPr>
                <w:sz w:val="20"/>
                <w:szCs w:val="20"/>
              </w:rPr>
            </w:pPr>
            <w:r w:rsidRPr="001352A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p>
        </w:tc>
        <w:tc>
          <w:tcPr>
            <w:tcW w:w="1511" w:type="dxa"/>
            <w:tcBorders>
              <w:top w:val="single" w:sz="4" w:space="0" w:color="auto"/>
              <w:left w:val="nil"/>
              <w:bottom w:val="single" w:sz="4" w:space="0" w:color="auto"/>
              <w:right w:val="single" w:sz="4" w:space="0" w:color="auto"/>
            </w:tcBorders>
            <w:shd w:val="clear" w:color="auto" w:fill="FFFFFF" w:themeFill="background1"/>
            <w:vAlign w:val="center"/>
            <w:hideMark/>
          </w:tcPr>
          <w:p w:rsidR="00BD373C" w:rsidRPr="001352AA" w:rsidRDefault="001155BC" w:rsidP="001155BC">
            <w:pPr>
              <w:jc w:val="center"/>
              <w:rPr>
                <w:sz w:val="20"/>
                <w:szCs w:val="20"/>
              </w:rPr>
            </w:pPr>
            <w:r>
              <w:rPr>
                <w:sz w:val="20"/>
                <w:szCs w:val="20"/>
              </w:rPr>
              <w:t>4</w:t>
            </w:r>
            <w:r w:rsidRPr="001352AA">
              <w:rPr>
                <w:sz w:val="20"/>
                <w:szCs w:val="20"/>
              </w:rPr>
              <w:t xml:space="preserve"> </w:t>
            </w:r>
            <w:r>
              <w:rPr>
                <w:sz w:val="20"/>
                <w:szCs w:val="20"/>
              </w:rPr>
              <w:t>1</w:t>
            </w:r>
            <w:r w:rsidRPr="001352AA">
              <w:rPr>
                <w:sz w:val="20"/>
                <w:szCs w:val="20"/>
              </w:rPr>
              <w:t>10,490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BD373C" w:rsidRPr="001352AA" w:rsidRDefault="00500939" w:rsidP="00FC0F6C">
            <w:pPr>
              <w:jc w:val="center"/>
              <w:rPr>
                <w:sz w:val="20"/>
                <w:szCs w:val="20"/>
              </w:rPr>
            </w:pPr>
            <w:r>
              <w:rPr>
                <w:sz w:val="20"/>
                <w:szCs w:val="20"/>
              </w:rPr>
              <w:t>1000,0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BD373C" w:rsidRPr="001352AA" w:rsidRDefault="00500939" w:rsidP="00500939">
            <w:pPr>
              <w:jc w:val="center"/>
              <w:rPr>
                <w:sz w:val="20"/>
                <w:szCs w:val="20"/>
              </w:rPr>
            </w:pPr>
            <w:r>
              <w:rPr>
                <w:sz w:val="20"/>
                <w:szCs w:val="20"/>
              </w:rPr>
              <w:t>5</w:t>
            </w:r>
            <w:r w:rsidR="00BD373C" w:rsidRPr="001352AA">
              <w:rPr>
                <w:sz w:val="20"/>
                <w:szCs w:val="20"/>
              </w:rPr>
              <w:t xml:space="preserve"> </w:t>
            </w:r>
            <w:r w:rsidR="007E54DB">
              <w:rPr>
                <w:sz w:val="20"/>
                <w:szCs w:val="20"/>
              </w:rPr>
              <w:t>1</w:t>
            </w:r>
            <w:r w:rsidR="00BD373C" w:rsidRPr="001352AA">
              <w:rPr>
                <w:sz w:val="20"/>
                <w:szCs w:val="20"/>
              </w:rPr>
              <w:t>10,490</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rsidR="00BD373C" w:rsidRPr="001352AA" w:rsidRDefault="00BD373C" w:rsidP="00FC0F6C">
            <w:pPr>
              <w:jc w:val="center"/>
              <w:rPr>
                <w:sz w:val="20"/>
                <w:szCs w:val="20"/>
              </w:rPr>
            </w:pPr>
            <w:r w:rsidRPr="001352AA">
              <w:rPr>
                <w:sz w:val="20"/>
                <w:szCs w:val="20"/>
              </w:rPr>
              <w:t>3 410,490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BD373C" w:rsidRPr="001352AA" w:rsidRDefault="00BD373C" w:rsidP="00FC0F6C">
            <w:pPr>
              <w:jc w:val="center"/>
              <w:rPr>
                <w:sz w:val="20"/>
                <w:szCs w:val="20"/>
              </w:rPr>
            </w:pPr>
            <w:r w:rsidRPr="001352AA">
              <w:rPr>
                <w:sz w:val="20"/>
                <w:szCs w:val="20"/>
              </w:rPr>
              <w:t>3 410,490</w:t>
            </w:r>
          </w:p>
        </w:tc>
      </w:tr>
      <w:tr w:rsidR="00BD373C" w:rsidRPr="001352AA" w:rsidTr="00831A00">
        <w:trPr>
          <w:trHeight w:val="239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6B4A9F">
            <w:pPr>
              <w:jc w:val="center"/>
              <w:rPr>
                <w:sz w:val="20"/>
                <w:szCs w:val="20"/>
              </w:rPr>
            </w:pPr>
            <w:r w:rsidRPr="001352AA">
              <w:rPr>
                <w:sz w:val="20"/>
                <w:szCs w:val="20"/>
              </w:rPr>
              <w:t xml:space="preserve">000 1 11 05013 13 0000 </w:t>
            </w:r>
            <w:r w:rsidR="006B4A9F">
              <w:rPr>
                <w:sz w:val="20"/>
                <w:szCs w:val="20"/>
              </w:rPr>
              <w:t>120</w:t>
            </w:r>
          </w:p>
        </w:tc>
        <w:tc>
          <w:tcPr>
            <w:tcW w:w="2268" w:type="dxa"/>
            <w:tcBorders>
              <w:top w:val="nil"/>
              <w:left w:val="nil"/>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3 287,900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510ECB" w:rsidP="00FC0F6C">
            <w:pPr>
              <w:jc w:val="center"/>
              <w:rPr>
                <w:sz w:val="20"/>
                <w:szCs w:val="20"/>
              </w:rPr>
            </w:pPr>
            <w:r>
              <w:rPr>
                <w:sz w:val="20"/>
                <w:szCs w:val="20"/>
              </w:rPr>
              <w:t>403,4</w:t>
            </w:r>
          </w:p>
        </w:tc>
        <w:tc>
          <w:tcPr>
            <w:tcW w:w="1418"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510ECB">
            <w:pPr>
              <w:jc w:val="center"/>
              <w:rPr>
                <w:sz w:val="20"/>
                <w:szCs w:val="20"/>
              </w:rPr>
            </w:pPr>
            <w:r w:rsidRPr="001352AA">
              <w:rPr>
                <w:sz w:val="20"/>
                <w:szCs w:val="20"/>
              </w:rPr>
              <w:t>3</w:t>
            </w:r>
            <w:r w:rsidR="00510ECB">
              <w:rPr>
                <w:sz w:val="20"/>
                <w:szCs w:val="20"/>
              </w:rPr>
              <w:t>691,3</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3 287,900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3 287,900</w:t>
            </w:r>
          </w:p>
        </w:tc>
      </w:tr>
      <w:tr w:rsidR="00BD373C" w:rsidRPr="001352AA" w:rsidTr="006F6C66">
        <w:trPr>
          <w:trHeight w:val="239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6B4A9F">
            <w:pPr>
              <w:jc w:val="center"/>
              <w:rPr>
                <w:sz w:val="20"/>
                <w:szCs w:val="20"/>
              </w:rPr>
            </w:pPr>
            <w:r w:rsidRPr="001352AA">
              <w:rPr>
                <w:sz w:val="20"/>
                <w:szCs w:val="20"/>
              </w:rPr>
              <w:t>000 1 11 0502</w:t>
            </w:r>
            <w:r w:rsidR="006B4A9F">
              <w:rPr>
                <w:sz w:val="20"/>
                <w:szCs w:val="20"/>
              </w:rPr>
              <w:t>5 05</w:t>
            </w:r>
            <w:r w:rsidRPr="001352AA">
              <w:rPr>
                <w:sz w:val="20"/>
                <w:szCs w:val="20"/>
              </w:rPr>
              <w:t xml:space="preserve"> 0000 </w:t>
            </w:r>
            <w:r w:rsidR="006B4A9F">
              <w:rPr>
                <w:sz w:val="20"/>
                <w:szCs w:val="20"/>
              </w:rPr>
              <w:t>120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Доходы, получаемые в виде арендной платы</w:t>
            </w:r>
            <w:proofErr w:type="gramStart"/>
            <w:r w:rsidRPr="001352AA">
              <w:rPr>
                <w:sz w:val="20"/>
                <w:szCs w:val="20"/>
              </w:rPr>
              <w:t xml:space="preserve"> ,</w:t>
            </w:r>
            <w:proofErr w:type="gramEnd"/>
            <w:r w:rsidRPr="001352AA">
              <w:rPr>
                <w:sz w:val="20"/>
                <w:szCs w:val="20"/>
              </w:rPr>
              <w:t xml:space="preserve"> а также средства от продажи права на заключение договоров аренды за земли находящиеся в собственности  муниципальных районов </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900,000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900,000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900,000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900,000</w:t>
            </w:r>
          </w:p>
        </w:tc>
      </w:tr>
      <w:tr w:rsidR="00BD373C" w:rsidRPr="001352AA" w:rsidTr="006F6C66">
        <w:trPr>
          <w:trHeight w:val="2261"/>
        </w:trPr>
        <w:tc>
          <w:tcPr>
            <w:tcW w:w="114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D373C" w:rsidRPr="000D3FA0" w:rsidRDefault="00BD373C" w:rsidP="006B4A9F">
            <w:pPr>
              <w:jc w:val="center"/>
              <w:rPr>
                <w:b/>
                <w:i/>
                <w:sz w:val="20"/>
                <w:szCs w:val="20"/>
              </w:rPr>
            </w:pPr>
            <w:r w:rsidRPr="000D3FA0">
              <w:rPr>
                <w:b/>
                <w:i/>
                <w:sz w:val="20"/>
                <w:szCs w:val="20"/>
              </w:rPr>
              <w:t>000 1 11 0701</w:t>
            </w:r>
            <w:r w:rsidR="006B4A9F">
              <w:rPr>
                <w:b/>
                <w:i/>
                <w:sz w:val="20"/>
                <w:szCs w:val="20"/>
              </w:rPr>
              <w:t>5</w:t>
            </w:r>
            <w:r w:rsidRPr="000D3FA0">
              <w:rPr>
                <w:b/>
                <w:i/>
                <w:sz w:val="20"/>
                <w:szCs w:val="20"/>
              </w:rPr>
              <w:t xml:space="preserve"> 0</w:t>
            </w:r>
            <w:r w:rsidR="006B4A9F">
              <w:rPr>
                <w:b/>
                <w:i/>
                <w:sz w:val="20"/>
                <w:szCs w:val="20"/>
              </w:rPr>
              <w:t>5</w:t>
            </w:r>
            <w:r w:rsidRPr="000D3FA0">
              <w:rPr>
                <w:b/>
                <w:i/>
                <w:sz w:val="20"/>
                <w:szCs w:val="20"/>
              </w:rPr>
              <w:t xml:space="preserve"> 0000 </w:t>
            </w:r>
            <w:r w:rsidR="006B4A9F">
              <w:rPr>
                <w:b/>
                <w:i/>
                <w:sz w:val="20"/>
                <w:szCs w:val="20"/>
              </w:rPr>
              <w:t>120</w:t>
            </w:r>
          </w:p>
        </w:tc>
        <w:tc>
          <w:tcPr>
            <w:tcW w:w="2268" w:type="dxa"/>
            <w:tcBorders>
              <w:top w:val="single" w:sz="4" w:space="0" w:color="auto"/>
              <w:left w:val="nil"/>
              <w:bottom w:val="single" w:sz="4" w:space="0" w:color="auto"/>
              <w:right w:val="single" w:sz="4" w:space="0" w:color="auto"/>
            </w:tcBorders>
            <w:shd w:val="clear" w:color="auto" w:fill="EEECE1" w:themeFill="background2"/>
            <w:hideMark/>
          </w:tcPr>
          <w:p w:rsidR="00BD373C" w:rsidRPr="000D3FA0" w:rsidRDefault="00BD373C" w:rsidP="00FC0F6C">
            <w:pPr>
              <w:rPr>
                <w:b/>
                <w:i/>
                <w:sz w:val="20"/>
                <w:szCs w:val="20"/>
              </w:rPr>
            </w:pPr>
            <w:r w:rsidRPr="000D3FA0">
              <w:rPr>
                <w:b/>
                <w:i/>
                <w:sz w:val="20"/>
                <w:szCs w:val="20"/>
              </w:rPr>
              <w:t>Доходы от перечисления части прибыли, остающейся после уплаты  налогов и иных обязательных платежей  МУП, созданных муниципальными районами</w:t>
            </w:r>
          </w:p>
        </w:tc>
        <w:tc>
          <w:tcPr>
            <w:tcW w:w="1511" w:type="dxa"/>
            <w:tcBorders>
              <w:top w:val="single" w:sz="4" w:space="0" w:color="auto"/>
              <w:left w:val="nil"/>
              <w:bottom w:val="single" w:sz="4" w:space="0" w:color="auto"/>
              <w:right w:val="single" w:sz="4" w:space="0" w:color="auto"/>
            </w:tcBorders>
            <w:shd w:val="clear" w:color="auto" w:fill="EEECE1" w:themeFill="background2"/>
            <w:vAlign w:val="center"/>
            <w:hideMark/>
          </w:tcPr>
          <w:p w:rsidR="00BD373C" w:rsidRPr="000D3FA0" w:rsidRDefault="00BD373C" w:rsidP="00FC0F6C">
            <w:pPr>
              <w:jc w:val="center"/>
              <w:rPr>
                <w:b/>
                <w:i/>
                <w:sz w:val="20"/>
                <w:szCs w:val="20"/>
              </w:rPr>
            </w:pPr>
            <w:r w:rsidRPr="000D3FA0">
              <w:rPr>
                <w:b/>
                <w:i/>
                <w:sz w:val="20"/>
                <w:szCs w:val="20"/>
              </w:rPr>
              <w:t>436,300</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hideMark/>
          </w:tcPr>
          <w:p w:rsidR="00BD373C" w:rsidRPr="000D3FA0" w:rsidRDefault="00BD373C" w:rsidP="00FC0F6C">
            <w:pPr>
              <w:jc w:val="center"/>
              <w:rPr>
                <w:b/>
                <w:i/>
                <w:sz w:val="20"/>
                <w:szCs w:val="20"/>
              </w:rPr>
            </w:pPr>
            <w:r w:rsidRPr="000D3FA0">
              <w:rPr>
                <w:b/>
                <w:i/>
                <w:sz w:val="20"/>
                <w:szCs w:val="20"/>
              </w:rPr>
              <w:t> </w:t>
            </w:r>
            <w:r w:rsidR="00510ECB" w:rsidRPr="000D3FA0">
              <w:rPr>
                <w:b/>
                <w:i/>
                <w:sz w:val="20"/>
                <w:szCs w:val="20"/>
              </w:rPr>
              <w:t>32,7</w:t>
            </w:r>
          </w:p>
        </w:tc>
        <w:tc>
          <w:tcPr>
            <w:tcW w:w="1418" w:type="dxa"/>
            <w:tcBorders>
              <w:top w:val="single" w:sz="4" w:space="0" w:color="auto"/>
              <w:left w:val="nil"/>
              <w:bottom w:val="single" w:sz="4" w:space="0" w:color="auto"/>
              <w:right w:val="single" w:sz="4" w:space="0" w:color="auto"/>
            </w:tcBorders>
            <w:shd w:val="clear" w:color="auto" w:fill="EEECE1" w:themeFill="background2"/>
            <w:vAlign w:val="center"/>
            <w:hideMark/>
          </w:tcPr>
          <w:p w:rsidR="00BD373C" w:rsidRPr="000D3FA0" w:rsidRDefault="00510ECB" w:rsidP="00510ECB">
            <w:pPr>
              <w:jc w:val="center"/>
              <w:rPr>
                <w:b/>
                <w:bCs/>
                <w:i/>
                <w:sz w:val="20"/>
                <w:szCs w:val="20"/>
              </w:rPr>
            </w:pPr>
            <w:r w:rsidRPr="000D3FA0">
              <w:rPr>
                <w:b/>
                <w:bCs/>
                <w:i/>
                <w:sz w:val="20"/>
                <w:szCs w:val="20"/>
              </w:rPr>
              <w:t>469,00</w:t>
            </w:r>
            <w:r w:rsidR="00BD373C" w:rsidRPr="000D3FA0">
              <w:rPr>
                <w:b/>
                <w:bCs/>
                <w:i/>
                <w:sz w:val="20"/>
                <w:szCs w:val="20"/>
              </w:rPr>
              <w:t>0</w:t>
            </w:r>
          </w:p>
        </w:tc>
        <w:tc>
          <w:tcPr>
            <w:tcW w:w="1275" w:type="dxa"/>
            <w:tcBorders>
              <w:top w:val="single" w:sz="4" w:space="0" w:color="auto"/>
              <w:left w:val="nil"/>
              <w:bottom w:val="single" w:sz="4" w:space="0" w:color="auto"/>
              <w:right w:val="single" w:sz="4" w:space="0" w:color="auto"/>
            </w:tcBorders>
            <w:shd w:val="clear" w:color="auto" w:fill="EEECE1" w:themeFill="background2"/>
            <w:vAlign w:val="center"/>
            <w:hideMark/>
          </w:tcPr>
          <w:p w:rsidR="00BD373C" w:rsidRPr="000D3FA0" w:rsidRDefault="00BD373C" w:rsidP="00FC0F6C">
            <w:pPr>
              <w:jc w:val="center"/>
              <w:rPr>
                <w:b/>
                <w:i/>
                <w:sz w:val="20"/>
                <w:szCs w:val="20"/>
              </w:rPr>
            </w:pPr>
            <w:r w:rsidRPr="000D3FA0">
              <w:rPr>
                <w:b/>
                <w:i/>
                <w:sz w:val="20"/>
                <w:szCs w:val="20"/>
              </w:rPr>
              <w:t>436,300</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hideMark/>
          </w:tcPr>
          <w:p w:rsidR="00BD373C" w:rsidRPr="000D3FA0" w:rsidRDefault="00BD373C" w:rsidP="00FC0F6C">
            <w:pPr>
              <w:jc w:val="center"/>
              <w:rPr>
                <w:b/>
                <w:i/>
                <w:sz w:val="20"/>
                <w:szCs w:val="20"/>
              </w:rPr>
            </w:pPr>
            <w:r w:rsidRPr="000D3FA0">
              <w:rPr>
                <w:b/>
                <w:i/>
                <w:sz w:val="20"/>
                <w:szCs w:val="20"/>
              </w:rPr>
              <w:t>436,300</w:t>
            </w:r>
          </w:p>
        </w:tc>
      </w:tr>
      <w:tr w:rsidR="00BD373C" w:rsidRPr="001352AA" w:rsidTr="006F6C66">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D373C" w:rsidRPr="000D3FA0" w:rsidRDefault="00BD373C" w:rsidP="006B4A9F">
            <w:pPr>
              <w:jc w:val="center"/>
              <w:rPr>
                <w:b/>
                <w:i/>
                <w:sz w:val="20"/>
                <w:szCs w:val="20"/>
              </w:rPr>
            </w:pPr>
            <w:r w:rsidRPr="000D3FA0">
              <w:rPr>
                <w:b/>
                <w:i/>
                <w:sz w:val="20"/>
                <w:szCs w:val="20"/>
              </w:rPr>
              <w:t xml:space="preserve">000 1 11 09045 </w:t>
            </w:r>
            <w:r w:rsidR="006B4A9F">
              <w:rPr>
                <w:b/>
                <w:i/>
                <w:sz w:val="20"/>
                <w:szCs w:val="20"/>
              </w:rPr>
              <w:t>05</w:t>
            </w:r>
            <w:r w:rsidRPr="000D3FA0">
              <w:rPr>
                <w:b/>
                <w:i/>
                <w:sz w:val="20"/>
                <w:szCs w:val="20"/>
              </w:rPr>
              <w:t xml:space="preserve"> 0000 </w:t>
            </w:r>
            <w:r w:rsidR="006B4A9F">
              <w:rPr>
                <w:b/>
                <w:i/>
                <w:sz w:val="20"/>
                <w:szCs w:val="20"/>
              </w:rPr>
              <w:t>120</w:t>
            </w:r>
          </w:p>
        </w:tc>
        <w:tc>
          <w:tcPr>
            <w:tcW w:w="2268" w:type="dxa"/>
            <w:tcBorders>
              <w:top w:val="single" w:sz="4" w:space="0" w:color="auto"/>
              <w:left w:val="nil"/>
              <w:bottom w:val="single" w:sz="4" w:space="0" w:color="auto"/>
              <w:right w:val="single" w:sz="4" w:space="0" w:color="auto"/>
            </w:tcBorders>
            <w:shd w:val="clear" w:color="auto" w:fill="EEECE1" w:themeFill="background2"/>
            <w:vAlign w:val="center"/>
            <w:hideMark/>
          </w:tcPr>
          <w:p w:rsidR="00BD373C" w:rsidRPr="000D3FA0" w:rsidRDefault="00BD373C" w:rsidP="00FC0F6C">
            <w:pPr>
              <w:rPr>
                <w:b/>
                <w:i/>
                <w:sz w:val="20"/>
                <w:szCs w:val="20"/>
              </w:rPr>
            </w:pPr>
            <w:r w:rsidRPr="000D3FA0">
              <w:rPr>
                <w:b/>
                <w:i/>
                <w:sz w:val="20"/>
                <w:szCs w:val="20"/>
              </w:rPr>
              <w:t>Прочие поступления  от использования имущества</w:t>
            </w:r>
          </w:p>
        </w:tc>
        <w:tc>
          <w:tcPr>
            <w:tcW w:w="1511" w:type="dxa"/>
            <w:tcBorders>
              <w:top w:val="single" w:sz="4" w:space="0" w:color="auto"/>
              <w:left w:val="nil"/>
              <w:bottom w:val="single" w:sz="4" w:space="0" w:color="auto"/>
              <w:right w:val="single" w:sz="4" w:space="0" w:color="auto"/>
            </w:tcBorders>
            <w:shd w:val="clear" w:color="auto" w:fill="EEECE1" w:themeFill="background2"/>
            <w:vAlign w:val="center"/>
            <w:hideMark/>
          </w:tcPr>
          <w:p w:rsidR="00BD373C" w:rsidRPr="000D3FA0" w:rsidRDefault="00BD373C" w:rsidP="00FC0F6C">
            <w:pPr>
              <w:jc w:val="center"/>
              <w:rPr>
                <w:b/>
                <w:i/>
                <w:sz w:val="20"/>
                <w:szCs w:val="20"/>
              </w:rPr>
            </w:pPr>
            <w:r w:rsidRPr="000D3FA0">
              <w:rPr>
                <w:b/>
                <w:i/>
                <w:sz w:val="20"/>
                <w:szCs w:val="20"/>
              </w:rPr>
              <w:t>1 564,060</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hideMark/>
          </w:tcPr>
          <w:p w:rsidR="00BD373C" w:rsidRPr="000D3FA0" w:rsidRDefault="00BD373C" w:rsidP="00FC0F6C">
            <w:pPr>
              <w:jc w:val="center"/>
              <w:rPr>
                <w:b/>
                <w:i/>
                <w:sz w:val="20"/>
                <w:szCs w:val="20"/>
              </w:rPr>
            </w:pPr>
          </w:p>
        </w:tc>
        <w:tc>
          <w:tcPr>
            <w:tcW w:w="1418" w:type="dxa"/>
            <w:tcBorders>
              <w:top w:val="single" w:sz="4" w:space="0" w:color="auto"/>
              <w:left w:val="nil"/>
              <w:bottom w:val="single" w:sz="4" w:space="0" w:color="auto"/>
              <w:right w:val="single" w:sz="4" w:space="0" w:color="auto"/>
            </w:tcBorders>
            <w:shd w:val="clear" w:color="auto" w:fill="EEECE1" w:themeFill="background2"/>
            <w:vAlign w:val="center"/>
            <w:hideMark/>
          </w:tcPr>
          <w:p w:rsidR="00BD373C" w:rsidRPr="000D3FA0" w:rsidRDefault="00BD373C" w:rsidP="00FC0F6C">
            <w:pPr>
              <w:jc w:val="center"/>
              <w:rPr>
                <w:b/>
                <w:bCs/>
                <w:i/>
                <w:sz w:val="20"/>
                <w:szCs w:val="20"/>
              </w:rPr>
            </w:pPr>
            <w:r w:rsidRPr="000D3FA0">
              <w:rPr>
                <w:b/>
                <w:bCs/>
                <w:i/>
                <w:sz w:val="20"/>
                <w:szCs w:val="20"/>
              </w:rPr>
              <w:t>1 564,060</w:t>
            </w:r>
          </w:p>
        </w:tc>
        <w:tc>
          <w:tcPr>
            <w:tcW w:w="1275" w:type="dxa"/>
            <w:tcBorders>
              <w:top w:val="single" w:sz="4" w:space="0" w:color="auto"/>
              <w:left w:val="nil"/>
              <w:bottom w:val="single" w:sz="4" w:space="0" w:color="auto"/>
              <w:right w:val="single" w:sz="4" w:space="0" w:color="auto"/>
            </w:tcBorders>
            <w:shd w:val="clear" w:color="auto" w:fill="EEECE1" w:themeFill="background2"/>
            <w:vAlign w:val="center"/>
            <w:hideMark/>
          </w:tcPr>
          <w:p w:rsidR="00BD373C" w:rsidRPr="000D3FA0" w:rsidRDefault="00BD373C" w:rsidP="00FC0F6C">
            <w:pPr>
              <w:jc w:val="center"/>
              <w:rPr>
                <w:b/>
                <w:i/>
                <w:sz w:val="20"/>
                <w:szCs w:val="20"/>
              </w:rPr>
            </w:pPr>
            <w:r w:rsidRPr="000D3FA0">
              <w:rPr>
                <w:b/>
                <w:i/>
                <w:sz w:val="20"/>
                <w:szCs w:val="20"/>
              </w:rPr>
              <w:t>1 564,060</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hideMark/>
          </w:tcPr>
          <w:p w:rsidR="00BD373C" w:rsidRPr="000D3FA0" w:rsidRDefault="00BD373C" w:rsidP="00FC0F6C">
            <w:pPr>
              <w:jc w:val="center"/>
              <w:rPr>
                <w:b/>
                <w:i/>
                <w:sz w:val="20"/>
                <w:szCs w:val="20"/>
              </w:rPr>
            </w:pPr>
            <w:r w:rsidRPr="000D3FA0">
              <w:rPr>
                <w:b/>
                <w:i/>
                <w:sz w:val="20"/>
                <w:szCs w:val="20"/>
              </w:rPr>
              <w:t>1 564,060</w:t>
            </w:r>
          </w:p>
        </w:tc>
      </w:tr>
      <w:tr w:rsidR="00BD373C" w:rsidRPr="001352AA" w:rsidTr="006F6C66">
        <w:trPr>
          <w:trHeight w:val="1030"/>
        </w:trPr>
        <w:tc>
          <w:tcPr>
            <w:tcW w:w="11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lastRenderedPageBreak/>
              <w:t>000 1 12 00000 00 0000 000</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hideMark/>
          </w:tcPr>
          <w:p w:rsidR="00BD373C" w:rsidRPr="001352AA" w:rsidRDefault="00BD373C" w:rsidP="00FC0F6C">
            <w:pPr>
              <w:rPr>
                <w:b/>
                <w:bCs/>
                <w:sz w:val="20"/>
                <w:szCs w:val="20"/>
              </w:rPr>
            </w:pPr>
            <w:r w:rsidRPr="001352AA">
              <w:rPr>
                <w:b/>
                <w:bCs/>
                <w:sz w:val="20"/>
                <w:szCs w:val="20"/>
              </w:rPr>
              <w:t>ПЛАТЕЖИ ПРИ ПОЛЬЗОВАНИИ ПРИРОДНЫМИ РЕСУРСАМИ</w:t>
            </w:r>
          </w:p>
        </w:tc>
        <w:tc>
          <w:tcPr>
            <w:tcW w:w="151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2 170,000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2 170,000</w:t>
            </w:r>
          </w:p>
        </w:tc>
        <w:tc>
          <w:tcPr>
            <w:tcW w:w="127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1 630,100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BD373C" w:rsidRPr="001352AA" w:rsidRDefault="00BD373C" w:rsidP="00FC0F6C">
            <w:pPr>
              <w:jc w:val="center"/>
              <w:rPr>
                <w:b/>
                <w:bCs/>
                <w:sz w:val="20"/>
                <w:szCs w:val="20"/>
              </w:rPr>
            </w:pPr>
            <w:r w:rsidRPr="001352AA">
              <w:rPr>
                <w:b/>
                <w:bCs/>
                <w:sz w:val="20"/>
                <w:szCs w:val="20"/>
              </w:rPr>
              <w:t>1 630,100</w:t>
            </w:r>
          </w:p>
        </w:tc>
      </w:tr>
      <w:tr w:rsidR="0048266D" w:rsidRPr="001352AA" w:rsidTr="006F6C66">
        <w:trPr>
          <w:trHeight w:val="1130"/>
        </w:trPr>
        <w:tc>
          <w:tcPr>
            <w:tcW w:w="11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 xml:space="preserve">000 1 13 00000 00 </w:t>
            </w:r>
            <w:proofErr w:type="spellStart"/>
            <w:r w:rsidRPr="001352AA">
              <w:rPr>
                <w:b/>
                <w:bCs/>
                <w:sz w:val="20"/>
                <w:szCs w:val="20"/>
              </w:rPr>
              <w:t>00</w:t>
            </w:r>
            <w:proofErr w:type="spellEnd"/>
            <w:r w:rsidRPr="001352AA">
              <w:rPr>
                <w:b/>
                <w:bCs/>
                <w:sz w:val="20"/>
                <w:szCs w:val="20"/>
              </w:rPr>
              <w:t xml:space="preserve"> 0000 000</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rPr>
                <w:b/>
                <w:bCs/>
                <w:sz w:val="20"/>
                <w:szCs w:val="20"/>
              </w:rPr>
            </w:pPr>
            <w:r w:rsidRPr="001352AA">
              <w:rPr>
                <w:b/>
                <w:bCs/>
                <w:sz w:val="20"/>
                <w:szCs w:val="20"/>
              </w:rPr>
              <w:t xml:space="preserve">Доходы от оказания платных услуг  и компенсации затрат государства </w:t>
            </w:r>
          </w:p>
        </w:tc>
        <w:tc>
          <w:tcPr>
            <w:tcW w:w="151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7E54DB" w:rsidP="000842F8">
            <w:pPr>
              <w:jc w:val="center"/>
              <w:rPr>
                <w:b/>
                <w:bCs/>
                <w:sz w:val="20"/>
                <w:szCs w:val="20"/>
              </w:rPr>
            </w:pPr>
            <w:r w:rsidRPr="001352AA">
              <w:rPr>
                <w:b/>
                <w:bCs/>
                <w:sz w:val="20"/>
                <w:szCs w:val="20"/>
              </w:rPr>
              <w:t>12</w:t>
            </w:r>
            <w:r w:rsidR="00B80135">
              <w:rPr>
                <w:b/>
                <w:bCs/>
                <w:sz w:val="20"/>
                <w:szCs w:val="20"/>
              </w:rPr>
              <w:t xml:space="preserve"> </w:t>
            </w:r>
            <w:r w:rsidRPr="001352AA">
              <w:rPr>
                <w:b/>
                <w:bCs/>
                <w:sz w:val="20"/>
                <w:szCs w:val="20"/>
              </w:rPr>
              <w:t>2</w:t>
            </w:r>
            <w:r>
              <w:rPr>
                <w:b/>
                <w:bCs/>
                <w:sz w:val="20"/>
                <w:szCs w:val="20"/>
              </w:rPr>
              <w:t>80,7</w:t>
            </w:r>
            <w:r w:rsidRPr="001352AA">
              <w:rPr>
                <w:b/>
                <w:bCs/>
                <w:sz w:val="20"/>
                <w:szCs w:val="20"/>
              </w:rPr>
              <w:t>2276</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48266D" w:rsidP="00567C99">
            <w:pPr>
              <w:jc w:val="center"/>
              <w:rPr>
                <w:b/>
                <w:bCs/>
                <w:sz w:val="20"/>
                <w:szCs w:val="20"/>
              </w:rPr>
            </w:pPr>
            <w:r w:rsidRPr="001352AA">
              <w:rPr>
                <w:b/>
                <w:bCs/>
                <w:sz w:val="20"/>
                <w:szCs w:val="20"/>
              </w:rPr>
              <w:t>12</w:t>
            </w:r>
            <w:r w:rsidR="00B80135">
              <w:rPr>
                <w:b/>
                <w:bCs/>
                <w:sz w:val="20"/>
                <w:szCs w:val="20"/>
              </w:rPr>
              <w:t xml:space="preserve"> </w:t>
            </w:r>
            <w:r w:rsidRPr="001352AA">
              <w:rPr>
                <w:b/>
                <w:bCs/>
                <w:sz w:val="20"/>
                <w:szCs w:val="20"/>
              </w:rPr>
              <w:t>2</w:t>
            </w:r>
            <w:r w:rsidR="00567C99">
              <w:rPr>
                <w:b/>
                <w:bCs/>
                <w:sz w:val="20"/>
                <w:szCs w:val="20"/>
              </w:rPr>
              <w:t>80,7</w:t>
            </w:r>
            <w:r w:rsidRPr="001352AA">
              <w:rPr>
                <w:b/>
                <w:bCs/>
                <w:sz w:val="20"/>
                <w:szCs w:val="20"/>
              </w:rPr>
              <w:t>2276</w:t>
            </w:r>
          </w:p>
        </w:tc>
        <w:tc>
          <w:tcPr>
            <w:tcW w:w="127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12 560,161</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13 065,199</w:t>
            </w:r>
          </w:p>
        </w:tc>
      </w:tr>
      <w:tr w:rsidR="0048266D" w:rsidRPr="001352AA" w:rsidTr="004C7B97">
        <w:trPr>
          <w:trHeight w:val="977"/>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000 1 13 01995 05 00 0000 130</w:t>
            </w:r>
          </w:p>
        </w:tc>
        <w:tc>
          <w:tcPr>
            <w:tcW w:w="2268"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rPr>
                <w:bCs/>
                <w:sz w:val="20"/>
                <w:szCs w:val="20"/>
              </w:rPr>
            </w:pPr>
            <w:r w:rsidRPr="0012559C">
              <w:rPr>
                <w:bCs/>
                <w:sz w:val="20"/>
                <w:szCs w:val="20"/>
              </w:rPr>
              <w:t xml:space="preserve">Доходы от оказания платных услуг  </w:t>
            </w:r>
          </w:p>
        </w:tc>
        <w:tc>
          <w:tcPr>
            <w:tcW w:w="1511" w:type="dxa"/>
            <w:tcBorders>
              <w:top w:val="nil"/>
              <w:left w:val="nil"/>
              <w:bottom w:val="single" w:sz="4" w:space="0" w:color="auto"/>
              <w:right w:val="single" w:sz="4" w:space="0" w:color="auto"/>
            </w:tcBorders>
            <w:shd w:val="clear" w:color="000000" w:fill="FFFFFF"/>
            <w:vAlign w:val="center"/>
            <w:hideMark/>
          </w:tcPr>
          <w:p w:rsidR="0048266D" w:rsidRPr="0012559C" w:rsidRDefault="007E54DB" w:rsidP="007E54DB">
            <w:pPr>
              <w:jc w:val="center"/>
              <w:rPr>
                <w:bCs/>
                <w:sz w:val="20"/>
                <w:szCs w:val="20"/>
              </w:rPr>
            </w:pPr>
            <w:r>
              <w:rPr>
                <w:bCs/>
                <w:sz w:val="20"/>
                <w:szCs w:val="20"/>
              </w:rPr>
              <w:t>12 094,9</w:t>
            </w:r>
            <w:r w:rsidRPr="0012559C">
              <w:rPr>
                <w:bCs/>
                <w:sz w:val="20"/>
                <w:szCs w:val="20"/>
              </w:rPr>
              <w:t>46</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48266D" w:rsidRPr="0012559C" w:rsidRDefault="00567C99" w:rsidP="00FC0F6C">
            <w:pPr>
              <w:jc w:val="center"/>
              <w:rPr>
                <w:bCs/>
                <w:sz w:val="20"/>
                <w:szCs w:val="20"/>
              </w:rPr>
            </w:pPr>
            <w:r>
              <w:rPr>
                <w:bCs/>
                <w:sz w:val="20"/>
                <w:szCs w:val="20"/>
              </w:rPr>
              <w:t>12 094,9</w:t>
            </w:r>
            <w:r w:rsidR="0048266D" w:rsidRPr="0012559C">
              <w:rPr>
                <w:bCs/>
                <w:sz w:val="20"/>
                <w:szCs w:val="20"/>
              </w:rPr>
              <w:t>46</w:t>
            </w:r>
          </w:p>
        </w:tc>
        <w:tc>
          <w:tcPr>
            <w:tcW w:w="1275"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12 560,161</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13 065,199</w:t>
            </w:r>
          </w:p>
        </w:tc>
      </w:tr>
      <w:tr w:rsidR="0048266D" w:rsidRPr="001352AA" w:rsidTr="006F6C66">
        <w:trPr>
          <w:trHeight w:val="982"/>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000 1 13 02995 05 00 0000 130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rPr>
                <w:bCs/>
                <w:sz w:val="20"/>
                <w:szCs w:val="20"/>
              </w:rPr>
            </w:pPr>
            <w:r w:rsidRPr="0012559C">
              <w:rPr>
                <w:bCs/>
                <w:sz w:val="20"/>
                <w:szCs w:val="20"/>
              </w:rPr>
              <w:t xml:space="preserve">Доходы компенсации затрат государства </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0842F8">
            <w:pPr>
              <w:jc w:val="center"/>
              <w:rPr>
                <w:bCs/>
                <w:sz w:val="20"/>
                <w:szCs w:val="20"/>
              </w:rPr>
            </w:pPr>
            <w:r w:rsidRPr="0012559C">
              <w:rPr>
                <w:bCs/>
                <w:sz w:val="20"/>
                <w:szCs w:val="20"/>
              </w:rPr>
              <w:t>185,77676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185,77676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 </w:t>
            </w:r>
          </w:p>
        </w:tc>
      </w:tr>
      <w:tr w:rsidR="0048266D" w:rsidRPr="001352AA" w:rsidTr="006F6C66">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000 1 14 00000 00 0000 000</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rPr>
                <w:b/>
                <w:bCs/>
                <w:sz w:val="20"/>
                <w:szCs w:val="20"/>
              </w:rPr>
            </w:pPr>
            <w:r w:rsidRPr="001352AA">
              <w:rPr>
                <w:b/>
                <w:bCs/>
                <w:sz w:val="20"/>
                <w:szCs w:val="20"/>
              </w:rPr>
              <w:t>Доходы от продажи материальных и нематериальных активов</w:t>
            </w:r>
          </w:p>
        </w:tc>
        <w:tc>
          <w:tcPr>
            <w:tcW w:w="151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7E54DB" w:rsidP="005E7247">
            <w:pPr>
              <w:jc w:val="center"/>
              <w:rPr>
                <w:b/>
                <w:bCs/>
                <w:sz w:val="20"/>
                <w:szCs w:val="20"/>
              </w:rPr>
            </w:pPr>
            <w:r>
              <w:rPr>
                <w:b/>
                <w:bCs/>
                <w:sz w:val="20"/>
                <w:szCs w:val="20"/>
              </w:rPr>
              <w:t>12 691,400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510ECB" w:rsidP="00C714BD">
            <w:pPr>
              <w:jc w:val="center"/>
              <w:rPr>
                <w:b/>
                <w:bCs/>
                <w:sz w:val="20"/>
                <w:szCs w:val="20"/>
              </w:rPr>
            </w:pPr>
            <w:r>
              <w:rPr>
                <w:b/>
                <w:bCs/>
                <w:sz w:val="20"/>
                <w:szCs w:val="20"/>
              </w:rPr>
              <w:t>7</w:t>
            </w:r>
            <w:r w:rsidR="00C714BD">
              <w:rPr>
                <w:b/>
                <w:bCs/>
                <w:sz w:val="20"/>
                <w:szCs w:val="20"/>
              </w:rPr>
              <w:t>4,5</w:t>
            </w: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8C35FA" w:rsidP="00C714BD">
            <w:pPr>
              <w:jc w:val="center"/>
              <w:rPr>
                <w:b/>
                <w:bCs/>
                <w:sz w:val="20"/>
                <w:szCs w:val="20"/>
              </w:rPr>
            </w:pPr>
            <w:r>
              <w:rPr>
                <w:b/>
                <w:bCs/>
                <w:sz w:val="20"/>
                <w:szCs w:val="20"/>
              </w:rPr>
              <w:t>1</w:t>
            </w:r>
            <w:r w:rsidR="005E7247">
              <w:rPr>
                <w:b/>
                <w:bCs/>
                <w:sz w:val="20"/>
                <w:szCs w:val="20"/>
              </w:rPr>
              <w:t>2</w:t>
            </w:r>
            <w:r w:rsidR="00C714BD">
              <w:rPr>
                <w:b/>
                <w:bCs/>
                <w:sz w:val="20"/>
                <w:szCs w:val="20"/>
              </w:rPr>
              <w:t> </w:t>
            </w:r>
            <w:r w:rsidR="00510ECB">
              <w:rPr>
                <w:b/>
                <w:bCs/>
                <w:sz w:val="20"/>
                <w:szCs w:val="20"/>
              </w:rPr>
              <w:t>76</w:t>
            </w:r>
            <w:r w:rsidR="00C714BD">
              <w:rPr>
                <w:b/>
                <w:bCs/>
                <w:sz w:val="20"/>
                <w:szCs w:val="20"/>
              </w:rPr>
              <w:t>5,9</w:t>
            </w:r>
            <w:r>
              <w:rPr>
                <w:b/>
                <w:bCs/>
                <w:sz w:val="20"/>
                <w:szCs w:val="20"/>
              </w:rPr>
              <w:t>00</w:t>
            </w:r>
          </w:p>
        </w:tc>
        <w:tc>
          <w:tcPr>
            <w:tcW w:w="127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1 225,100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1 028,800</w:t>
            </w:r>
          </w:p>
        </w:tc>
      </w:tr>
      <w:tr w:rsidR="0048266D" w:rsidRPr="001352AA" w:rsidTr="00831A00">
        <w:trPr>
          <w:trHeight w:val="467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000 1 14 02053 05 0000 410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5E7247" w:rsidP="007E54DB">
            <w:pPr>
              <w:jc w:val="center"/>
              <w:rPr>
                <w:sz w:val="20"/>
                <w:szCs w:val="20"/>
              </w:rPr>
            </w:pPr>
            <w:r>
              <w:rPr>
                <w:sz w:val="20"/>
                <w:szCs w:val="20"/>
              </w:rPr>
              <w:t>11</w:t>
            </w:r>
            <w:r w:rsidR="0048266D" w:rsidRPr="001352AA">
              <w:rPr>
                <w:sz w:val="20"/>
                <w:szCs w:val="20"/>
              </w:rPr>
              <w:t xml:space="preserve"> </w:t>
            </w:r>
            <w:r w:rsidR="007E54DB">
              <w:rPr>
                <w:sz w:val="20"/>
                <w:szCs w:val="20"/>
              </w:rPr>
              <w:t>9</w:t>
            </w:r>
            <w:r w:rsidR="00DC49B1">
              <w:rPr>
                <w:sz w:val="20"/>
                <w:szCs w:val="20"/>
              </w:rPr>
              <w:t>6</w:t>
            </w:r>
            <w:r>
              <w:rPr>
                <w:sz w:val="20"/>
                <w:szCs w:val="20"/>
              </w:rPr>
              <w:t>1</w:t>
            </w:r>
            <w:r w:rsidR="0048266D" w:rsidRPr="001352AA">
              <w:rPr>
                <w:sz w:val="20"/>
                <w:szCs w:val="20"/>
              </w:rPr>
              <w:t>,</w:t>
            </w:r>
            <w:r>
              <w:rPr>
                <w:sz w:val="20"/>
                <w:szCs w:val="20"/>
              </w:rPr>
              <w:t>4</w:t>
            </w:r>
            <w:r w:rsidR="0048266D" w:rsidRPr="001352AA">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5E7247">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765141" w:rsidP="00765141">
            <w:pPr>
              <w:jc w:val="center"/>
              <w:rPr>
                <w:sz w:val="20"/>
                <w:szCs w:val="20"/>
              </w:rPr>
            </w:pPr>
            <w:r>
              <w:rPr>
                <w:sz w:val="20"/>
                <w:szCs w:val="20"/>
              </w:rPr>
              <w:t>11 961,400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925,100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728,800</w:t>
            </w:r>
          </w:p>
        </w:tc>
      </w:tr>
      <w:tr w:rsidR="00C714BD" w:rsidRPr="001352AA" w:rsidTr="00831A00">
        <w:trPr>
          <w:trHeight w:val="467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4BD" w:rsidRPr="00C714BD" w:rsidRDefault="00C714BD" w:rsidP="00FC0F6C">
            <w:pPr>
              <w:jc w:val="center"/>
              <w:rPr>
                <w:sz w:val="20"/>
                <w:szCs w:val="20"/>
                <w:lang w:val="en-US"/>
              </w:rPr>
            </w:pPr>
            <w:r>
              <w:rPr>
                <w:sz w:val="20"/>
                <w:szCs w:val="20"/>
                <w:lang w:val="en-US"/>
              </w:rPr>
              <w:t>00 1 14 02053 05 0000 440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714BD" w:rsidRPr="001352AA" w:rsidRDefault="00C714BD" w:rsidP="00C714BD">
            <w:pPr>
              <w:rPr>
                <w:sz w:val="20"/>
                <w:szCs w:val="20"/>
              </w:rPr>
            </w:pPr>
            <w:r w:rsidRPr="001352AA">
              <w:rPr>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sz w:val="20"/>
                <w:szCs w:val="20"/>
              </w:rPr>
              <w:t xml:space="preserve">материальных запасов  по </w:t>
            </w:r>
            <w:r w:rsidRPr="001352AA">
              <w:rPr>
                <w:sz w:val="20"/>
                <w:szCs w:val="20"/>
              </w:rPr>
              <w:t xml:space="preserve"> указанному имуществу</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4BD" w:rsidRDefault="00C714BD" w:rsidP="007E54D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4BD" w:rsidRDefault="00C714BD" w:rsidP="005E7247">
            <w:pPr>
              <w:jc w:val="center"/>
              <w:rPr>
                <w:sz w:val="20"/>
                <w:szCs w:val="20"/>
              </w:rPr>
            </w:pPr>
            <w:r>
              <w:rPr>
                <w:sz w:val="20"/>
                <w:szCs w:val="20"/>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4BD" w:rsidRDefault="00C714BD" w:rsidP="00765141">
            <w:pPr>
              <w:jc w:val="center"/>
              <w:rPr>
                <w:sz w:val="20"/>
                <w:szCs w:val="20"/>
              </w:rPr>
            </w:pPr>
            <w:r>
              <w:rPr>
                <w:sz w:val="20"/>
                <w:szCs w:val="20"/>
              </w:rPr>
              <w:t>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4BD" w:rsidRPr="001352AA" w:rsidRDefault="00C714BD" w:rsidP="00FC0F6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4BD" w:rsidRPr="001352AA" w:rsidRDefault="00C714BD" w:rsidP="00FC0F6C">
            <w:pPr>
              <w:jc w:val="center"/>
              <w:rPr>
                <w:sz w:val="20"/>
                <w:szCs w:val="20"/>
              </w:rPr>
            </w:pPr>
          </w:p>
        </w:tc>
      </w:tr>
      <w:tr w:rsidR="0048266D" w:rsidRPr="001352AA" w:rsidTr="00765141">
        <w:trPr>
          <w:trHeight w:val="18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lastRenderedPageBreak/>
              <w:t>000 1 14 06013 10 0000 430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7E54DB" w:rsidP="007E54DB">
            <w:pPr>
              <w:jc w:val="center"/>
              <w:rPr>
                <w:sz w:val="20"/>
                <w:szCs w:val="20"/>
              </w:rPr>
            </w:pPr>
            <w:r>
              <w:rPr>
                <w:sz w:val="20"/>
                <w:szCs w:val="20"/>
              </w:rPr>
              <w:t>7</w:t>
            </w:r>
            <w:r w:rsidR="0048266D" w:rsidRPr="001352AA">
              <w:rPr>
                <w:sz w:val="20"/>
                <w:szCs w:val="20"/>
              </w:rPr>
              <w:t>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765141" w:rsidP="00765141">
            <w:pPr>
              <w:jc w:val="center"/>
              <w:rPr>
                <w:sz w:val="20"/>
                <w:szCs w:val="20"/>
              </w:rPr>
            </w:pPr>
            <w:r>
              <w:rPr>
                <w:sz w:val="20"/>
                <w:szCs w:val="20"/>
              </w:rPr>
              <w:t>-730,0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765141" w:rsidP="00221295">
            <w:pPr>
              <w:jc w:val="center"/>
              <w:rPr>
                <w:sz w:val="20"/>
                <w:szCs w:val="20"/>
              </w:rPr>
            </w:pPr>
            <w:r>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300,000</w:t>
            </w:r>
          </w:p>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300,000</w:t>
            </w:r>
          </w:p>
          <w:p w:rsidR="0048266D" w:rsidRPr="001352AA" w:rsidRDefault="0048266D" w:rsidP="00FC0F6C">
            <w:pPr>
              <w:jc w:val="center"/>
              <w:rPr>
                <w:sz w:val="20"/>
                <w:szCs w:val="20"/>
              </w:rPr>
            </w:pPr>
            <w:r w:rsidRPr="001352AA">
              <w:rPr>
                <w:sz w:val="20"/>
                <w:szCs w:val="20"/>
              </w:rPr>
              <w:t> </w:t>
            </w:r>
          </w:p>
        </w:tc>
      </w:tr>
      <w:tr w:rsidR="00765141" w:rsidRPr="001352AA" w:rsidTr="00765141">
        <w:trPr>
          <w:trHeight w:val="18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141" w:rsidRPr="001352AA" w:rsidRDefault="00765141" w:rsidP="004C0387">
            <w:pPr>
              <w:jc w:val="center"/>
              <w:rPr>
                <w:sz w:val="20"/>
                <w:szCs w:val="20"/>
              </w:rPr>
            </w:pPr>
            <w:r w:rsidRPr="001352AA">
              <w:rPr>
                <w:sz w:val="20"/>
                <w:szCs w:val="20"/>
              </w:rPr>
              <w:t>000 1 14 06013 1</w:t>
            </w:r>
            <w:r w:rsidR="004C0387">
              <w:rPr>
                <w:sz w:val="20"/>
                <w:szCs w:val="20"/>
              </w:rPr>
              <w:t>3</w:t>
            </w:r>
            <w:r w:rsidRPr="001352AA">
              <w:rPr>
                <w:sz w:val="20"/>
                <w:szCs w:val="20"/>
              </w:rPr>
              <w:t xml:space="preserve"> 0000 430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65141" w:rsidRPr="001352AA" w:rsidRDefault="00765141" w:rsidP="00FC0F6C">
            <w:pPr>
              <w:rPr>
                <w:sz w:val="20"/>
                <w:szCs w:val="20"/>
              </w:rPr>
            </w:pPr>
            <w:r w:rsidRPr="001352AA">
              <w:rPr>
                <w:sz w:val="20"/>
                <w:szCs w:val="20"/>
              </w:rPr>
              <w:t>Доходы от продажи земельных участков, государственная собственность на которые не разграничена и которые расположены в границах</w:t>
            </w:r>
            <w:r>
              <w:rPr>
                <w:sz w:val="20"/>
                <w:szCs w:val="20"/>
              </w:rPr>
              <w:t xml:space="preserve"> городских </w:t>
            </w:r>
            <w:r w:rsidRPr="001352AA">
              <w:rPr>
                <w:sz w:val="20"/>
                <w:szCs w:val="20"/>
              </w:rPr>
              <w:t xml:space="preserve"> поселений</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765141" w:rsidRDefault="00765141" w:rsidP="007E54DB">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5141" w:rsidRDefault="00765141" w:rsidP="00765141">
            <w:pPr>
              <w:jc w:val="center"/>
              <w:rPr>
                <w:sz w:val="20"/>
                <w:szCs w:val="20"/>
              </w:rPr>
            </w:pPr>
            <w:r>
              <w:rPr>
                <w:sz w:val="20"/>
                <w:szCs w:val="20"/>
              </w:rPr>
              <w:t>760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141" w:rsidRDefault="00765141" w:rsidP="00221295">
            <w:pPr>
              <w:jc w:val="center"/>
              <w:rPr>
                <w:sz w:val="20"/>
                <w:szCs w:val="20"/>
              </w:rPr>
            </w:pPr>
            <w:r>
              <w:rPr>
                <w:sz w:val="20"/>
                <w:szCs w:val="20"/>
              </w:rPr>
              <w:t>760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65141" w:rsidRPr="001352AA" w:rsidRDefault="00765141" w:rsidP="00FC0F6C">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5141" w:rsidRPr="001352AA" w:rsidRDefault="00765141" w:rsidP="00FC0F6C">
            <w:pPr>
              <w:jc w:val="center"/>
              <w:rPr>
                <w:sz w:val="20"/>
                <w:szCs w:val="20"/>
              </w:rPr>
            </w:pPr>
          </w:p>
        </w:tc>
      </w:tr>
      <w:tr w:rsidR="00BD1A9F" w:rsidRPr="001352AA" w:rsidTr="006F6C66">
        <w:trPr>
          <w:trHeight w:val="18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A9F" w:rsidRPr="001352AA" w:rsidRDefault="00BD1A9F" w:rsidP="00765141">
            <w:pPr>
              <w:jc w:val="center"/>
              <w:rPr>
                <w:sz w:val="20"/>
                <w:szCs w:val="20"/>
              </w:rPr>
            </w:pPr>
            <w:r>
              <w:rPr>
                <w:sz w:val="20"/>
                <w:szCs w:val="20"/>
              </w:rPr>
              <w:t>0001 14 06013 05 0004</w:t>
            </w:r>
            <w:r w:rsidR="00765141">
              <w:rPr>
                <w:sz w:val="20"/>
                <w:szCs w:val="20"/>
              </w:rPr>
              <w:t>3</w:t>
            </w:r>
            <w:r>
              <w:rPr>
                <w:sz w:val="20"/>
                <w:szCs w:val="20"/>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D1A9F" w:rsidRPr="00BD1A9F" w:rsidRDefault="00BD1A9F" w:rsidP="00FC0F6C">
            <w:pPr>
              <w:rPr>
                <w:sz w:val="20"/>
                <w:szCs w:val="20"/>
              </w:rPr>
            </w:pPr>
            <w:proofErr w:type="gramStart"/>
            <w:r w:rsidRPr="00BD1A9F">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BD1A9F" w:rsidRDefault="00BD1A9F" w:rsidP="007E54DB">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1A9F" w:rsidRDefault="00765141" w:rsidP="00FC0F6C">
            <w:pPr>
              <w:jc w:val="center"/>
              <w:rPr>
                <w:sz w:val="20"/>
                <w:szCs w:val="20"/>
              </w:rPr>
            </w:pPr>
            <w:r>
              <w:rPr>
                <w:sz w:val="20"/>
                <w:szCs w:val="20"/>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A9F" w:rsidRDefault="00765141" w:rsidP="00221295">
            <w:pPr>
              <w:jc w:val="center"/>
              <w:rPr>
                <w:sz w:val="20"/>
                <w:szCs w:val="20"/>
              </w:rPr>
            </w:pPr>
            <w:r>
              <w:rPr>
                <w:sz w:val="20"/>
                <w:szCs w:val="20"/>
              </w:rPr>
              <w:t>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D1A9F" w:rsidRPr="001352AA" w:rsidRDefault="00BD1A9F" w:rsidP="00FC0F6C">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1A9F" w:rsidRPr="001352AA" w:rsidRDefault="00BD1A9F" w:rsidP="00FC0F6C">
            <w:pPr>
              <w:jc w:val="center"/>
              <w:rPr>
                <w:sz w:val="20"/>
                <w:szCs w:val="20"/>
              </w:rPr>
            </w:pPr>
          </w:p>
        </w:tc>
      </w:tr>
      <w:tr w:rsidR="0048266D" w:rsidRPr="001352AA" w:rsidTr="008A48C2">
        <w:trPr>
          <w:trHeight w:val="986"/>
        </w:trPr>
        <w:tc>
          <w:tcPr>
            <w:tcW w:w="11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000 1 16 00000 00 0000 000</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rPr>
                <w:b/>
                <w:bCs/>
                <w:sz w:val="20"/>
                <w:szCs w:val="20"/>
              </w:rPr>
            </w:pPr>
            <w:r w:rsidRPr="001352AA">
              <w:rPr>
                <w:b/>
                <w:bCs/>
                <w:sz w:val="20"/>
                <w:szCs w:val="20"/>
              </w:rPr>
              <w:t>ШТРАФЫ, САНКЦИИ, ВОЗМЕЩЕНИЕ УЩЕРБА</w:t>
            </w:r>
          </w:p>
        </w:tc>
        <w:tc>
          <w:tcPr>
            <w:tcW w:w="15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2 166,00</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2 166,000</w:t>
            </w:r>
          </w:p>
        </w:tc>
        <w:tc>
          <w:tcPr>
            <w:tcW w:w="12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1 095,860</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1 095,860</w:t>
            </w:r>
          </w:p>
        </w:tc>
      </w:tr>
      <w:tr w:rsidR="0048266D" w:rsidRPr="001352AA" w:rsidTr="008A48C2">
        <w:trPr>
          <w:trHeight w:val="837"/>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266D" w:rsidRPr="001352AA" w:rsidRDefault="0048266D" w:rsidP="00FC0F6C">
            <w:pPr>
              <w:jc w:val="center"/>
              <w:rPr>
                <w:b/>
                <w:bCs/>
                <w:sz w:val="20"/>
                <w:szCs w:val="20"/>
              </w:rPr>
            </w:pPr>
            <w:r w:rsidRPr="001352AA">
              <w:rPr>
                <w:b/>
                <w:bCs/>
                <w:sz w:val="20"/>
                <w:szCs w:val="20"/>
              </w:rPr>
              <w:t>000 2 00 00000 00 0000 000</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hideMark/>
          </w:tcPr>
          <w:p w:rsidR="0048266D" w:rsidRPr="001352AA" w:rsidRDefault="0048266D" w:rsidP="00FC0F6C">
            <w:pPr>
              <w:rPr>
                <w:b/>
                <w:bCs/>
                <w:sz w:val="20"/>
                <w:szCs w:val="20"/>
              </w:rPr>
            </w:pPr>
          </w:p>
          <w:p w:rsidR="0048266D" w:rsidRPr="004F7AC2" w:rsidRDefault="0048266D" w:rsidP="00FC0F6C">
            <w:pPr>
              <w:rPr>
                <w:b/>
                <w:bCs/>
                <w:sz w:val="22"/>
                <w:szCs w:val="22"/>
              </w:rPr>
            </w:pPr>
            <w:r w:rsidRPr="004F7AC2">
              <w:rPr>
                <w:b/>
                <w:bCs/>
                <w:sz w:val="22"/>
                <w:szCs w:val="22"/>
              </w:rPr>
              <w:t xml:space="preserve">Безвозмездные поступления  </w:t>
            </w:r>
          </w:p>
        </w:tc>
        <w:tc>
          <w:tcPr>
            <w:tcW w:w="15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8266D" w:rsidRPr="001352AA" w:rsidRDefault="007E54DB" w:rsidP="00DC49B1">
            <w:pPr>
              <w:jc w:val="center"/>
              <w:rPr>
                <w:b/>
                <w:bCs/>
                <w:sz w:val="20"/>
                <w:szCs w:val="20"/>
              </w:rPr>
            </w:pPr>
            <w:r>
              <w:rPr>
                <w:b/>
                <w:bCs/>
                <w:sz w:val="20"/>
                <w:szCs w:val="20"/>
              </w:rPr>
              <w:t>199 359,648</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8266D" w:rsidRPr="001352AA" w:rsidRDefault="008E24F4" w:rsidP="00D30161">
            <w:pPr>
              <w:jc w:val="center"/>
              <w:rPr>
                <w:b/>
                <w:bCs/>
                <w:sz w:val="20"/>
                <w:szCs w:val="20"/>
              </w:rPr>
            </w:pPr>
            <w:r>
              <w:rPr>
                <w:b/>
                <w:bCs/>
                <w:sz w:val="20"/>
                <w:szCs w:val="20"/>
              </w:rPr>
              <w:t>2</w:t>
            </w:r>
            <w:r w:rsidR="000D3FA0">
              <w:rPr>
                <w:b/>
                <w:bCs/>
                <w:sz w:val="20"/>
                <w:szCs w:val="20"/>
              </w:rPr>
              <w:t>7</w:t>
            </w:r>
            <w:r w:rsidR="00D30161">
              <w:rPr>
                <w:b/>
                <w:bCs/>
                <w:sz w:val="20"/>
                <w:szCs w:val="20"/>
              </w:rPr>
              <w:t> 709,600</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8266D" w:rsidRPr="001352AA" w:rsidRDefault="008E24F4" w:rsidP="00D30161">
            <w:pPr>
              <w:jc w:val="center"/>
              <w:rPr>
                <w:b/>
                <w:bCs/>
                <w:sz w:val="20"/>
                <w:szCs w:val="20"/>
              </w:rPr>
            </w:pPr>
            <w:r>
              <w:rPr>
                <w:b/>
                <w:bCs/>
                <w:sz w:val="20"/>
                <w:szCs w:val="20"/>
              </w:rPr>
              <w:t>22</w:t>
            </w:r>
            <w:r w:rsidR="00D30161">
              <w:rPr>
                <w:b/>
                <w:bCs/>
                <w:sz w:val="20"/>
                <w:szCs w:val="20"/>
              </w:rPr>
              <w:t>7 069,248</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8266D" w:rsidRPr="001352AA" w:rsidRDefault="0048266D" w:rsidP="00FC0F6C">
            <w:pPr>
              <w:jc w:val="center"/>
              <w:rPr>
                <w:b/>
                <w:bCs/>
                <w:sz w:val="20"/>
                <w:szCs w:val="20"/>
              </w:rPr>
            </w:pPr>
            <w:r w:rsidRPr="001352AA">
              <w:rPr>
                <w:b/>
                <w:bCs/>
                <w:sz w:val="20"/>
                <w:szCs w:val="20"/>
              </w:rPr>
              <w:t>198 026,300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8266D" w:rsidRPr="001352AA" w:rsidRDefault="0048266D" w:rsidP="00FC0F6C">
            <w:pPr>
              <w:jc w:val="center"/>
              <w:rPr>
                <w:b/>
                <w:bCs/>
                <w:sz w:val="20"/>
                <w:szCs w:val="20"/>
              </w:rPr>
            </w:pPr>
            <w:r w:rsidRPr="001352AA">
              <w:rPr>
                <w:b/>
                <w:bCs/>
                <w:sz w:val="20"/>
                <w:szCs w:val="20"/>
              </w:rPr>
              <w:t>193 583,000</w:t>
            </w:r>
          </w:p>
        </w:tc>
      </w:tr>
      <w:tr w:rsidR="0048266D" w:rsidRPr="001352AA" w:rsidTr="008A48C2">
        <w:trPr>
          <w:trHeight w:val="1118"/>
        </w:trPr>
        <w:tc>
          <w:tcPr>
            <w:tcW w:w="1149"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48266D" w:rsidRPr="001352AA" w:rsidRDefault="0048266D" w:rsidP="00FC0F6C">
            <w:pPr>
              <w:jc w:val="center"/>
              <w:rPr>
                <w:b/>
                <w:bCs/>
                <w:sz w:val="20"/>
                <w:szCs w:val="20"/>
              </w:rPr>
            </w:pPr>
            <w:r w:rsidRPr="001352AA">
              <w:rPr>
                <w:b/>
                <w:bCs/>
                <w:sz w:val="20"/>
                <w:szCs w:val="20"/>
              </w:rPr>
              <w:t>000 2 02 00000 00 0000 000</w:t>
            </w:r>
          </w:p>
        </w:tc>
        <w:tc>
          <w:tcPr>
            <w:tcW w:w="2268" w:type="dxa"/>
            <w:tcBorders>
              <w:top w:val="single" w:sz="4" w:space="0" w:color="auto"/>
              <w:left w:val="nil"/>
              <w:bottom w:val="single" w:sz="4" w:space="0" w:color="auto"/>
              <w:right w:val="single" w:sz="4" w:space="0" w:color="auto"/>
            </w:tcBorders>
            <w:shd w:val="clear" w:color="auto" w:fill="C4BC96" w:themeFill="background2" w:themeFillShade="BF"/>
            <w:hideMark/>
          </w:tcPr>
          <w:p w:rsidR="0048266D" w:rsidRPr="001352AA" w:rsidRDefault="0048266D" w:rsidP="00FC0F6C">
            <w:pPr>
              <w:rPr>
                <w:b/>
                <w:bCs/>
                <w:sz w:val="20"/>
                <w:szCs w:val="20"/>
              </w:rPr>
            </w:pPr>
            <w:r w:rsidRPr="001352AA">
              <w:rPr>
                <w:b/>
                <w:bCs/>
                <w:sz w:val="20"/>
                <w:szCs w:val="20"/>
              </w:rPr>
              <w:t>Безвозмездные поступления  от других бюджетов  бюджетной системы РФ, в том числе:</w:t>
            </w:r>
          </w:p>
        </w:tc>
        <w:tc>
          <w:tcPr>
            <w:tcW w:w="1511"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48266D" w:rsidRPr="001352AA" w:rsidRDefault="007E54DB" w:rsidP="000C71D5">
            <w:pPr>
              <w:jc w:val="center"/>
              <w:rPr>
                <w:b/>
                <w:bCs/>
                <w:sz w:val="20"/>
                <w:szCs w:val="20"/>
              </w:rPr>
            </w:pPr>
            <w:r w:rsidRPr="001352AA">
              <w:rPr>
                <w:b/>
                <w:bCs/>
                <w:sz w:val="20"/>
                <w:szCs w:val="20"/>
              </w:rPr>
              <w:t>19</w:t>
            </w:r>
            <w:r>
              <w:rPr>
                <w:b/>
                <w:bCs/>
                <w:sz w:val="20"/>
                <w:szCs w:val="20"/>
              </w:rPr>
              <w:t>9 004,148</w:t>
            </w:r>
          </w:p>
        </w:tc>
        <w:tc>
          <w:tcPr>
            <w:tcW w:w="1276"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48266D" w:rsidRPr="001352AA" w:rsidRDefault="00490275" w:rsidP="00D30161">
            <w:pPr>
              <w:jc w:val="center"/>
              <w:rPr>
                <w:b/>
                <w:bCs/>
                <w:sz w:val="20"/>
                <w:szCs w:val="20"/>
              </w:rPr>
            </w:pPr>
            <w:r>
              <w:rPr>
                <w:b/>
                <w:bCs/>
                <w:sz w:val="20"/>
                <w:szCs w:val="20"/>
              </w:rPr>
              <w:t>27</w:t>
            </w:r>
            <w:r w:rsidR="00D30161">
              <w:rPr>
                <w:b/>
                <w:bCs/>
                <w:sz w:val="20"/>
                <w:szCs w:val="20"/>
              </w:rPr>
              <w:t> 259,6</w:t>
            </w:r>
          </w:p>
        </w:tc>
        <w:tc>
          <w:tcPr>
            <w:tcW w:w="1418"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48266D" w:rsidRPr="001352AA" w:rsidRDefault="00490275" w:rsidP="00D30161">
            <w:pPr>
              <w:jc w:val="center"/>
              <w:rPr>
                <w:b/>
                <w:bCs/>
                <w:sz w:val="20"/>
                <w:szCs w:val="20"/>
              </w:rPr>
            </w:pPr>
            <w:r>
              <w:rPr>
                <w:b/>
                <w:bCs/>
                <w:sz w:val="20"/>
                <w:szCs w:val="20"/>
              </w:rPr>
              <w:t>226</w:t>
            </w:r>
            <w:r w:rsidR="00D30161">
              <w:rPr>
                <w:b/>
                <w:bCs/>
                <w:sz w:val="20"/>
                <w:szCs w:val="20"/>
              </w:rPr>
              <w:t> 263,748</w:t>
            </w:r>
          </w:p>
        </w:tc>
        <w:tc>
          <w:tcPr>
            <w:tcW w:w="1275"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48266D" w:rsidRPr="001352AA" w:rsidRDefault="0048266D" w:rsidP="00FC0F6C">
            <w:pPr>
              <w:jc w:val="center"/>
              <w:rPr>
                <w:b/>
                <w:bCs/>
                <w:sz w:val="20"/>
                <w:szCs w:val="20"/>
              </w:rPr>
            </w:pPr>
            <w:r w:rsidRPr="001352AA">
              <w:rPr>
                <w:b/>
                <w:bCs/>
                <w:sz w:val="20"/>
                <w:szCs w:val="20"/>
              </w:rPr>
              <w:t>198 026,300</w:t>
            </w:r>
          </w:p>
        </w:tc>
        <w:tc>
          <w:tcPr>
            <w:tcW w:w="1276"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48266D" w:rsidRPr="001352AA" w:rsidRDefault="0048266D" w:rsidP="00FC0F6C">
            <w:pPr>
              <w:jc w:val="center"/>
              <w:rPr>
                <w:b/>
                <w:bCs/>
                <w:sz w:val="20"/>
                <w:szCs w:val="20"/>
              </w:rPr>
            </w:pPr>
            <w:r w:rsidRPr="001352AA">
              <w:rPr>
                <w:b/>
                <w:bCs/>
                <w:sz w:val="20"/>
                <w:szCs w:val="20"/>
              </w:rPr>
              <w:t>193 583,000</w:t>
            </w:r>
          </w:p>
        </w:tc>
      </w:tr>
      <w:tr w:rsidR="0048266D" w:rsidRPr="001352AA" w:rsidTr="006F6C66">
        <w:trPr>
          <w:trHeight w:val="1376"/>
        </w:trPr>
        <w:tc>
          <w:tcPr>
            <w:tcW w:w="11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000 2 02 01001 05 0000 151</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8266D" w:rsidRPr="001352AA" w:rsidRDefault="0048266D" w:rsidP="00FC0F6C">
            <w:pPr>
              <w:rPr>
                <w:b/>
                <w:bCs/>
                <w:color w:val="000000"/>
                <w:sz w:val="20"/>
                <w:szCs w:val="20"/>
              </w:rPr>
            </w:pPr>
            <w:r w:rsidRPr="001352AA">
              <w:rPr>
                <w:b/>
                <w:bCs/>
                <w:color w:val="000000"/>
                <w:sz w:val="20"/>
                <w:szCs w:val="20"/>
              </w:rPr>
              <w:t>Дотация  б</w:t>
            </w:r>
            <w:r w:rsidRPr="001352AA">
              <w:rPr>
                <w:color w:val="000000"/>
                <w:sz w:val="20"/>
                <w:szCs w:val="20"/>
              </w:rPr>
              <w:t>юджетам муниципальных районов  на выравнивание уровня бюджетной обеспеченности</w:t>
            </w:r>
          </w:p>
        </w:tc>
        <w:tc>
          <w:tcPr>
            <w:tcW w:w="15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sz w:val="20"/>
                <w:szCs w:val="20"/>
              </w:rPr>
            </w:pPr>
            <w:r w:rsidRPr="001352AA">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 </w:t>
            </w:r>
          </w:p>
        </w:tc>
      </w:tr>
      <w:tr w:rsidR="0048266D" w:rsidRPr="001352AA" w:rsidTr="006F6C66">
        <w:trPr>
          <w:trHeight w:val="970"/>
        </w:trPr>
        <w:tc>
          <w:tcPr>
            <w:tcW w:w="11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000 2 02 20000 05 0000 151</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hideMark/>
          </w:tcPr>
          <w:p w:rsidR="0048266D" w:rsidRPr="001352AA" w:rsidRDefault="0048266D" w:rsidP="00FC0F6C">
            <w:pPr>
              <w:rPr>
                <w:b/>
                <w:bCs/>
                <w:sz w:val="20"/>
                <w:szCs w:val="20"/>
              </w:rPr>
            </w:pPr>
            <w:r w:rsidRPr="001352AA">
              <w:rPr>
                <w:b/>
                <w:bCs/>
                <w:sz w:val="20"/>
                <w:szCs w:val="20"/>
              </w:rPr>
              <w:t>Субсидии бюджетам муниципальных районов, в том числе:</w:t>
            </w:r>
          </w:p>
        </w:tc>
        <w:tc>
          <w:tcPr>
            <w:tcW w:w="151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6F0C24" w:rsidRDefault="007E54DB" w:rsidP="00DC49B1">
            <w:pPr>
              <w:jc w:val="center"/>
              <w:rPr>
                <w:b/>
                <w:bCs/>
                <w:sz w:val="20"/>
                <w:szCs w:val="20"/>
              </w:rPr>
            </w:pPr>
            <w:r>
              <w:rPr>
                <w:b/>
                <w:bCs/>
                <w:sz w:val="20"/>
                <w:szCs w:val="20"/>
              </w:rPr>
              <w:t>6</w:t>
            </w:r>
            <w:r w:rsidR="000720DA">
              <w:rPr>
                <w:b/>
                <w:bCs/>
                <w:sz w:val="20"/>
                <w:szCs w:val="20"/>
              </w:rPr>
              <w:t xml:space="preserve"> </w:t>
            </w:r>
            <w:r>
              <w:rPr>
                <w:b/>
                <w:bCs/>
                <w:sz w:val="20"/>
                <w:szCs w:val="20"/>
              </w:rPr>
              <w:t>410</w:t>
            </w:r>
            <w:r w:rsidRPr="006F0C24">
              <w:rPr>
                <w:b/>
                <w:bCs/>
                <w:sz w:val="20"/>
                <w:szCs w:val="20"/>
              </w:rPr>
              <w:t>,</w:t>
            </w:r>
            <w:r>
              <w:rPr>
                <w:b/>
                <w:bCs/>
                <w:sz w:val="20"/>
                <w:szCs w:val="20"/>
              </w:rPr>
              <w:t>6</w:t>
            </w:r>
            <w:r w:rsidRPr="006F0C24">
              <w:rPr>
                <w:b/>
                <w:bCs/>
                <w:sz w:val="20"/>
                <w:szCs w:val="20"/>
              </w:rPr>
              <w:t>14</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0720DA" w:rsidRDefault="000720DA" w:rsidP="00FC0F6C">
            <w:pPr>
              <w:jc w:val="center"/>
              <w:rPr>
                <w:b/>
                <w:sz w:val="20"/>
                <w:szCs w:val="20"/>
              </w:rPr>
            </w:pPr>
            <w:r w:rsidRPr="000720DA">
              <w:rPr>
                <w:b/>
                <w:sz w:val="20"/>
                <w:szCs w:val="20"/>
              </w:rPr>
              <w:t>1</w:t>
            </w:r>
            <w:r w:rsidR="00490275">
              <w:rPr>
                <w:b/>
                <w:sz w:val="20"/>
                <w:szCs w:val="20"/>
              </w:rPr>
              <w:t xml:space="preserve"> </w:t>
            </w:r>
            <w:r w:rsidRPr="000720DA">
              <w:rPr>
                <w:b/>
                <w:sz w:val="20"/>
                <w:szCs w:val="20"/>
              </w:rPr>
              <w:t>826,1</w:t>
            </w: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6F0C24" w:rsidRDefault="000720DA" w:rsidP="000720DA">
            <w:pPr>
              <w:jc w:val="center"/>
              <w:rPr>
                <w:b/>
                <w:bCs/>
                <w:sz w:val="20"/>
                <w:szCs w:val="20"/>
              </w:rPr>
            </w:pPr>
            <w:r>
              <w:rPr>
                <w:b/>
                <w:bCs/>
                <w:sz w:val="20"/>
                <w:szCs w:val="20"/>
              </w:rPr>
              <w:t>8 236,714</w:t>
            </w:r>
          </w:p>
        </w:tc>
        <w:tc>
          <w:tcPr>
            <w:tcW w:w="127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6F0C24" w:rsidRDefault="0048266D" w:rsidP="00FC0F6C">
            <w:pPr>
              <w:jc w:val="center"/>
              <w:rPr>
                <w:b/>
                <w:bCs/>
                <w:sz w:val="20"/>
                <w:szCs w:val="20"/>
              </w:rPr>
            </w:pPr>
            <w:r w:rsidRPr="006F0C24">
              <w:rPr>
                <w:b/>
                <w:bCs/>
                <w:sz w:val="20"/>
                <w:szCs w:val="20"/>
              </w:rPr>
              <w:t>2 344,300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6F0C24" w:rsidRDefault="0048266D" w:rsidP="00FC0F6C">
            <w:pPr>
              <w:jc w:val="center"/>
              <w:rPr>
                <w:b/>
                <w:bCs/>
                <w:sz w:val="20"/>
                <w:szCs w:val="20"/>
              </w:rPr>
            </w:pPr>
            <w:r w:rsidRPr="006F0C24">
              <w:rPr>
                <w:b/>
                <w:bCs/>
                <w:sz w:val="20"/>
                <w:szCs w:val="20"/>
              </w:rPr>
              <w:t>2 344,300</w:t>
            </w:r>
          </w:p>
        </w:tc>
      </w:tr>
      <w:tr w:rsidR="000427FB" w:rsidRPr="001352AA" w:rsidTr="006F6C66">
        <w:trPr>
          <w:trHeight w:val="970"/>
        </w:trPr>
        <w:tc>
          <w:tcPr>
            <w:tcW w:w="114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427FB" w:rsidRPr="000427FB" w:rsidRDefault="000427FB" w:rsidP="00FC0F6C">
            <w:pPr>
              <w:jc w:val="center"/>
              <w:rPr>
                <w:b/>
                <w:bCs/>
                <w:sz w:val="20"/>
                <w:szCs w:val="20"/>
                <w:lang w:val="en-US"/>
              </w:rPr>
            </w:pPr>
            <w:r>
              <w:rPr>
                <w:b/>
                <w:bCs/>
                <w:sz w:val="20"/>
                <w:szCs w:val="20"/>
                <w:lang w:val="en-US"/>
              </w:rPr>
              <w:t>000 0 02 20051 05 0000 151</w:t>
            </w:r>
          </w:p>
        </w:tc>
        <w:tc>
          <w:tcPr>
            <w:tcW w:w="2268" w:type="dxa"/>
            <w:tcBorders>
              <w:top w:val="single" w:sz="4" w:space="0" w:color="auto"/>
              <w:left w:val="nil"/>
              <w:bottom w:val="single" w:sz="4" w:space="0" w:color="auto"/>
              <w:right w:val="single" w:sz="4" w:space="0" w:color="auto"/>
            </w:tcBorders>
            <w:shd w:val="clear" w:color="auto" w:fill="EEECE1" w:themeFill="background2"/>
            <w:hideMark/>
          </w:tcPr>
          <w:p w:rsidR="000427FB" w:rsidRPr="00B80135" w:rsidRDefault="000427FB" w:rsidP="000427FB">
            <w:pPr>
              <w:rPr>
                <w:b/>
                <w:sz w:val="20"/>
                <w:szCs w:val="20"/>
              </w:rPr>
            </w:pPr>
            <w:proofErr w:type="spellStart"/>
            <w:r w:rsidRPr="00B80135">
              <w:rPr>
                <w:b/>
                <w:sz w:val="20"/>
                <w:szCs w:val="20"/>
              </w:rPr>
              <w:t>Суб</w:t>
            </w:r>
            <w:proofErr w:type="spellEnd"/>
            <w:proofErr w:type="gramStart"/>
            <w:r w:rsidR="0056155B" w:rsidRPr="00B80135">
              <w:rPr>
                <w:b/>
                <w:sz w:val="20"/>
                <w:szCs w:val="20"/>
                <w:lang w:val="en-US"/>
              </w:rPr>
              <w:t>c</w:t>
            </w:r>
            <w:proofErr w:type="spellStart"/>
            <w:proofErr w:type="gramEnd"/>
            <w:r w:rsidR="0056155B" w:rsidRPr="00B80135">
              <w:rPr>
                <w:b/>
                <w:sz w:val="20"/>
                <w:szCs w:val="20"/>
              </w:rPr>
              <w:t>идия</w:t>
            </w:r>
            <w:proofErr w:type="spellEnd"/>
            <w:r w:rsidRPr="00B80135">
              <w:rPr>
                <w:b/>
                <w:sz w:val="20"/>
                <w:szCs w:val="20"/>
              </w:rPr>
              <w:t xml:space="preserve"> на осуществление образовательного процесса в целях реализации мероприятий ФЦПРО </w:t>
            </w:r>
            <w:r w:rsidRPr="00B80135">
              <w:rPr>
                <w:b/>
                <w:sz w:val="20"/>
                <w:szCs w:val="20"/>
              </w:rPr>
              <w:lastRenderedPageBreak/>
              <w:t>на 2016-2020 г</w:t>
            </w:r>
          </w:p>
          <w:p w:rsidR="000427FB" w:rsidRPr="00B80135" w:rsidRDefault="000427FB" w:rsidP="00FC0F6C">
            <w:pPr>
              <w:rPr>
                <w:b/>
                <w:bCs/>
                <w:sz w:val="20"/>
                <w:szCs w:val="20"/>
              </w:rPr>
            </w:pPr>
          </w:p>
        </w:tc>
        <w:tc>
          <w:tcPr>
            <w:tcW w:w="1511" w:type="dxa"/>
            <w:tcBorders>
              <w:top w:val="single" w:sz="4" w:space="0" w:color="auto"/>
              <w:left w:val="nil"/>
              <w:bottom w:val="single" w:sz="4" w:space="0" w:color="auto"/>
              <w:right w:val="single" w:sz="4" w:space="0" w:color="auto"/>
            </w:tcBorders>
            <w:shd w:val="clear" w:color="auto" w:fill="EEECE1" w:themeFill="background2"/>
            <w:vAlign w:val="center"/>
            <w:hideMark/>
          </w:tcPr>
          <w:p w:rsidR="000427FB" w:rsidRPr="00B80135" w:rsidRDefault="000427FB" w:rsidP="00DC49B1">
            <w:pPr>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hideMark/>
          </w:tcPr>
          <w:p w:rsidR="000427FB" w:rsidRPr="00B80135" w:rsidRDefault="0056155B" w:rsidP="00FC0F6C">
            <w:pPr>
              <w:jc w:val="center"/>
              <w:rPr>
                <w:b/>
                <w:sz w:val="20"/>
                <w:szCs w:val="20"/>
              </w:rPr>
            </w:pPr>
            <w:r w:rsidRPr="00B80135">
              <w:rPr>
                <w:b/>
                <w:sz w:val="20"/>
                <w:szCs w:val="20"/>
              </w:rPr>
              <w:t>300,0</w:t>
            </w:r>
          </w:p>
        </w:tc>
        <w:tc>
          <w:tcPr>
            <w:tcW w:w="1418" w:type="dxa"/>
            <w:tcBorders>
              <w:top w:val="single" w:sz="4" w:space="0" w:color="auto"/>
              <w:left w:val="nil"/>
              <w:bottom w:val="single" w:sz="4" w:space="0" w:color="auto"/>
              <w:right w:val="single" w:sz="4" w:space="0" w:color="auto"/>
            </w:tcBorders>
            <w:shd w:val="clear" w:color="auto" w:fill="EEECE1" w:themeFill="background2"/>
            <w:vAlign w:val="center"/>
            <w:hideMark/>
          </w:tcPr>
          <w:p w:rsidR="000427FB" w:rsidRPr="00B80135" w:rsidRDefault="0056155B" w:rsidP="0087259A">
            <w:pPr>
              <w:jc w:val="center"/>
              <w:rPr>
                <w:b/>
                <w:bCs/>
                <w:sz w:val="20"/>
                <w:szCs w:val="20"/>
              </w:rPr>
            </w:pPr>
            <w:r w:rsidRPr="00B80135">
              <w:rPr>
                <w:b/>
                <w:bCs/>
                <w:sz w:val="20"/>
                <w:szCs w:val="20"/>
              </w:rPr>
              <w:t>300,0</w:t>
            </w:r>
          </w:p>
        </w:tc>
        <w:tc>
          <w:tcPr>
            <w:tcW w:w="1275" w:type="dxa"/>
            <w:tcBorders>
              <w:top w:val="single" w:sz="4" w:space="0" w:color="auto"/>
              <w:left w:val="nil"/>
              <w:bottom w:val="single" w:sz="4" w:space="0" w:color="auto"/>
              <w:right w:val="single" w:sz="4" w:space="0" w:color="auto"/>
            </w:tcBorders>
            <w:shd w:val="clear" w:color="auto" w:fill="EEECE1" w:themeFill="background2"/>
            <w:vAlign w:val="center"/>
            <w:hideMark/>
          </w:tcPr>
          <w:p w:rsidR="000427FB" w:rsidRPr="006F0C24" w:rsidRDefault="000427FB" w:rsidP="00FC0F6C">
            <w:pPr>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hideMark/>
          </w:tcPr>
          <w:p w:rsidR="000427FB" w:rsidRPr="006F0C24" w:rsidRDefault="000427FB" w:rsidP="00FC0F6C">
            <w:pPr>
              <w:jc w:val="center"/>
              <w:rPr>
                <w:b/>
                <w:bCs/>
                <w:sz w:val="20"/>
                <w:szCs w:val="20"/>
              </w:rPr>
            </w:pPr>
          </w:p>
        </w:tc>
      </w:tr>
      <w:tr w:rsidR="0048266D" w:rsidRPr="001352AA" w:rsidTr="006F6C66">
        <w:trPr>
          <w:trHeight w:val="843"/>
        </w:trPr>
        <w:tc>
          <w:tcPr>
            <w:tcW w:w="1149" w:type="dxa"/>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48266D" w:rsidRPr="00B80135" w:rsidRDefault="0048266D" w:rsidP="00FC0F6C">
            <w:pPr>
              <w:jc w:val="center"/>
              <w:rPr>
                <w:b/>
                <w:sz w:val="20"/>
                <w:szCs w:val="20"/>
              </w:rPr>
            </w:pPr>
            <w:r w:rsidRPr="00B80135">
              <w:rPr>
                <w:b/>
                <w:sz w:val="20"/>
                <w:szCs w:val="20"/>
              </w:rPr>
              <w:lastRenderedPageBreak/>
              <w:t>000 2 02 29999 05 0000 151</w:t>
            </w:r>
          </w:p>
        </w:tc>
        <w:tc>
          <w:tcPr>
            <w:tcW w:w="2268" w:type="dxa"/>
            <w:tcBorders>
              <w:top w:val="single" w:sz="4" w:space="0" w:color="auto"/>
              <w:left w:val="nil"/>
              <w:bottom w:val="single" w:sz="4" w:space="0" w:color="auto"/>
              <w:right w:val="single" w:sz="4" w:space="0" w:color="auto"/>
            </w:tcBorders>
            <w:shd w:val="clear" w:color="000000" w:fill="EEECE1" w:themeFill="background2"/>
            <w:hideMark/>
          </w:tcPr>
          <w:p w:rsidR="0048266D" w:rsidRPr="00B80135" w:rsidRDefault="0048266D" w:rsidP="00FC0F6C">
            <w:pPr>
              <w:rPr>
                <w:b/>
                <w:bCs/>
                <w:color w:val="000000"/>
                <w:sz w:val="20"/>
                <w:szCs w:val="20"/>
              </w:rPr>
            </w:pPr>
            <w:r w:rsidRPr="00B80135">
              <w:rPr>
                <w:b/>
                <w:bCs/>
                <w:color w:val="000000"/>
                <w:sz w:val="20"/>
                <w:szCs w:val="20"/>
              </w:rPr>
              <w:t>Прочие субсидии</w:t>
            </w:r>
            <w:r w:rsidRPr="00B80135">
              <w:rPr>
                <w:b/>
                <w:color w:val="000000"/>
                <w:sz w:val="20"/>
                <w:szCs w:val="20"/>
              </w:rPr>
              <w:t xml:space="preserve"> муниципальным районам, в том числе:</w:t>
            </w:r>
          </w:p>
        </w:tc>
        <w:tc>
          <w:tcPr>
            <w:tcW w:w="1511" w:type="dxa"/>
            <w:tcBorders>
              <w:top w:val="single" w:sz="4" w:space="0" w:color="auto"/>
              <w:left w:val="nil"/>
              <w:bottom w:val="single" w:sz="4" w:space="0" w:color="auto"/>
              <w:right w:val="single" w:sz="4" w:space="0" w:color="auto"/>
            </w:tcBorders>
            <w:shd w:val="clear" w:color="000000" w:fill="EEECE1" w:themeFill="background2"/>
            <w:vAlign w:val="center"/>
            <w:hideMark/>
          </w:tcPr>
          <w:p w:rsidR="0048266D" w:rsidRPr="00B80135" w:rsidRDefault="0048266D" w:rsidP="00DC49B1">
            <w:pPr>
              <w:jc w:val="center"/>
              <w:rPr>
                <w:b/>
                <w:bCs/>
                <w:sz w:val="20"/>
                <w:szCs w:val="20"/>
              </w:rPr>
            </w:pPr>
            <w:r w:rsidRPr="00B80135">
              <w:rPr>
                <w:b/>
                <w:bCs/>
                <w:sz w:val="20"/>
                <w:szCs w:val="20"/>
              </w:rPr>
              <w:t>2</w:t>
            </w:r>
            <w:r w:rsidR="00DC49B1" w:rsidRPr="00B80135">
              <w:rPr>
                <w:b/>
                <w:bCs/>
                <w:sz w:val="20"/>
                <w:szCs w:val="20"/>
              </w:rPr>
              <w:t> 706,114</w:t>
            </w:r>
          </w:p>
        </w:tc>
        <w:tc>
          <w:tcPr>
            <w:tcW w:w="1276" w:type="dxa"/>
            <w:tcBorders>
              <w:top w:val="single" w:sz="4" w:space="0" w:color="auto"/>
              <w:left w:val="nil"/>
              <w:bottom w:val="single" w:sz="4" w:space="0" w:color="auto"/>
              <w:right w:val="single" w:sz="4" w:space="0" w:color="auto"/>
            </w:tcBorders>
            <w:shd w:val="clear" w:color="000000" w:fill="EEECE1" w:themeFill="background2"/>
            <w:vAlign w:val="center"/>
            <w:hideMark/>
          </w:tcPr>
          <w:p w:rsidR="0048266D" w:rsidRPr="00B80135" w:rsidRDefault="000720DA" w:rsidP="00FC0F6C">
            <w:pPr>
              <w:jc w:val="center"/>
              <w:rPr>
                <w:b/>
                <w:sz w:val="20"/>
                <w:szCs w:val="20"/>
              </w:rPr>
            </w:pPr>
            <w:r w:rsidRPr="00B80135">
              <w:rPr>
                <w:b/>
                <w:sz w:val="20"/>
                <w:szCs w:val="20"/>
              </w:rPr>
              <w:t>1 526,1</w:t>
            </w:r>
          </w:p>
        </w:tc>
        <w:tc>
          <w:tcPr>
            <w:tcW w:w="1418" w:type="dxa"/>
            <w:tcBorders>
              <w:top w:val="single" w:sz="4" w:space="0" w:color="auto"/>
              <w:left w:val="nil"/>
              <w:bottom w:val="single" w:sz="4" w:space="0" w:color="auto"/>
              <w:right w:val="single" w:sz="4" w:space="0" w:color="auto"/>
            </w:tcBorders>
            <w:shd w:val="clear" w:color="000000" w:fill="EEECE1" w:themeFill="background2"/>
            <w:vAlign w:val="center"/>
            <w:hideMark/>
          </w:tcPr>
          <w:p w:rsidR="0048266D" w:rsidRPr="00B80135" w:rsidRDefault="000720DA" w:rsidP="000720DA">
            <w:pPr>
              <w:jc w:val="center"/>
              <w:rPr>
                <w:b/>
                <w:bCs/>
                <w:sz w:val="20"/>
                <w:szCs w:val="20"/>
              </w:rPr>
            </w:pPr>
            <w:r w:rsidRPr="00B80135">
              <w:rPr>
                <w:b/>
                <w:bCs/>
                <w:sz w:val="20"/>
                <w:szCs w:val="20"/>
              </w:rPr>
              <w:t>4 232,214</w:t>
            </w:r>
          </w:p>
        </w:tc>
        <w:tc>
          <w:tcPr>
            <w:tcW w:w="1275" w:type="dxa"/>
            <w:tcBorders>
              <w:top w:val="single" w:sz="4" w:space="0" w:color="auto"/>
              <w:left w:val="nil"/>
              <w:bottom w:val="single" w:sz="4" w:space="0" w:color="auto"/>
              <w:right w:val="single" w:sz="4" w:space="0" w:color="auto"/>
            </w:tcBorders>
            <w:shd w:val="clear" w:color="000000" w:fill="EEECE1" w:themeFill="background2"/>
            <w:vAlign w:val="center"/>
            <w:hideMark/>
          </w:tcPr>
          <w:p w:rsidR="0048266D" w:rsidRPr="00B80135" w:rsidRDefault="0048266D" w:rsidP="00FC0F6C">
            <w:pPr>
              <w:jc w:val="center"/>
              <w:rPr>
                <w:b/>
                <w:bCs/>
                <w:sz w:val="20"/>
                <w:szCs w:val="20"/>
              </w:rPr>
            </w:pPr>
            <w:r w:rsidRPr="00B80135">
              <w:rPr>
                <w:b/>
                <w:bCs/>
                <w:sz w:val="20"/>
                <w:szCs w:val="20"/>
              </w:rPr>
              <w:t>2 344,300</w:t>
            </w:r>
          </w:p>
        </w:tc>
        <w:tc>
          <w:tcPr>
            <w:tcW w:w="1276" w:type="dxa"/>
            <w:tcBorders>
              <w:top w:val="single" w:sz="4" w:space="0" w:color="auto"/>
              <w:left w:val="nil"/>
              <w:bottom w:val="single" w:sz="4" w:space="0" w:color="auto"/>
              <w:right w:val="single" w:sz="4" w:space="0" w:color="auto"/>
            </w:tcBorders>
            <w:shd w:val="clear" w:color="000000" w:fill="EEECE1" w:themeFill="background2"/>
            <w:vAlign w:val="center"/>
            <w:hideMark/>
          </w:tcPr>
          <w:p w:rsidR="0048266D" w:rsidRPr="00B80135" w:rsidRDefault="0048266D" w:rsidP="00FC0F6C">
            <w:pPr>
              <w:jc w:val="center"/>
              <w:rPr>
                <w:b/>
                <w:bCs/>
                <w:sz w:val="20"/>
                <w:szCs w:val="20"/>
              </w:rPr>
            </w:pPr>
            <w:r w:rsidRPr="00B80135">
              <w:rPr>
                <w:b/>
                <w:bCs/>
                <w:sz w:val="20"/>
                <w:szCs w:val="20"/>
              </w:rPr>
              <w:t>2 344,300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48266D" w:rsidRPr="001352AA" w:rsidRDefault="0048266D" w:rsidP="00FC0F6C">
            <w:pPr>
              <w:rPr>
                <w:color w:val="000000"/>
                <w:sz w:val="20"/>
                <w:szCs w:val="20"/>
              </w:rPr>
            </w:pPr>
            <w:r w:rsidRPr="001352AA">
              <w:rPr>
                <w:color w:val="000000"/>
                <w:sz w:val="20"/>
                <w:szCs w:val="20"/>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48266D" w:rsidRPr="000720DA" w:rsidRDefault="0048266D" w:rsidP="00FC0F6C">
            <w:pPr>
              <w:jc w:val="center"/>
              <w:rPr>
                <w:bCs/>
                <w:sz w:val="20"/>
                <w:szCs w:val="20"/>
              </w:rPr>
            </w:pPr>
            <w:r w:rsidRPr="000720DA">
              <w:rPr>
                <w:bCs/>
                <w:sz w:val="20"/>
                <w:szCs w:val="20"/>
              </w:rPr>
              <w:t>2 138,200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0427FB" w:rsidRDefault="000427FB" w:rsidP="00FC0F6C">
            <w:pPr>
              <w:jc w:val="center"/>
              <w:rPr>
                <w:sz w:val="20"/>
                <w:szCs w:val="20"/>
                <w:lang w:val="en-US"/>
              </w:rPr>
            </w:pPr>
            <w:r>
              <w:rPr>
                <w:sz w:val="20"/>
                <w:szCs w:val="20"/>
                <w:lang w:val="en-US"/>
              </w:rPr>
              <w:t>-128.8</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8266D" w:rsidRPr="000720DA" w:rsidRDefault="0048266D" w:rsidP="000427FB">
            <w:pPr>
              <w:jc w:val="center"/>
              <w:rPr>
                <w:bCs/>
                <w:sz w:val="20"/>
                <w:szCs w:val="20"/>
              </w:rPr>
            </w:pPr>
            <w:r w:rsidRPr="000720DA">
              <w:rPr>
                <w:bCs/>
                <w:sz w:val="20"/>
                <w:szCs w:val="20"/>
              </w:rPr>
              <w:t>2</w:t>
            </w:r>
            <w:r w:rsidR="000427FB" w:rsidRPr="000720DA">
              <w:rPr>
                <w:bCs/>
                <w:sz w:val="20"/>
                <w:szCs w:val="20"/>
                <w:lang w:val="en-US"/>
              </w:rPr>
              <w:t> </w:t>
            </w:r>
            <w:r w:rsidR="000427FB" w:rsidRPr="000720DA">
              <w:rPr>
                <w:bCs/>
                <w:sz w:val="20"/>
                <w:szCs w:val="20"/>
              </w:rPr>
              <w:t>009.</w:t>
            </w:r>
            <w:r w:rsidR="000427FB" w:rsidRPr="000720DA">
              <w:rPr>
                <w:bCs/>
                <w:sz w:val="20"/>
                <w:szCs w:val="20"/>
                <w:lang w:val="en-US"/>
              </w:rPr>
              <w:t>4</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2 138,200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2 138,200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48266D" w:rsidRPr="001352AA" w:rsidRDefault="0048266D" w:rsidP="001352AA">
            <w:pPr>
              <w:rPr>
                <w:color w:val="000000"/>
                <w:sz w:val="20"/>
                <w:szCs w:val="20"/>
              </w:rPr>
            </w:pPr>
            <w:r w:rsidRPr="001352AA">
              <w:rPr>
                <w:color w:val="000000"/>
                <w:sz w:val="20"/>
                <w:szCs w:val="20"/>
              </w:rPr>
              <w:t xml:space="preserve">Субсидии бюджетам муниципальных образований  для решения отдельны вопросов местного значения в сфере  дополнительного образования детей </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48266D" w:rsidRPr="000720DA" w:rsidRDefault="0048266D" w:rsidP="00FC0F6C">
            <w:pPr>
              <w:jc w:val="center"/>
              <w:rPr>
                <w:bCs/>
                <w:sz w:val="20"/>
                <w:szCs w:val="20"/>
              </w:rPr>
            </w:pPr>
            <w:r w:rsidRPr="000720DA">
              <w:rPr>
                <w:bCs/>
                <w:sz w:val="20"/>
                <w:szCs w:val="20"/>
              </w:rPr>
              <w:t>206,100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8266D" w:rsidRPr="000720DA" w:rsidRDefault="0048266D" w:rsidP="00FC0F6C">
            <w:pPr>
              <w:jc w:val="center"/>
              <w:rPr>
                <w:bCs/>
                <w:sz w:val="20"/>
                <w:szCs w:val="20"/>
              </w:rPr>
            </w:pPr>
            <w:r w:rsidRPr="000720DA">
              <w:rPr>
                <w:bCs/>
                <w:sz w:val="20"/>
                <w:szCs w:val="20"/>
              </w:rPr>
              <w:t>206,100</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r w:rsidRPr="001352AA">
              <w:rPr>
                <w:sz w:val="20"/>
                <w:szCs w:val="20"/>
              </w:rPr>
              <w:t>206,100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r w:rsidRPr="001352AA">
              <w:rPr>
                <w:sz w:val="20"/>
                <w:szCs w:val="20"/>
              </w:rPr>
              <w:t>206,100</w:t>
            </w:r>
          </w:p>
        </w:tc>
      </w:tr>
      <w:tr w:rsidR="00DE6836"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E6836" w:rsidRPr="001352AA" w:rsidRDefault="00DE6836" w:rsidP="00FC0F6C">
            <w:pPr>
              <w:jc w:val="center"/>
              <w:rPr>
                <w:b/>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DE6836" w:rsidRPr="001352AA" w:rsidRDefault="002600B6" w:rsidP="001352AA">
            <w:pPr>
              <w:rPr>
                <w:color w:val="000000"/>
                <w:sz w:val="20"/>
                <w:szCs w:val="20"/>
              </w:rPr>
            </w:pPr>
            <w:r w:rsidRPr="007236B4">
              <w:rPr>
                <w:color w:val="000000"/>
                <w:sz w:val="20"/>
                <w:szCs w:val="20"/>
              </w:rPr>
              <w:t xml:space="preserve">Субсидии на </w:t>
            </w:r>
            <w:proofErr w:type="spellStart"/>
            <w:r w:rsidRPr="007236B4">
              <w:rPr>
                <w:color w:val="000000"/>
                <w:sz w:val="20"/>
                <w:szCs w:val="20"/>
              </w:rPr>
              <w:t>софинансирование</w:t>
            </w:r>
            <w:proofErr w:type="spellEnd"/>
            <w:r w:rsidRPr="007236B4">
              <w:rPr>
                <w:color w:val="000000"/>
                <w:sz w:val="20"/>
                <w:szCs w:val="20"/>
              </w:rPr>
              <w:t xml:space="preserve"> расходных обязательств, возникающих в связи с доведением до сведения жителей муниципальных районов и (или) городских округов официальной информации о социально – экономическом и культурном развитии муниципального района и (или) городского округа  Волгоградской области, о развитии его общественной инфраструктуры и иной официальной информации</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DE6836" w:rsidRPr="000720DA" w:rsidRDefault="00DC49B1" w:rsidP="00FC0F6C">
            <w:pPr>
              <w:jc w:val="center"/>
              <w:rPr>
                <w:bCs/>
                <w:sz w:val="20"/>
                <w:szCs w:val="20"/>
              </w:rPr>
            </w:pPr>
            <w:r w:rsidRPr="000720DA">
              <w:rPr>
                <w:bCs/>
                <w:sz w:val="20"/>
                <w:szCs w:val="20"/>
              </w:rPr>
              <w:t>361,814</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DE6836" w:rsidRPr="001352AA" w:rsidRDefault="00DE6836"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DE6836" w:rsidRPr="000720DA" w:rsidRDefault="002600B6" w:rsidP="00FC0F6C">
            <w:pPr>
              <w:jc w:val="center"/>
              <w:rPr>
                <w:bCs/>
                <w:sz w:val="20"/>
                <w:szCs w:val="20"/>
              </w:rPr>
            </w:pPr>
            <w:r w:rsidRPr="000720DA">
              <w:rPr>
                <w:bCs/>
                <w:sz w:val="20"/>
                <w:szCs w:val="20"/>
              </w:rPr>
              <w:t>361,814</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DE6836" w:rsidRPr="001352AA" w:rsidRDefault="00DE6836" w:rsidP="00FC0F6C">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DE6836" w:rsidRPr="001352AA" w:rsidRDefault="00DE6836" w:rsidP="00FC0F6C">
            <w:pPr>
              <w:jc w:val="center"/>
              <w:rPr>
                <w:sz w:val="20"/>
                <w:szCs w:val="20"/>
              </w:rPr>
            </w:pPr>
          </w:p>
        </w:tc>
      </w:tr>
      <w:tr w:rsidR="000427FB"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427FB" w:rsidRPr="001352AA" w:rsidRDefault="000427FB" w:rsidP="00FC0F6C">
            <w:pPr>
              <w:jc w:val="center"/>
              <w:rPr>
                <w:b/>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0427FB" w:rsidRPr="007236B4" w:rsidRDefault="0056155B" w:rsidP="001352AA">
            <w:pPr>
              <w:rPr>
                <w:color w:val="000000"/>
                <w:sz w:val="20"/>
                <w:szCs w:val="20"/>
              </w:rPr>
            </w:pPr>
            <w:r w:rsidRPr="0056155B">
              <w:rPr>
                <w:color w:val="000000"/>
                <w:sz w:val="20"/>
                <w:szCs w:val="20"/>
              </w:rPr>
              <w:t xml:space="preserve">Субсидия на приобретение и замену оконных </w:t>
            </w:r>
            <w:proofErr w:type="gramStart"/>
            <w:r w:rsidRPr="0056155B">
              <w:rPr>
                <w:color w:val="000000"/>
                <w:sz w:val="20"/>
                <w:szCs w:val="20"/>
              </w:rPr>
              <w:t>Блоков</w:t>
            </w:r>
            <w:proofErr w:type="gramEnd"/>
            <w:r w:rsidRPr="0056155B">
              <w:rPr>
                <w:color w:val="000000"/>
                <w:sz w:val="20"/>
                <w:szCs w:val="20"/>
              </w:rPr>
              <w:t xml:space="preserve"> и выполнение необходимых для этого работ в зданиях муниципальных образовательных организаций Волгоградской области</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0427FB" w:rsidRDefault="000427FB" w:rsidP="00FC0F6C">
            <w:pPr>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0427FB" w:rsidRPr="000720DA" w:rsidRDefault="0056155B" w:rsidP="00FC0F6C">
            <w:pPr>
              <w:jc w:val="center"/>
              <w:rPr>
                <w:sz w:val="20"/>
                <w:szCs w:val="20"/>
              </w:rPr>
            </w:pPr>
            <w:r w:rsidRPr="000720DA">
              <w:rPr>
                <w:sz w:val="20"/>
                <w:szCs w:val="20"/>
              </w:rPr>
              <w:t>1 621,9</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0427FB" w:rsidRPr="000720DA" w:rsidRDefault="0056155B" w:rsidP="0056155B">
            <w:pPr>
              <w:jc w:val="center"/>
              <w:rPr>
                <w:bCs/>
                <w:sz w:val="20"/>
                <w:szCs w:val="20"/>
              </w:rPr>
            </w:pPr>
            <w:r w:rsidRPr="000720DA">
              <w:rPr>
                <w:bCs/>
                <w:sz w:val="20"/>
                <w:szCs w:val="20"/>
              </w:rPr>
              <w:t>1 621,9</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0427FB" w:rsidRPr="001352AA" w:rsidRDefault="000427FB" w:rsidP="00FC0F6C">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0427FB" w:rsidRPr="001352AA" w:rsidRDefault="000427FB" w:rsidP="00FC0F6C">
            <w:pPr>
              <w:jc w:val="center"/>
              <w:rPr>
                <w:sz w:val="20"/>
                <w:szCs w:val="20"/>
              </w:rPr>
            </w:pPr>
          </w:p>
        </w:tc>
      </w:tr>
      <w:tr w:rsidR="0056155B" w:rsidRPr="001352AA" w:rsidTr="006F6C66">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6155B" w:rsidRPr="001352AA" w:rsidRDefault="0056155B" w:rsidP="00FC0F6C">
            <w:pPr>
              <w:jc w:val="center"/>
              <w:rPr>
                <w:b/>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56155B" w:rsidRPr="0056155B" w:rsidRDefault="000720DA" w:rsidP="000720DA">
            <w:pPr>
              <w:rPr>
                <w:color w:val="000000"/>
                <w:sz w:val="20"/>
                <w:szCs w:val="20"/>
              </w:rPr>
            </w:pPr>
            <w:r w:rsidRPr="000720DA">
              <w:rPr>
                <w:color w:val="000000"/>
                <w:sz w:val="20"/>
                <w:szCs w:val="20"/>
              </w:rPr>
              <w:t>Субсидии</w:t>
            </w:r>
            <w:r>
              <w:rPr>
                <w:color w:val="000000"/>
                <w:sz w:val="20"/>
                <w:szCs w:val="20"/>
              </w:rPr>
              <w:t xml:space="preserve"> </w:t>
            </w:r>
            <w:r w:rsidRPr="000720DA">
              <w:rPr>
                <w:color w:val="000000"/>
                <w:sz w:val="20"/>
                <w:szCs w:val="20"/>
              </w:rPr>
              <w:t xml:space="preserve">на поощрение победителей конкурса на лучшую организацию работы в </w:t>
            </w:r>
            <w:r w:rsidRPr="000720DA">
              <w:rPr>
                <w:color w:val="000000"/>
                <w:sz w:val="20"/>
                <w:szCs w:val="20"/>
              </w:rPr>
              <w:lastRenderedPageBreak/>
              <w:t>представительных органах местного самоуправления</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56155B" w:rsidRDefault="0056155B" w:rsidP="00FC0F6C">
            <w:pPr>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56155B" w:rsidRPr="000720DA" w:rsidRDefault="000720DA" w:rsidP="00FC0F6C">
            <w:pPr>
              <w:jc w:val="center"/>
              <w:rPr>
                <w:sz w:val="20"/>
                <w:szCs w:val="20"/>
              </w:rPr>
            </w:pPr>
            <w:r w:rsidRPr="000720DA">
              <w:rPr>
                <w:sz w:val="20"/>
                <w:szCs w:val="20"/>
              </w:rPr>
              <w:t>33,0</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56155B" w:rsidRPr="000720DA" w:rsidRDefault="000720DA" w:rsidP="0056155B">
            <w:pPr>
              <w:jc w:val="center"/>
              <w:rPr>
                <w:bCs/>
                <w:sz w:val="20"/>
                <w:szCs w:val="20"/>
              </w:rPr>
            </w:pPr>
            <w:r w:rsidRPr="000720DA">
              <w:rPr>
                <w:bCs/>
                <w:sz w:val="20"/>
                <w:szCs w:val="20"/>
              </w:rPr>
              <w:t>33,0</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56155B" w:rsidRPr="001352AA" w:rsidRDefault="0056155B" w:rsidP="00FC0F6C">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56155B" w:rsidRPr="001352AA" w:rsidRDefault="0056155B" w:rsidP="00FC0F6C">
            <w:pPr>
              <w:jc w:val="center"/>
              <w:rPr>
                <w:sz w:val="20"/>
                <w:szCs w:val="20"/>
              </w:rPr>
            </w:pPr>
          </w:p>
        </w:tc>
      </w:tr>
      <w:tr w:rsidR="00EB328B" w:rsidRPr="001352AA" w:rsidTr="006F6C66">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EB328B" w:rsidRPr="0056155B" w:rsidRDefault="001C0998" w:rsidP="00FC0F6C">
            <w:pPr>
              <w:jc w:val="center"/>
              <w:rPr>
                <w:b/>
                <w:bCs/>
                <w:sz w:val="20"/>
                <w:szCs w:val="20"/>
              </w:rPr>
            </w:pPr>
            <w:r w:rsidRPr="0056155B">
              <w:rPr>
                <w:b/>
                <w:bCs/>
                <w:sz w:val="20"/>
                <w:szCs w:val="20"/>
              </w:rPr>
              <w:lastRenderedPageBreak/>
              <w:t>000 2 02 25027 05 0000 151</w:t>
            </w:r>
          </w:p>
        </w:tc>
        <w:tc>
          <w:tcPr>
            <w:tcW w:w="2268" w:type="dxa"/>
            <w:tcBorders>
              <w:top w:val="single" w:sz="4" w:space="0" w:color="auto"/>
              <w:left w:val="nil"/>
              <w:bottom w:val="single" w:sz="4" w:space="0" w:color="auto"/>
              <w:right w:val="single" w:sz="4" w:space="0" w:color="auto"/>
            </w:tcBorders>
            <w:shd w:val="clear" w:color="000000" w:fill="EEECE1" w:themeFill="background2"/>
            <w:hideMark/>
          </w:tcPr>
          <w:p w:rsidR="00EB328B" w:rsidRPr="0056155B" w:rsidRDefault="00EB328B" w:rsidP="001352AA">
            <w:pPr>
              <w:rPr>
                <w:b/>
                <w:color w:val="000000"/>
                <w:sz w:val="20"/>
                <w:szCs w:val="20"/>
              </w:rPr>
            </w:pPr>
            <w:r w:rsidRPr="0056155B">
              <w:rPr>
                <w:b/>
                <w:bCs/>
                <w:sz w:val="20"/>
                <w:szCs w:val="20"/>
              </w:rPr>
              <w:t>Субсидия на мероприятия по государственной программе РФ «Доступная среда на 2011-2020 годы»</w:t>
            </w:r>
            <w:proofErr w:type="gramStart"/>
            <w:r w:rsidR="0056155B" w:rsidRPr="0056155B">
              <w:rPr>
                <w:b/>
                <w:bCs/>
                <w:sz w:val="20"/>
                <w:szCs w:val="20"/>
              </w:rPr>
              <w:t>,в</w:t>
            </w:r>
            <w:proofErr w:type="gramEnd"/>
            <w:r w:rsidR="0056155B" w:rsidRPr="0056155B">
              <w:rPr>
                <w:b/>
                <w:bCs/>
                <w:sz w:val="20"/>
                <w:szCs w:val="20"/>
              </w:rPr>
              <w:t xml:space="preserve"> т.ч </w:t>
            </w:r>
          </w:p>
        </w:tc>
        <w:tc>
          <w:tcPr>
            <w:tcW w:w="1511" w:type="dxa"/>
            <w:tcBorders>
              <w:top w:val="single" w:sz="4" w:space="0" w:color="auto"/>
              <w:left w:val="nil"/>
              <w:bottom w:val="single" w:sz="4" w:space="0" w:color="auto"/>
              <w:right w:val="single" w:sz="4" w:space="0" w:color="auto"/>
            </w:tcBorders>
            <w:shd w:val="clear" w:color="000000" w:fill="EEECE1" w:themeFill="background2"/>
            <w:vAlign w:val="center"/>
            <w:hideMark/>
          </w:tcPr>
          <w:p w:rsidR="00EB328B" w:rsidRDefault="007E54DB" w:rsidP="00FC0F6C">
            <w:pPr>
              <w:jc w:val="center"/>
              <w:rPr>
                <w:b/>
                <w:bCs/>
                <w:sz w:val="20"/>
                <w:szCs w:val="20"/>
              </w:rPr>
            </w:pPr>
            <w:r>
              <w:rPr>
                <w:b/>
                <w:bCs/>
                <w:sz w:val="20"/>
                <w:szCs w:val="20"/>
              </w:rPr>
              <w:t>3 704,500</w:t>
            </w:r>
          </w:p>
        </w:tc>
        <w:tc>
          <w:tcPr>
            <w:tcW w:w="1276" w:type="dxa"/>
            <w:tcBorders>
              <w:top w:val="single" w:sz="4" w:space="0" w:color="auto"/>
              <w:left w:val="nil"/>
              <w:bottom w:val="single" w:sz="4" w:space="0" w:color="auto"/>
              <w:right w:val="single" w:sz="4" w:space="0" w:color="auto"/>
            </w:tcBorders>
            <w:shd w:val="clear" w:color="000000" w:fill="EEECE1" w:themeFill="background2"/>
            <w:vAlign w:val="center"/>
            <w:hideMark/>
          </w:tcPr>
          <w:p w:rsidR="00EB328B" w:rsidRPr="001352AA" w:rsidRDefault="00EB328B" w:rsidP="00D75C1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EEECE1" w:themeFill="background2"/>
            <w:vAlign w:val="center"/>
            <w:hideMark/>
          </w:tcPr>
          <w:p w:rsidR="00EB328B" w:rsidRDefault="000123AD" w:rsidP="00FC0F6C">
            <w:pPr>
              <w:jc w:val="center"/>
              <w:rPr>
                <w:b/>
                <w:bCs/>
                <w:sz w:val="20"/>
                <w:szCs w:val="20"/>
              </w:rPr>
            </w:pPr>
            <w:r>
              <w:rPr>
                <w:b/>
                <w:bCs/>
                <w:sz w:val="20"/>
                <w:szCs w:val="20"/>
              </w:rPr>
              <w:t>3 704,500</w:t>
            </w:r>
          </w:p>
        </w:tc>
        <w:tc>
          <w:tcPr>
            <w:tcW w:w="1275" w:type="dxa"/>
            <w:tcBorders>
              <w:top w:val="single" w:sz="4" w:space="0" w:color="auto"/>
              <w:left w:val="nil"/>
              <w:bottom w:val="single" w:sz="4" w:space="0" w:color="auto"/>
              <w:right w:val="single" w:sz="4" w:space="0" w:color="auto"/>
            </w:tcBorders>
            <w:shd w:val="clear" w:color="000000" w:fill="EEECE1" w:themeFill="background2"/>
            <w:vAlign w:val="center"/>
            <w:hideMark/>
          </w:tcPr>
          <w:p w:rsidR="00EB328B" w:rsidRPr="001352AA" w:rsidRDefault="00EB328B" w:rsidP="00FC0F6C">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EEECE1" w:themeFill="background2"/>
            <w:vAlign w:val="center"/>
            <w:hideMark/>
          </w:tcPr>
          <w:p w:rsidR="00EB328B" w:rsidRPr="001352AA" w:rsidRDefault="00EB328B" w:rsidP="00FC0F6C">
            <w:pPr>
              <w:jc w:val="center"/>
              <w:rPr>
                <w:sz w:val="20"/>
                <w:szCs w:val="20"/>
              </w:rPr>
            </w:pPr>
          </w:p>
        </w:tc>
      </w:tr>
      <w:tr w:rsidR="0056155B"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6155B" w:rsidRPr="0056155B" w:rsidRDefault="0056155B" w:rsidP="00FC0F6C">
            <w:pPr>
              <w:jc w:val="center"/>
              <w:rPr>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56155B" w:rsidRPr="0056155B" w:rsidRDefault="0056155B" w:rsidP="0056155B">
            <w:pPr>
              <w:rPr>
                <w:sz w:val="20"/>
                <w:szCs w:val="20"/>
              </w:rPr>
            </w:pPr>
            <w:r w:rsidRPr="0056155B">
              <w:rPr>
                <w:sz w:val="20"/>
                <w:szCs w:val="20"/>
              </w:rPr>
              <w:t xml:space="preserve">Субсидии на организацию мероприятий в рамках программы РФ "Доступная среда"- </w:t>
            </w:r>
            <w:r w:rsidR="00AE1412">
              <w:rPr>
                <w:sz w:val="20"/>
                <w:szCs w:val="20"/>
              </w:rPr>
              <w:t xml:space="preserve">      </w:t>
            </w:r>
            <w:proofErr w:type="gramStart"/>
            <w:r w:rsidRPr="0056155B">
              <w:rPr>
                <w:sz w:val="20"/>
                <w:szCs w:val="20"/>
              </w:rPr>
              <w:t xml:space="preserve">( </w:t>
            </w:r>
            <w:proofErr w:type="gramEnd"/>
            <w:r w:rsidRPr="0056155B">
              <w:rPr>
                <w:sz w:val="20"/>
                <w:szCs w:val="20"/>
              </w:rPr>
              <w:t xml:space="preserve">федеральные </w:t>
            </w:r>
            <w:proofErr w:type="spellStart"/>
            <w:r w:rsidRPr="0056155B">
              <w:rPr>
                <w:sz w:val="20"/>
                <w:szCs w:val="20"/>
              </w:rPr>
              <w:t>ср</w:t>
            </w:r>
            <w:r w:rsidR="00AE1412">
              <w:rPr>
                <w:sz w:val="20"/>
                <w:szCs w:val="20"/>
              </w:rPr>
              <w:t>-</w:t>
            </w:r>
            <w:r w:rsidRPr="0056155B">
              <w:rPr>
                <w:sz w:val="20"/>
                <w:szCs w:val="20"/>
              </w:rPr>
              <w:t>ства</w:t>
            </w:r>
            <w:proofErr w:type="spellEnd"/>
            <w:r w:rsidRPr="0056155B">
              <w:rPr>
                <w:sz w:val="20"/>
                <w:szCs w:val="20"/>
              </w:rPr>
              <w:t>)</w:t>
            </w:r>
          </w:p>
          <w:p w:rsidR="0056155B" w:rsidRPr="0056155B" w:rsidRDefault="0056155B" w:rsidP="001352AA">
            <w:pPr>
              <w:rPr>
                <w:bCs/>
                <w:sz w:val="20"/>
                <w:szCs w:val="20"/>
              </w:rPr>
            </w:pP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56155B" w:rsidRPr="0056155B" w:rsidRDefault="0056155B" w:rsidP="00FC0F6C">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56155B" w:rsidRPr="0056155B" w:rsidRDefault="0056155B"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56155B" w:rsidRPr="0056155B" w:rsidRDefault="0056155B" w:rsidP="00FC0F6C">
            <w:pPr>
              <w:jc w:val="center"/>
              <w:rPr>
                <w:bCs/>
                <w:sz w:val="20"/>
                <w:szCs w:val="20"/>
              </w:rPr>
            </w:pPr>
            <w:r w:rsidRPr="0056155B">
              <w:rPr>
                <w:bCs/>
                <w:sz w:val="20"/>
                <w:szCs w:val="20"/>
              </w:rPr>
              <w:t>1 731,4</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56155B" w:rsidRPr="0056155B" w:rsidRDefault="0056155B" w:rsidP="00FC0F6C">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56155B" w:rsidRPr="0056155B" w:rsidRDefault="0056155B" w:rsidP="00FC0F6C">
            <w:pPr>
              <w:jc w:val="center"/>
              <w:rPr>
                <w:sz w:val="20"/>
                <w:szCs w:val="20"/>
              </w:rPr>
            </w:pPr>
          </w:p>
        </w:tc>
      </w:tr>
      <w:tr w:rsidR="0056155B" w:rsidRPr="001352AA" w:rsidTr="004A7C77">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6155B" w:rsidRPr="0056155B" w:rsidRDefault="0056155B" w:rsidP="00FC0F6C">
            <w:pPr>
              <w:jc w:val="center"/>
              <w:rPr>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56155B" w:rsidRPr="0056155B" w:rsidRDefault="0056155B" w:rsidP="0056155B">
            <w:pPr>
              <w:rPr>
                <w:bCs/>
                <w:sz w:val="20"/>
                <w:szCs w:val="20"/>
              </w:rPr>
            </w:pPr>
            <w:proofErr w:type="spellStart"/>
            <w:r w:rsidRPr="0056155B">
              <w:rPr>
                <w:bCs/>
                <w:sz w:val="20"/>
                <w:szCs w:val="20"/>
              </w:rPr>
              <w:t>Cубсидия</w:t>
            </w:r>
            <w:proofErr w:type="spellEnd"/>
            <w:r w:rsidRPr="0056155B">
              <w:rPr>
                <w:bCs/>
                <w:sz w:val="20"/>
                <w:szCs w:val="20"/>
              </w:rPr>
              <w:t xml:space="preserve"> на мероприятия</w:t>
            </w:r>
            <w:proofErr w:type="gramStart"/>
            <w:r w:rsidRPr="0056155B">
              <w:rPr>
                <w:bCs/>
                <w:sz w:val="20"/>
                <w:szCs w:val="20"/>
              </w:rPr>
              <w:t xml:space="preserve"> ,</w:t>
            </w:r>
            <w:proofErr w:type="gramEnd"/>
            <w:r w:rsidRPr="0056155B">
              <w:rPr>
                <w:bCs/>
                <w:sz w:val="20"/>
                <w:szCs w:val="20"/>
              </w:rPr>
              <w:t xml:space="preserve"> направленных на реализацию государственной программы РФ "Доступная среда на 2011-2020годы</w:t>
            </w:r>
          </w:p>
          <w:p w:rsidR="0056155B" w:rsidRPr="0056155B" w:rsidRDefault="0056155B" w:rsidP="0056155B">
            <w:pPr>
              <w:rPr>
                <w:bCs/>
                <w:sz w:val="20"/>
                <w:szCs w:val="20"/>
              </w:rPr>
            </w:pPr>
            <w:r w:rsidRPr="0056155B">
              <w:rPr>
                <w:bCs/>
                <w:sz w:val="20"/>
                <w:szCs w:val="20"/>
              </w:rPr>
              <w:t>(областные средства)</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56155B" w:rsidRPr="0056155B" w:rsidRDefault="0056155B" w:rsidP="00FC0F6C">
            <w:pPr>
              <w:jc w:val="center"/>
              <w:rPr>
                <w:bCs/>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56155B" w:rsidRPr="0056155B" w:rsidRDefault="0056155B" w:rsidP="00AE1412">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56155B" w:rsidRPr="0056155B" w:rsidRDefault="0056155B" w:rsidP="00FC0F6C">
            <w:pPr>
              <w:jc w:val="center"/>
              <w:rPr>
                <w:bCs/>
                <w:sz w:val="20"/>
                <w:szCs w:val="20"/>
              </w:rPr>
            </w:pPr>
            <w:r w:rsidRPr="0056155B">
              <w:rPr>
                <w:bCs/>
                <w:sz w:val="20"/>
                <w:szCs w:val="20"/>
              </w:rPr>
              <w:t>1 973,1</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56155B" w:rsidRPr="0056155B" w:rsidRDefault="0056155B" w:rsidP="00FC0F6C">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56155B" w:rsidRPr="0056155B" w:rsidRDefault="0056155B" w:rsidP="00FC0F6C">
            <w:pPr>
              <w:jc w:val="center"/>
              <w:rPr>
                <w:sz w:val="20"/>
                <w:szCs w:val="20"/>
              </w:rPr>
            </w:pPr>
          </w:p>
        </w:tc>
      </w:tr>
      <w:tr w:rsidR="0048266D" w:rsidRPr="001352AA" w:rsidTr="004A7C77">
        <w:trPr>
          <w:trHeight w:val="685"/>
        </w:trPr>
        <w:tc>
          <w:tcPr>
            <w:tcW w:w="11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000 2 02 30000 05 0000 151</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hideMark/>
          </w:tcPr>
          <w:p w:rsidR="0048266D" w:rsidRPr="001352AA" w:rsidRDefault="0048266D" w:rsidP="00FC0F6C">
            <w:pPr>
              <w:rPr>
                <w:b/>
                <w:bCs/>
                <w:color w:val="000000"/>
                <w:sz w:val="20"/>
                <w:szCs w:val="20"/>
              </w:rPr>
            </w:pPr>
            <w:r w:rsidRPr="001352AA">
              <w:rPr>
                <w:b/>
                <w:bCs/>
                <w:color w:val="000000"/>
                <w:sz w:val="20"/>
                <w:szCs w:val="20"/>
              </w:rPr>
              <w:t>Субвенции бюджетам  муниципальных районов</w:t>
            </w:r>
          </w:p>
        </w:tc>
        <w:tc>
          <w:tcPr>
            <w:tcW w:w="151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8266D" w:rsidRPr="001352AA" w:rsidRDefault="0048266D" w:rsidP="00167B3F">
            <w:pPr>
              <w:jc w:val="center"/>
              <w:rPr>
                <w:b/>
                <w:bCs/>
                <w:sz w:val="20"/>
                <w:szCs w:val="20"/>
              </w:rPr>
            </w:pPr>
            <w:r w:rsidRPr="001352AA">
              <w:rPr>
                <w:b/>
                <w:bCs/>
                <w:sz w:val="20"/>
                <w:szCs w:val="20"/>
              </w:rPr>
              <w:t>18</w:t>
            </w:r>
            <w:r w:rsidR="002600B6">
              <w:rPr>
                <w:b/>
                <w:bCs/>
                <w:sz w:val="20"/>
                <w:szCs w:val="20"/>
              </w:rPr>
              <w:t>2</w:t>
            </w:r>
            <w:r w:rsidR="00167B3F">
              <w:rPr>
                <w:b/>
                <w:bCs/>
                <w:sz w:val="20"/>
                <w:szCs w:val="20"/>
              </w:rPr>
              <w:t> </w:t>
            </w:r>
            <w:r w:rsidR="00DC49B1">
              <w:rPr>
                <w:b/>
                <w:bCs/>
                <w:sz w:val="20"/>
                <w:szCs w:val="20"/>
              </w:rPr>
              <w:t>8</w:t>
            </w:r>
            <w:r w:rsidR="00167B3F">
              <w:rPr>
                <w:b/>
                <w:bCs/>
                <w:sz w:val="20"/>
                <w:szCs w:val="20"/>
              </w:rPr>
              <w:t>93,734</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490275" w:rsidP="00D30161">
            <w:pPr>
              <w:jc w:val="center"/>
              <w:rPr>
                <w:b/>
                <w:bCs/>
                <w:sz w:val="20"/>
                <w:szCs w:val="20"/>
              </w:rPr>
            </w:pPr>
            <w:r>
              <w:rPr>
                <w:b/>
                <w:bCs/>
                <w:sz w:val="20"/>
                <w:szCs w:val="20"/>
              </w:rPr>
              <w:t>25</w:t>
            </w:r>
            <w:r w:rsidR="00D30161">
              <w:rPr>
                <w:b/>
                <w:bCs/>
                <w:sz w:val="20"/>
                <w:szCs w:val="20"/>
              </w:rPr>
              <w:t> 328,9</w:t>
            </w: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490275" w:rsidP="00D30161">
            <w:pPr>
              <w:jc w:val="center"/>
              <w:rPr>
                <w:b/>
                <w:bCs/>
                <w:sz w:val="20"/>
                <w:szCs w:val="20"/>
              </w:rPr>
            </w:pPr>
            <w:r>
              <w:rPr>
                <w:b/>
                <w:bCs/>
                <w:sz w:val="20"/>
                <w:szCs w:val="20"/>
              </w:rPr>
              <w:t>20</w:t>
            </w:r>
            <w:r w:rsidR="00D30161">
              <w:rPr>
                <w:b/>
                <w:bCs/>
                <w:sz w:val="20"/>
                <w:szCs w:val="20"/>
              </w:rPr>
              <w:t>8 222,634</w:t>
            </w:r>
          </w:p>
        </w:tc>
        <w:tc>
          <w:tcPr>
            <w:tcW w:w="127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8266D" w:rsidRPr="001352AA" w:rsidRDefault="0048266D" w:rsidP="00FC0F6C">
            <w:pPr>
              <w:jc w:val="center"/>
              <w:rPr>
                <w:b/>
                <w:bCs/>
                <w:sz w:val="20"/>
                <w:szCs w:val="20"/>
              </w:rPr>
            </w:pPr>
            <w:r w:rsidRPr="001352AA">
              <w:rPr>
                <w:b/>
                <w:bCs/>
                <w:sz w:val="20"/>
                <w:szCs w:val="20"/>
              </w:rPr>
              <w:t>195 682,000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8266D" w:rsidRPr="001352AA" w:rsidRDefault="0048266D" w:rsidP="00FC0F6C">
            <w:pPr>
              <w:jc w:val="center"/>
              <w:rPr>
                <w:b/>
                <w:bCs/>
                <w:sz w:val="20"/>
                <w:szCs w:val="20"/>
              </w:rPr>
            </w:pPr>
            <w:r w:rsidRPr="001352AA">
              <w:rPr>
                <w:b/>
                <w:bCs/>
                <w:sz w:val="20"/>
                <w:szCs w:val="20"/>
              </w:rPr>
              <w:t>191 238,700</w:t>
            </w:r>
          </w:p>
        </w:tc>
      </w:tr>
      <w:tr w:rsidR="0048266D" w:rsidRPr="001352AA" w:rsidTr="004A7C77">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8266D" w:rsidRPr="001352AA" w:rsidRDefault="0048266D" w:rsidP="00FC0F6C">
            <w:pPr>
              <w:jc w:val="center"/>
              <w:rPr>
                <w:bCs/>
                <w:sz w:val="20"/>
                <w:szCs w:val="20"/>
              </w:rPr>
            </w:pPr>
            <w:r w:rsidRPr="00490275">
              <w:rPr>
                <w:b/>
                <w:bCs/>
                <w:sz w:val="20"/>
                <w:szCs w:val="20"/>
              </w:rPr>
              <w:t>000 2 02 30022 05 0000 1</w:t>
            </w:r>
            <w:r w:rsidRPr="001352AA">
              <w:rPr>
                <w:bCs/>
                <w:sz w:val="20"/>
                <w:szCs w:val="20"/>
              </w:rPr>
              <w:t>51</w:t>
            </w:r>
          </w:p>
        </w:tc>
        <w:tc>
          <w:tcPr>
            <w:tcW w:w="2268" w:type="dxa"/>
            <w:tcBorders>
              <w:top w:val="single" w:sz="4" w:space="0" w:color="auto"/>
              <w:left w:val="nil"/>
              <w:bottom w:val="single" w:sz="4" w:space="0" w:color="auto"/>
              <w:right w:val="single" w:sz="4" w:space="0" w:color="auto"/>
            </w:tcBorders>
            <w:shd w:val="clear" w:color="auto" w:fill="EEECE1" w:themeFill="background2"/>
            <w:hideMark/>
          </w:tcPr>
          <w:p w:rsidR="0048266D" w:rsidRPr="001352AA" w:rsidRDefault="0048266D" w:rsidP="00FC0F6C">
            <w:pPr>
              <w:rPr>
                <w:color w:val="000000"/>
                <w:sz w:val="20"/>
                <w:szCs w:val="20"/>
              </w:rPr>
            </w:pPr>
            <w:r w:rsidRPr="001352AA">
              <w:rPr>
                <w:color w:val="000000"/>
                <w:sz w:val="20"/>
                <w:szCs w:val="20"/>
              </w:rPr>
              <w:t xml:space="preserve">Субвенции на предоставление  </w:t>
            </w:r>
            <w:r w:rsidRPr="001352AA">
              <w:rPr>
                <w:b/>
                <w:bCs/>
                <w:color w:val="000000"/>
                <w:sz w:val="20"/>
                <w:szCs w:val="20"/>
              </w:rPr>
              <w:t>субсидий гражданам на оплату жилья и</w:t>
            </w:r>
            <w:r w:rsidRPr="001352AA">
              <w:rPr>
                <w:color w:val="000000"/>
                <w:sz w:val="20"/>
                <w:szCs w:val="20"/>
              </w:rPr>
              <w:t xml:space="preserve"> </w:t>
            </w:r>
            <w:r w:rsidRPr="001352AA">
              <w:rPr>
                <w:b/>
                <w:bCs/>
                <w:color w:val="000000"/>
                <w:sz w:val="20"/>
                <w:szCs w:val="20"/>
              </w:rPr>
              <w:t>коммунальных услуг</w:t>
            </w:r>
            <w:r w:rsidRPr="001352AA">
              <w:rPr>
                <w:color w:val="000000"/>
                <w:sz w:val="20"/>
                <w:szCs w:val="20"/>
              </w:rPr>
              <w:t xml:space="preserve"> </w:t>
            </w:r>
          </w:p>
        </w:tc>
        <w:tc>
          <w:tcPr>
            <w:tcW w:w="151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48266D" w:rsidRPr="00490275" w:rsidRDefault="00DC49B1" w:rsidP="002600B6">
            <w:pPr>
              <w:jc w:val="center"/>
              <w:rPr>
                <w:b/>
                <w:sz w:val="20"/>
                <w:szCs w:val="20"/>
              </w:rPr>
            </w:pPr>
            <w:r w:rsidRPr="00490275">
              <w:rPr>
                <w:b/>
                <w:sz w:val="20"/>
                <w:szCs w:val="20"/>
              </w:rPr>
              <w:t>11 503,834</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hideMark/>
          </w:tcPr>
          <w:p w:rsidR="0048266D" w:rsidRPr="00490275" w:rsidRDefault="00AE1412" w:rsidP="002600B6">
            <w:pPr>
              <w:jc w:val="center"/>
              <w:rPr>
                <w:b/>
                <w:sz w:val="20"/>
                <w:szCs w:val="20"/>
              </w:rPr>
            </w:pPr>
            <w:r w:rsidRPr="00490275">
              <w:rPr>
                <w:b/>
                <w:sz w:val="20"/>
                <w:szCs w:val="20"/>
              </w:rPr>
              <w:t>7 254,00</w:t>
            </w:r>
          </w:p>
        </w:tc>
        <w:tc>
          <w:tcPr>
            <w:tcW w:w="1418" w:type="dxa"/>
            <w:tcBorders>
              <w:top w:val="single" w:sz="4" w:space="0" w:color="auto"/>
              <w:left w:val="nil"/>
              <w:bottom w:val="single" w:sz="4" w:space="0" w:color="auto"/>
              <w:right w:val="single" w:sz="4" w:space="0" w:color="auto"/>
            </w:tcBorders>
            <w:shd w:val="clear" w:color="auto" w:fill="EEECE1" w:themeFill="background2"/>
            <w:vAlign w:val="center"/>
            <w:hideMark/>
          </w:tcPr>
          <w:p w:rsidR="0048266D" w:rsidRPr="00490275" w:rsidRDefault="0048266D" w:rsidP="00AE1412">
            <w:pPr>
              <w:jc w:val="center"/>
              <w:rPr>
                <w:b/>
                <w:sz w:val="20"/>
                <w:szCs w:val="20"/>
              </w:rPr>
            </w:pPr>
            <w:r w:rsidRPr="00490275">
              <w:rPr>
                <w:b/>
                <w:sz w:val="20"/>
                <w:szCs w:val="20"/>
              </w:rPr>
              <w:t>1</w:t>
            </w:r>
            <w:r w:rsidR="00AE1412" w:rsidRPr="00490275">
              <w:rPr>
                <w:b/>
                <w:sz w:val="20"/>
                <w:szCs w:val="20"/>
              </w:rPr>
              <w:t>8 757,834</w:t>
            </w:r>
          </w:p>
        </w:tc>
        <w:tc>
          <w:tcPr>
            <w:tcW w:w="1275"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48266D" w:rsidRPr="00490275" w:rsidRDefault="0048266D" w:rsidP="00FC0F6C">
            <w:pPr>
              <w:jc w:val="center"/>
              <w:rPr>
                <w:b/>
                <w:sz w:val="20"/>
                <w:szCs w:val="20"/>
              </w:rPr>
            </w:pPr>
            <w:r w:rsidRPr="00490275">
              <w:rPr>
                <w:b/>
                <w:sz w:val="20"/>
                <w:szCs w:val="20"/>
              </w:rPr>
              <w:t>11 914,000</w:t>
            </w:r>
          </w:p>
        </w:tc>
        <w:tc>
          <w:tcPr>
            <w:tcW w:w="1276"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48266D" w:rsidRPr="00490275" w:rsidRDefault="0048266D" w:rsidP="00FC0F6C">
            <w:pPr>
              <w:jc w:val="center"/>
              <w:rPr>
                <w:b/>
                <w:sz w:val="20"/>
                <w:szCs w:val="20"/>
              </w:rPr>
            </w:pPr>
            <w:r w:rsidRPr="00490275">
              <w:rPr>
                <w:b/>
                <w:sz w:val="20"/>
                <w:szCs w:val="20"/>
              </w:rPr>
              <w:t>11 270,000</w:t>
            </w:r>
          </w:p>
        </w:tc>
      </w:tr>
      <w:tr w:rsidR="0048266D" w:rsidRPr="001352AA" w:rsidTr="004A7C77">
        <w:trPr>
          <w:trHeight w:val="2259"/>
        </w:trPr>
        <w:tc>
          <w:tcPr>
            <w:tcW w:w="114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8266D" w:rsidRPr="001352AA" w:rsidRDefault="0048266D" w:rsidP="00FC0F6C">
            <w:pPr>
              <w:jc w:val="center"/>
              <w:rPr>
                <w:b/>
                <w:bCs/>
                <w:i/>
                <w:iCs/>
                <w:sz w:val="20"/>
                <w:szCs w:val="20"/>
              </w:rPr>
            </w:pPr>
            <w:r w:rsidRPr="001352AA">
              <w:rPr>
                <w:b/>
                <w:bCs/>
                <w:i/>
                <w:iCs/>
                <w:sz w:val="20"/>
                <w:szCs w:val="20"/>
              </w:rPr>
              <w:t>000 2 02 30024 05 0000 151</w:t>
            </w:r>
          </w:p>
        </w:tc>
        <w:tc>
          <w:tcPr>
            <w:tcW w:w="2268" w:type="dxa"/>
            <w:tcBorders>
              <w:top w:val="single" w:sz="4" w:space="0" w:color="auto"/>
              <w:left w:val="nil"/>
              <w:bottom w:val="single" w:sz="4" w:space="0" w:color="auto"/>
              <w:right w:val="single" w:sz="4" w:space="0" w:color="auto"/>
            </w:tcBorders>
            <w:shd w:val="clear" w:color="auto" w:fill="EEECE1" w:themeFill="background2"/>
            <w:hideMark/>
          </w:tcPr>
          <w:p w:rsidR="0048266D" w:rsidRPr="001352AA" w:rsidRDefault="0048266D" w:rsidP="00FC0F6C">
            <w:pPr>
              <w:rPr>
                <w:b/>
                <w:bCs/>
                <w:i/>
                <w:iCs/>
                <w:color w:val="000000"/>
                <w:sz w:val="20"/>
                <w:szCs w:val="20"/>
              </w:rPr>
            </w:pPr>
            <w:r w:rsidRPr="001352AA">
              <w:rPr>
                <w:b/>
                <w:bCs/>
                <w:i/>
                <w:iCs/>
                <w:color w:val="000000"/>
                <w:sz w:val="20"/>
                <w:szCs w:val="20"/>
              </w:rPr>
              <w:t>Субвенции бюджетам  муниципальных районов  на выполнение передаваемых полномочий  субъектов  Российской Федерации, в том числе:</w:t>
            </w:r>
          </w:p>
        </w:tc>
        <w:tc>
          <w:tcPr>
            <w:tcW w:w="151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48266D" w:rsidRPr="001352AA" w:rsidRDefault="0048266D" w:rsidP="0048266D">
            <w:pPr>
              <w:jc w:val="center"/>
              <w:rPr>
                <w:b/>
                <w:bCs/>
                <w:i/>
                <w:iCs/>
                <w:sz w:val="20"/>
                <w:szCs w:val="20"/>
              </w:rPr>
            </w:pPr>
            <w:r w:rsidRPr="001352AA">
              <w:rPr>
                <w:b/>
                <w:bCs/>
                <w:i/>
                <w:iCs/>
                <w:sz w:val="20"/>
                <w:szCs w:val="20"/>
              </w:rPr>
              <w:t>155 828,5</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hideMark/>
          </w:tcPr>
          <w:p w:rsidR="0048266D" w:rsidRPr="001352AA" w:rsidRDefault="00764684" w:rsidP="005E0CE3">
            <w:pPr>
              <w:jc w:val="center"/>
              <w:rPr>
                <w:b/>
                <w:bCs/>
                <w:i/>
                <w:iCs/>
                <w:sz w:val="20"/>
                <w:szCs w:val="20"/>
              </w:rPr>
            </w:pPr>
            <w:r>
              <w:rPr>
                <w:b/>
                <w:bCs/>
                <w:i/>
                <w:iCs/>
                <w:sz w:val="20"/>
                <w:szCs w:val="20"/>
              </w:rPr>
              <w:t>1</w:t>
            </w:r>
            <w:r w:rsidR="00CC51E5">
              <w:rPr>
                <w:b/>
                <w:bCs/>
                <w:i/>
                <w:iCs/>
                <w:sz w:val="20"/>
                <w:szCs w:val="20"/>
              </w:rPr>
              <w:t>2 755,7</w:t>
            </w:r>
          </w:p>
        </w:tc>
        <w:tc>
          <w:tcPr>
            <w:tcW w:w="1418" w:type="dxa"/>
            <w:tcBorders>
              <w:top w:val="single" w:sz="4" w:space="0" w:color="auto"/>
              <w:left w:val="nil"/>
              <w:bottom w:val="single" w:sz="4" w:space="0" w:color="auto"/>
              <w:right w:val="single" w:sz="4" w:space="0" w:color="auto"/>
            </w:tcBorders>
            <w:shd w:val="clear" w:color="auto" w:fill="EEECE1" w:themeFill="background2"/>
            <w:vAlign w:val="center"/>
            <w:hideMark/>
          </w:tcPr>
          <w:p w:rsidR="0048266D" w:rsidRPr="001352AA" w:rsidRDefault="0048266D" w:rsidP="00CC51E5">
            <w:pPr>
              <w:jc w:val="center"/>
              <w:rPr>
                <w:b/>
                <w:bCs/>
                <w:i/>
                <w:iCs/>
                <w:sz w:val="20"/>
                <w:szCs w:val="20"/>
              </w:rPr>
            </w:pPr>
            <w:r w:rsidRPr="001352AA">
              <w:rPr>
                <w:b/>
                <w:bCs/>
                <w:i/>
                <w:iCs/>
                <w:sz w:val="20"/>
                <w:szCs w:val="20"/>
              </w:rPr>
              <w:t>1</w:t>
            </w:r>
            <w:r w:rsidR="00764684">
              <w:rPr>
                <w:b/>
                <w:bCs/>
                <w:i/>
                <w:iCs/>
                <w:sz w:val="20"/>
                <w:szCs w:val="20"/>
              </w:rPr>
              <w:t>68 </w:t>
            </w:r>
            <w:r w:rsidR="00CC51E5">
              <w:rPr>
                <w:b/>
                <w:bCs/>
                <w:i/>
                <w:iCs/>
                <w:sz w:val="20"/>
                <w:szCs w:val="20"/>
              </w:rPr>
              <w:t>5</w:t>
            </w:r>
            <w:r w:rsidR="00764684">
              <w:rPr>
                <w:b/>
                <w:bCs/>
                <w:i/>
                <w:iCs/>
                <w:sz w:val="20"/>
                <w:szCs w:val="20"/>
              </w:rPr>
              <w:t>84,200</w:t>
            </w:r>
          </w:p>
        </w:tc>
        <w:tc>
          <w:tcPr>
            <w:tcW w:w="1275"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48266D" w:rsidRPr="001352AA" w:rsidRDefault="0048266D" w:rsidP="00FC0F6C">
            <w:pPr>
              <w:jc w:val="center"/>
              <w:rPr>
                <w:b/>
                <w:bCs/>
                <w:i/>
                <w:iCs/>
                <w:sz w:val="20"/>
                <w:szCs w:val="20"/>
              </w:rPr>
            </w:pPr>
            <w:r w:rsidRPr="001352AA">
              <w:rPr>
                <w:b/>
                <w:bCs/>
                <w:i/>
                <w:iCs/>
                <w:sz w:val="20"/>
                <w:szCs w:val="20"/>
              </w:rPr>
              <w:t>177 808,200</w:t>
            </w:r>
          </w:p>
        </w:tc>
        <w:tc>
          <w:tcPr>
            <w:tcW w:w="1276"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48266D" w:rsidRPr="001352AA" w:rsidRDefault="0048266D" w:rsidP="00FC0F6C">
            <w:pPr>
              <w:jc w:val="center"/>
              <w:rPr>
                <w:b/>
                <w:bCs/>
                <w:i/>
                <w:iCs/>
                <w:sz w:val="20"/>
                <w:szCs w:val="20"/>
              </w:rPr>
            </w:pPr>
            <w:r w:rsidRPr="001352AA">
              <w:rPr>
                <w:b/>
                <w:bCs/>
                <w:i/>
                <w:iCs/>
                <w:sz w:val="20"/>
                <w:szCs w:val="20"/>
              </w:rPr>
              <w:t>173 364,900</w:t>
            </w:r>
          </w:p>
        </w:tc>
      </w:tr>
      <w:tr w:rsidR="0048266D" w:rsidRPr="001352AA" w:rsidTr="00A9521A">
        <w:trPr>
          <w:trHeight w:val="197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4C7B97">
            <w:pPr>
              <w:jc w:val="both"/>
              <w:rPr>
                <w:color w:val="000000"/>
                <w:sz w:val="20"/>
                <w:szCs w:val="20"/>
              </w:rPr>
            </w:pPr>
            <w:r w:rsidRPr="001352AA">
              <w:rPr>
                <w:color w:val="000000"/>
                <w:sz w:val="20"/>
                <w:szCs w:val="20"/>
              </w:rPr>
              <w:t xml:space="preserve">Субвенции  </w:t>
            </w:r>
            <w:r w:rsidR="004C7B97">
              <w:rPr>
                <w:color w:val="000000"/>
                <w:sz w:val="20"/>
                <w:szCs w:val="20"/>
              </w:rPr>
              <w:t>по</w:t>
            </w:r>
            <w:r w:rsidRPr="001352AA">
              <w:rPr>
                <w:color w:val="000000"/>
                <w:sz w:val="20"/>
                <w:szCs w:val="20"/>
              </w:rPr>
              <w:t xml:space="preserve">  созданию, исполнению функций и   обеспечению деятельности муниципальных </w:t>
            </w:r>
            <w:r w:rsidRPr="001352AA">
              <w:rPr>
                <w:b/>
                <w:bCs/>
                <w:color w:val="000000"/>
                <w:sz w:val="20"/>
                <w:szCs w:val="20"/>
              </w:rPr>
              <w:t>комиссий по  делам  несовершеннолетних  защите их прав»</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353,100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353,100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353,100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353,100</w:t>
            </w:r>
          </w:p>
        </w:tc>
      </w:tr>
      <w:tr w:rsidR="0048266D" w:rsidRPr="001352AA" w:rsidTr="00831A00">
        <w:trPr>
          <w:trHeight w:val="244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lastRenderedPageBreak/>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jc w:val="both"/>
              <w:rPr>
                <w:color w:val="000000"/>
                <w:sz w:val="20"/>
                <w:szCs w:val="20"/>
              </w:rPr>
            </w:pPr>
            <w:r w:rsidRPr="001352AA">
              <w:rPr>
                <w:color w:val="000000"/>
                <w:sz w:val="20"/>
                <w:szCs w:val="20"/>
              </w:rPr>
              <w:t xml:space="preserve">Субвенции на осуществление государственных полномочий  Волгоградской области  по  организационному обеспечению деятельности  территориальных  </w:t>
            </w:r>
            <w:r w:rsidRPr="001352AA">
              <w:rPr>
                <w:b/>
                <w:bCs/>
                <w:color w:val="000000"/>
                <w:sz w:val="20"/>
                <w:szCs w:val="20"/>
              </w:rPr>
              <w:t>административных комиссий</w:t>
            </w:r>
            <w:r w:rsidRPr="001352AA">
              <w:rPr>
                <w:color w:val="000000"/>
                <w:sz w:val="20"/>
                <w:szCs w:val="20"/>
              </w:rPr>
              <w:t xml:space="preserve"> муниципальных образований»</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236,300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236,300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157,500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157,500</w:t>
            </w:r>
          </w:p>
        </w:tc>
      </w:tr>
      <w:tr w:rsidR="0048266D" w:rsidRPr="001352AA" w:rsidTr="00B80135">
        <w:trPr>
          <w:trHeight w:val="135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8266D" w:rsidRPr="001352AA" w:rsidRDefault="0048266D" w:rsidP="00FC0F6C">
            <w:pPr>
              <w:jc w:val="both"/>
              <w:rPr>
                <w:sz w:val="20"/>
                <w:szCs w:val="20"/>
              </w:rPr>
            </w:pPr>
            <w:r w:rsidRPr="001352AA">
              <w:rPr>
                <w:sz w:val="20"/>
                <w:szCs w:val="20"/>
              </w:rPr>
              <w:t xml:space="preserve"> Субвенции на осуществление образовательного процесса муниципальными образовательными организациями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0842F8">
            <w:pPr>
              <w:jc w:val="center"/>
              <w:rPr>
                <w:sz w:val="20"/>
                <w:szCs w:val="20"/>
              </w:rPr>
            </w:pPr>
            <w:r w:rsidRPr="001352AA">
              <w:rPr>
                <w:sz w:val="20"/>
                <w:szCs w:val="20"/>
              </w:rPr>
              <w:t>102 220,7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AE1412" w:rsidP="00CC51E5">
            <w:pPr>
              <w:jc w:val="center"/>
              <w:rPr>
                <w:sz w:val="20"/>
                <w:szCs w:val="20"/>
              </w:rPr>
            </w:pPr>
            <w:r>
              <w:rPr>
                <w:sz w:val="20"/>
                <w:szCs w:val="20"/>
              </w:rPr>
              <w:t>11 </w:t>
            </w:r>
            <w:r w:rsidR="00CC51E5">
              <w:rPr>
                <w:sz w:val="20"/>
                <w:szCs w:val="20"/>
              </w:rPr>
              <w:t>1</w:t>
            </w:r>
            <w:r>
              <w:rPr>
                <w:sz w:val="20"/>
                <w:szCs w:val="20"/>
              </w:rPr>
              <w:t>12,3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CC51E5">
            <w:pPr>
              <w:jc w:val="center"/>
              <w:rPr>
                <w:sz w:val="20"/>
                <w:szCs w:val="20"/>
              </w:rPr>
            </w:pPr>
            <w:r w:rsidRPr="001352AA">
              <w:rPr>
                <w:sz w:val="20"/>
                <w:szCs w:val="20"/>
              </w:rPr>
              <w:t>1</w:t>
            </w:r>
            <w:r w:rsidR="00AE1412">
              <w:rPr>
                <w:sz w:val="20"/>
                <w:szCs w:val="20"/>
              </w:rPr>
              <w:t>13 </w:t>
            </w:r>
            <w:r w:rsidR="00CC51E5">
              <w:rPr>
                <w:sz w:val="20"/>
                <w:szCs w:val="20"/>
              </w:rPr>
              <w:t>3</w:t>
            </w:r>
            <w:r w:rsidR="00AE1412">
              <w:rPr>
                <w:sz w:val="20"/>
                <w:szCs w:val="20"/>
              </w:rPr>
              <w:t>33,000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109 612,900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109 609,500</w:t>
            </w:r>
          </w:p>
        </w:tc>
      </w:tr>
      <w:tr w:rsidR="0048266D" w:rsidRPr="001352AA" w:rsidTr="00A9521A">
        <w:trPr>
          <w:trHeight w:val="178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jc w:val="both"/>
              <w:rPr>
                <w:sz w:val="20"/>
                <w:szCs w:val="20"/>
              </w:rPr>
            </w:pPr>
            <w:r w:rsidRPr="001352AA">
              <w:rPr>
                <w:sz w:val="20"/>
                <w:szCs w:val="20"/>
              </w:rPr>
              <w:t xml:space="preserve"> Субвенции на осуществление образовательного процесса муниципальными дошкольными образовательными организациями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0842F8">
            <w:pPr>
              <w:jc w:val="center"/>
              <w:rPr>
                <w:sz w:val="20"/>
                <w:szCs w:val="20"/>
              </w:rPr>
            </w:pPr>
            <w:r w:rsidRPr="001352AA">
              <w:rPr>
                <w:sz w:val="20"/>
                <w:szCs w:val="20"/>
              </w:rPr>
              <w:t>42 839,5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C03DBC" w:rsidP="00FC0F6C">
            <w:pPr>
              <w:jc w:val="center"/>
              <w:rPr>
                <w:sz w:val="20"/>
                <w:szCs w:val="20"/>
              </w:rPr>
            </w:pPr>
            <w:r>
              <w:rPr>
                <w:sz w:val="20"/>
                <w:szCs w:val="20"/>
              </w:rPr>
              <w:t>1 024,5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C03DBC">
            <w:pPr>
              <w:jc w:val="center"/>
              <w:rPr>
                <w:sz w:val="20"/>
                <w:szCs w:val="20"/>
              </w:rPr>
            </w:pPr>
            <w:r w:rsidRPr="001352AA">
              <w:rPr>
                <w:sz w:val="20"/>
                <w:szCs w:val="20"/>
              </w:rPr>
              <w:t>4</w:t>
            </w:r>
            <w:r w:rsidR="00C03DBC">
              <w:rPr>
                <w:sz w:val="20"/>
                <w:szCs w:val="20"/>
              </w:rPr>
              <w:t>3 864,00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44 602,400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44 602,400</w:t>
            </w:r>
          </w:p>
        </w:tc>
      </w:tr>
      <w:tr w:rsidR="0048266D" w:rsidRPr="001352AA" w:rsidTr="00A9521A">
        <w:trPr>
          <w:trHeight w:val="135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w:t>
            </w:r>
            <w:r w:rsidRPr="001352AA">
              <w:rPr>
                <w:b/>
                <w:bCs/>
                <w:color w:val="000000"/>
                <w:sz w:val="20"/>
                <w:szCs w:val="20"/>
              </w:rPr>
              <w:t>на организацию питания</w:t>
            </w:r>
            <w:r w:rsidRPr="001352AA">
              <w:rPr>
                <w:color w:val="000000"/>
                <w:sz w:val="20"/>
                <w:szCs w:val="20"/>
              </w:rPr>
              <w:t xml:space="preserve"> детей  обучающихся  (1-11 классы) в общеобразовательных  организациях</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3 190,700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AE1412" w:rsidP="00FC0F6C">
            <w:pPr>
              <w:jc w:val="center"/>
              <w:rPr>
                <w:sz w:val="20"/>
                <w:szCs w:val="20"/>
              </w:rPr>
            </w:pPr>
            <w:r>
              <w:rPr>
                <w:sz w:val="20"/>
                <w:szCs w:val="20"/>
              </w:rPr>
              <w:t>383,9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AE1412">
            <w:pPr>
              <w:jc w:val="center"/>
              <w:rPr>
                <w:sz w:val="20"/>
                <w:szCs w:val="20"/>
              </w:rPr>
            </w:pPr>
            <w:r w:rsidRPr="001352AA">
              <w:rPr>
                <w:sz w:val="20"/>
                <w:szCs w:val="20"/>
              </w:rPr>
              <w:t>3</w:t>
            </w:r>
            <w:r w:rsidR="00AE1412">
              <w:rPr>
                <w:sz w:val="20"/>
                <w:szCs w:val="20"/>
              </w:rPr>
              <w:t> 574,600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3 436,400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3 436,400</w:t>
            </w:r>
          </w:p>
        </w:tc>
      </w:tr>
      <w:tr w:rsidR="0048266D" w:rsidRPr="001352AA" w:rsidTr="00831A00">
        <w:trPr>
          <w:trHeight w:val="36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jc w:val="both"/>
              <w:rPr>
                <w:sz w:val="20"/>
                <w:szCs w:val="20"/>
              </w:rPr>
            </w:pPr>
            <w:r w:rsidRPr="001352AA">
              <w:rPr>
                <w:sz w:val="20"/>
                <w:szCs w:val="20"/>
              </w:rPr>
              <w:t xml:space="preserve">Субвенции  на реализацию Закона  Волгоградской области  « О мерах социальной поддержки по оплате жилья и коммунальных услуг  </w:t>
            </w:r>
            <w:r w:rsidRPr="001352AA">
              <w:rPr>
                <w:b/>
                <w:bCs/>
                <w:sz w:val="20"/>
                <w:szCs w:val="20"/>
              </w:rPr>
              <w:t>отдельных категорий граждан</w:t>
            </w:r>
            <w:r w:rsidRPr="001352AA">
              <w:rPr>
                <w:sz w:val="20"/>
                <w:szCs w:val="20"/>
              </w:rPr>
              <w:t xml:space="preserve">,  работающих и проживающих </w:t>
            </w:r>
            <w:r w:rsidRPr="001352AA">
              <w:rPr>
                <w:b/>
                <w:bCs/>
                <w:sz w:val="20"/>
                <w:szCs w:val="20"/>
              </w:rPr>
              <w:t>в сельской местности</w:t>
            </w:r>
            <w:r w:rsidR="004C7B97">
              <w:rPr>
                <w:sz w:val="20"/>
                <w:szCs w:val="20"/>
              </w:rPr>
              <w:t>, рабочих поселках (</w:t>
            </w:r>
            <w:r w:rsidRPr="001352AA">
              <w:rPr>
                <w:sz w:val="20"/>
                <w:szCs w:val="20"/>
              </w:rPr>
              <w:t>поселках городского типа) на территории Волгоградской области»:</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r>
      <w:tr w:rsidR="0048266D" w:rsidRPr="001352AA" w:rsidTr="00831A00">
        <w:trPr>
          <w:trHeight w:val="38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Специалисты учреждений культуры</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48266D">
            <w:pPr>
              <w:jc w:val="center"/>
              <w:rPr>
                <w:sz w:val="20"/>
                <w:szCs w:val="20"/>
              </w:rPr>
            </w:pPr>
            <w:r w:rsidRPr="001352AA">
              <w:rPr>
                <w:sz w:val="20"/>
                <w:szCs w:val="20"/>
              </w:rPr>
              <w:t>210,8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53607E" w:rsidP="00FC0F6C">
            <w:pPr>
              <w:jc w:val="center"/>
              <w:rPr>
                <w:sz w:val="20"/>
                <w:szCs w:val="20"/>
              </w:rPr>
            </w:pPr>
            <w:r>
              <w:rPr>
                <w:sz w:val="20"/>
                <w:szCs w:val="20"/>
              </w:rPr>
              <w:t>141,2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53607E" w:rsidP="0053607E">
            <w:pPr>
              <w:jc w:val="center"/>
              <w:rPr>
                <w:sz w:val="20"/>
                <w:szCs w:val="20"/>
              </w:rPr>
            </w:pPr>
            <w:r>
              <w:rPr>
                <w:sz w:val="20"/>
                <w:szCs w:val="20"/>
              </w:rPr>
              <w:t>352,00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98,900</w:t>
            </w:r>
          </w:p>
        </w:tc>
      </w:tr>
      <w:tr w:rsidR="0048266D" w:rsidRPr="001352AA" w:rsidTr="00831A00">
        <w:trPr>
          <w:trHeight w:val="112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nil"/>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Работникам библиотек и медицинским работникам образовательных учреждений </w:t>
            </w:r>
          </w:p>
        </w:tc>
        <w:tc>
          <w:tcPr>
            <w:tcW w:w="1511"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34,700</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34,700</w:t>
            </w:r>
          </w:p>
        </w:tc>
        <w:tc>
          <w:tcPr>
            <w:tcW w:w="1275"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34,700</w:t>
            </w:r>
          </w:p>
        </w:tc>
        <w:tc>
          <w:tcPr>
            <w:tcW w:w="1276"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34,700</w:t>
            </w:r>
          </w:p>
        </w:tc>
      </w:tr>
      <w:tr w:rsidR="0048266D" w:rsidRPr="001352AA" w:rsidTr="004C7B97">
        <w:trPr>
          <w:trHeight w:val="406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lastRenderedPageBreak/>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rPr>
                <w:sz w:val="20"/>
                <w:szCs w:val="20"/>
              </w:rPr>
            </w:pPr>
            <w:r w:rsidRPr="001352AA">
              <w:rPr>
                <w:sz w:val="20"/>
                <w:szCs w:val="20"/>
              </w:rPr>
              <w:t xml:space="preserve">Субвенции на реализацию Закона Волгоградской области « О мерах социальной поддержки по оплате жилья и коммунальных  услуг </w:t>
            </w:r>
            <w:r w:rsidRPr="001352AA">
              <w:rPr>
                <w:b/>
                <w:bCs/>
                <w:sz w:val="20"/>
                <w:szCs w:val="20"/>
              </w:rPr>
              <w:t xml:space="preserve">педагогических работников </w:t>
            </w:r>
            <w:r w:rsidRPr="001352AA">
              <w:rPr>
                <w:sz w:val="20"/>
                <w:szCs w:val="20"/>
              </w:rPr>
              <w:t xml:space="preserve">образовательных  учреждений, работающих и проживающих </w:t>
            </w:r>
            <w:r w:rsidRPr="001352AA">
              <w:rPr>
                <w:b/>
                <w:bCs/>
                <w:sz w:val="20"/>
                <w:szCs w:val="20"/>
              </w:rPr>
              <w:t>в сельской местности</w:t>
            </w:r>
            <w:r w:rsidRPr="001352AA">
              <w:rPr>
                <w:sz w:val="20"/>
                <w:szCs w:val="20"/>
              </w:rPr>
              <w:t>, рабочих поселках</w:t>
            </w:r>
            <w:r w:rsidR="003D0FD3">
              <w:rPr>
                <w:sz w:val="20"/>
                <w:szCs w:val="20"/>
              </w:rPr>
              <w:t xml:space="preserve"> (</w:t>
            </w:r>
            <w:r w:rsidRPr="001352AA">
              <w:rPr>
                <w:sz w:val="20"/>
                <w:szCs w:val="20"/>
              </w:rPr>
              <w:t xml:space="preserve">поселках городского типа) на территории Волгоградской области»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2 464,500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2 464,500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2 654,300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2 654,300</w:t>
            </w:r>
          </w:p>
        </w:tc>
      </w:tr>
      <w:tr w:rsidR="0048266D" w:rsidRPr="001352AA" w:rsidTr="00831A00">
        <w:trPr>
          <w:trHeight w:val="125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Субвенция на организацию и осуществление деятельности по опеке  и попечительству</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701,900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701,900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1 053,000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1 053,000</w:t>
            </w:r>
          </w:p>
        </w:tc>
      </w:tr>
      <w:tr w:rsidR="0048266D" w:rsidRPr="001352AA" w:rsidTr="00831A00">
        <w:trPr>
          <w:trHeight w:val="212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на хранение, комплектование, учет и  использование документов и архивных </w:t>
            </w:r>
            <w:r w:rsidRPr="001352AA">
              <w:rPr>
                <w:b/>
                <w:bCs/>
                <w:color w:val="000000"/>
                <w:sz w:val="20"/>
                <w:szCs w:val="20"/>
              </w:rPr>
              <w:t xml:space="preserve"> фондов, отнесенных к составу архивного фонда </w:t>
            </w:r>
            <w:r w:rsidRPr="001352AA">
              <w:rPr>
                <w:color w:val="000000"/>
                <w:sz w:val="20"/>
                <w:szCs w:val="20"/>
              </w:rPr>
              <w:t xml:space="preserve"> Волгоградской области</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48266D">
            <w:pPr>
              <w:jc w:val="center"/>
              <w:rPr>
                <w:sz w:val="20"/>
                <w:szCs w:val="20"/>
              </w:rPr>
            </w:pPr>
            <w:r w:rsidRPr="001352AA">
              <w:rPr>
                <w:sz w:val="20"/>
                <w:szCs w:val="20"/>
                <w:lang w:val="en-US"/>
              </w:rPr>
              <w:t>159</w:t>
            </w:r>
            <w:r w:rsidRPr="001352AA">
              <w:rPr>
                <w:sz w:val="20"/>
                <w:szCs w:val="20"/>
              </w:rPr>
              <w:t>,</w:t>
            </w:r>
            <w:r w:rsidRPr="001352AA">
              <w:rPr>
                <w:sz w:val="20"/>
                <w:szCs w:val="20"/>
                <w:lang w:val="en-US"/>
              </w:rPr>
              <w:t>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AA11B1" w:rsidP="00FC0F6C">
            <w:pPr>
              <w:jc w:val="center"/>
              <w:rPr>
                <w:sz w:val="20"/>
                <w:szCs w:val="20"/>
              </w:rPr>
            </w:pPr>
            <w:r>
              <w:rPr>
                <w:sz w:val="20"/>
                <w:szCs w:val="20"/>
              </w:rPr>
              <w:t>93,800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AA11B1" w:rsidP="00AA11B1">
            <w:pPr>
              <w:jc w:val="center"/>
              <w:rPr>
                <w:sz w:val="20"/>
                <w:szCs w:val="20"/>
              </w:rPr>
            </w:pPr>
            <w:r>
              <w:rPr>
                <w:sz w:val="20"/>
                <w:szCs w:val="20"/>
              </w:rPr>
              <w:t>253,4</w:t>
            </w:r>
            <w:r w:rsidR="0048266D" w:rsidRPr="001352AA">
              <w:rPr>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69,000</w:t>
            </w:r>
          </w:p>
        </w:tc>
      </w:tr>
      <w:tr w:rsidR="0048266D" w:rsidRPr="001352AA" w:rsidTr="00831A00">
        <w:trPr>
          <w:trHeight w:val="324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w:t>
            </w:r>
            <w:r w:rsidRPr="001352AA">
              <w:rPr>
                <w:b/>
                <w:bCs/>
                <w:color w:val="000000"/>
                <w:sz w:val="20"/>
                <w:szCs w:val="20"/>
              </w:rPr>
              <w:t xml:space="preserve">на компенсацию (возмещение) выпадающих доходов </w:t>
            </w:r>
            <w:proofErr w:type="spellStart"/>
            <w:r w:rsidRPr="001352AA">
              <w:rPr>
                <w:b/>
                <w:bCs/>
                <w:color w:val="000000"/>
                <w:sz w:val="20"/>
                <w:szCs w:val="20"/>
              </w:rPr>
              <w:t>ресурсоснабжающих</w:t>
            </w:r>
            <w:proofErr w:type="spellEnd"/>
            <w:r w:rsidRPr="001352AA">
              <w:rPr>
                <w:b/>
                <w:bCs/>
                <w:color w:val="000000"/>
                <w:sz w:val="20"/>
                <w:szCs w:val="20"/>
              </w:rPr>
              <w:t xml:space="preserve"> организаций,</w:t>
            </w:r>
            <w:r w:rsidRPr="001352AA">
              <w:rPr>
                <w:color w:val="000000"/>
                <w:sz w:val="20"/>
                <w:szCs w:val="20"/>
              </w:rPr>
              <w:t xml:space="preserve"> связанных с применением  льготных тарифов  на коммунальные ресурсы (услуги)  и услуги   техническую воду, поставляемые населению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3 391,400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3 391,400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3 945,900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r>
      <w:tr w:rsidR="0048266D" w:rsidRPr="001352AA" w:rsidTr="006F6C66">
        <w:trPr>
          <w:trHeight w:val="424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на передачу полномочий  Волгоградской области органам местного самоуправления  по </w:t>
            </w:r>
            <w:r w:rsidRPr="001352AA">
              <w:rPr>
                <w:b/>
                <w:bCs/>
                <w:color w:val="000000"/>
                <w:sz w:val="20"/>
                <w:szCs w:val="20"/>
              </w:rPr>
              <w:t>предупреждению и ликвидации болезней животных</w:t>
            </w:r>
            <w:r w:rsidRPr="001352AA">
              <w:rPr>
                <w:color w:val="000000"/>
                <w:sz w:val="20"/>
                <w:szCs w:val="20"/>
              </w:rPr>
              <w:t>,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25,300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25,300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44,000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26,100</w:t>
            </w:r>
          </w:p>
        </w:tc>
      </w:tr>
      <w:tr w:rsidR="00764684" w:rsidRPr="001352AA" w:rsidTr="006F6C66">
        <w:trPr>
          <w:trHeight w:val="2116"/>
        </w:trPr>
        <w:tc>
          <w:tcPr>
            <w:tcW w:w="114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64684" w:rsidRPr="00490275" w:rsidRDefault="00490275" w:rsidP="00FC0F6C">
            <w:pPr>
              <w:jc w:val="center"/>
              <w:rPr>
                <w:b/>
                <w:sz w:val="20"/>
                <w:szCs w:val="20"/>
              </w:rPr>
            </w:pPr>
            <w:r>
              <w:rPr>
                <w:b/>
                <w:sz w:val="20"/>
                <w:szCs w:val="20"/>
              </w:rPr>
              <w:lastRenderedPageBreak/>
              <w:t>000 2 02 3 0027 05 0000 151</w:t>
            </w:r>
          </w:p>
        </w:tc>
        <w:tc>
          <w:tcPr>
            <w:tcW w:w="2268" w:type="dxa"/>
            <w:tcBorders>
              <w:top w:val="single" w:sz="4" w:space="0" w:color="auto"/>
              <w:left w:val="nil"/>
              <w:bottom w:val="single" w:sz="4" w:space="0" w:color="auto"/>
              <w:right w:val="single" w:sz="4" w:space="0" w:color="auto"/>
            </w:tcBorders>
            <w:shd w:val="clear" w:color="auto" w:fill="EEECE1" w:themeFill="background2"/>
            <w:hideMark/>
          </w:tcPr>
          <w:p w:rsidR="00764684" w:rsidRPr="00490275" w:rsidRDefault="00764684" w:rsidP="00764684">
            <w:pPr>
              <w:rPr>
                <w:b/>
                <w:color w:val="000000"/>
                <w:sz w:val="20"/>
                <w:szCs w:val="20"/>
              </w:rPr>
            </w:pPr>
            <w:r w:rsidRPr="00490275">
              <w:rPr>
                <w:b/>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1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64684" w:rsidRPr="00490275" w:rsidRDefault="00490275" w:rsidP="00FC0F6C">
            <w:pPr>
              <w:jc w:val="center"/>
              <w:rPr>
                <w:b/>
                <w:sz w:val="20"/>
                <w:szCs w:val="20"/>
              </w:rPr>
            </w:pPr>
            <w:r w:rsidRPr="00490275">
              <w:rPr>
                <w:b/>
                <w:sz w:val="20"/>
                <w:szCs w:val="20"/>
              </w:rPr>
              <w:t>11 798,7</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hideMark/>
          </w:tcPr>
          <w:p w:rsidR="00764684" w:rsidRPr="00490275" w:rsidRDefault="00490275" w:rsidP="00500939">
            <w:pPr>
              <w:jc w:val="center"/>
              <w:rPr>
                <w:b/>
                <w:sz w:val="20"/>
                <w:szCs w:val="20"/>
              </w:rPr>
            </w:pPr>
            <w:r w:rsidRPr="00490275">
              <w:rPr>
                <w:b/>
                <w:sz w:val="20"/>
                <w:szCs w:val="20"/>
              </w:rPr>
              <w:t>5</w:t>
            </w:r>
            <w:r w:rsidR="00500939">
              <w:rPr>
                <w:b/>
                <w:sz w:val="20"/>
                <w:szCs w:val="20"/>
              </w:rPr>
              <w:t> 319,2</w:t>
            </w:r>
          </w:p>
        </w:tc>
        <w:tc>
          <w:tcPr>
            <w:tcW w:w="1418" w:type="dxa"/>
            <w:tcBorders>
              <w:top w:val="single" w:sz="4" w:space="0" w:color="auto"/>
              <w:left w:val="nil"/>
              <w:bottom w:val="single" w:sz="4" w:space="0" w:color="auto"/>
              <w:right w:val="single" w:sz="4" w:space="0" w:color="auto"/>
            </w:tcBorders>
            <w:shd w:val="clear" w:color="auto" w:fill="EEECE1" w:themeFill="background2"/>
            <w:vAlign w:val="center"/>
            <w:hideMark/>
          </w:tcPr>
          <w:p w:rsidR="00764684" w:rsidRPr="00490275" w:rsidRDefault="00490275" w:rsidP="00500939">
            <w:pPr>
              <w:jc w:val="center"/>
              <w:rPr>
                <w:b/>
                <w:sz w:val="20"/>
                <w:szCs w:val="20"/>
              </w:rPr>
            </w:pPr>
            <w:r w:rsidRPr="00490275">
              <w:rPr>
                <w:b/>
                <w:sz w:val="20"/>
                <w:szCs w:val="20"/>
              </w:rPr>
              <w:t>1</w:t>
            </w:r>
            <w:r w:rsidR="00500939">
              <w:rPr>
                <w:b/>
                <w:sz w:val="20"/>
                <w:szCs w:val="20"/>
              </w:rPr>
              <w:t>7 117,900</w:t>
            </w:r>
          </w:p>
        </w:tc>
        <w:tc>
          <w:tcPr>
            <w:tcW w:w="1275"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64684" w:rsidRPr="00490275" w:rsidRDefault="00490275" w:rsidP="00490275">
            <w:pPr>
              <w:jc w:val="center"/>
              <w:rPr>
                <w:b/>
                <w:sz w:val="20"/>
                <w:szCs w:val="20"/>
              </w:rPr>
            </w:pPr>
            <w:r w:rsidRPr="00490275">
              <w:rPr>
                <w:b/>
                <w:sz w:val="20"/>
                <w:szCs w:val="20"/>
              </w:rPr>
              <w:t>13 926,400</w:t>
            </w:r>
          </w:p>
        </w:tc>
        <w:tc>
          <w:tcPr>
            <w:tcW w:w="1276"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64684" w:rsidRPr="00490275" w:rsidRDefault="00490275" w:rsidP="00FC0F6C">
            <w:pPr>
              <w:jc w:val="center"/>
              <w:rPr>
                <w:b/>
                <w:sz w:val="20"/>
                <w:szCs w:val="20"/>
              </w:rPr>
            </w:pPr>
            <w:r w:rsidRPr="00490275">
              <w:rPr>
                <w:b/>
                <w:sz w:val="20"/>
                <w:szCs w:val="20"/>
              </w:rPr>
              <w:t>13 926,400</w:t>
            </w:r>
          </w:p>
        </w:tc>
      </w:tr>
      <w:tr w:rsidR="0048266D" w:rsidRPr="001352AA" w:rsidTr="004C7B97">
        <w:trPr>
          <w:trHeight w:val="98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490275" w:rsidRDefault="0048266D" w:rsidP="00FC0F6C">
            <w:pPr>
              <w:rPr>
                <w:bCs/>
                <w:color w:val="000000"/>
                <w:sz w:val="20"/>
                <w:szCs w:val="20"/>
              </w:rPr>
            </w:pPr>
            <w:r w:rsidRPr="00490275">
              <w:rPr>
                <w:bCs/>
                <w:color w:val="000000"/>
                <w:sz w:val="20"/>
                <w:szCs w:val="20"/>
              </w:rPr>
              <w:t>Субвенции на выплату пособий по опеке и попечительству</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7 958,500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764684" w:rsidP="00FC0F6C">
            <w:pPr>
              <w:jc w:val="center"/>
              <w:rPr>
                <w:sz w:val="20"/>
                <w:szCs w:val="20"/>
              </w:rPr>
            </w:pPr>
            <w:r>
              <w:rPr>
                <w:sz w:val="20"/>
                <w:szCs w:val="20"/>
              </w:rPr>
              <w:t>3</w:t>
            </w:r>
            <w:r w:rsidR="00490275">
              <w:rPr>
                <w:sz w:val="20"/>
                <w:szCs w:val="20"/>
              </w:rPr>
              <w:t xml:space="preserve"> </w:t>
            </w:r>
            <w:r>
              <w:rPr>
                <w:sz w:val="20"/>
                <w:szCs w:val="20"/>
              </w:rPr>
              <w:t>939,4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764684" w:rsidP="00764684">
            <w:pPr>
              <w:jc w:val="center"/>
              <w:rPr>
                <w:sz w:val="20"/>
                <w:szCs w:val="20"/>
              </w:rPr>
            </w:pPr>
            <w:r>
              <w:rPr>
                <w:sz w:val="20"/>
                <w:szCs w:val="20"/>
              </w:rPr>
              <w:t>11 897,90</w:t>
            </w:r>
            <w:r w:rsidR="0048266D" w:rsidRPr="001352AA">
              <w:rPr>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7 722,500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7 722,500</w:t>
            </w:r>
          </w:p>
        </w:tc>
      </w:tr>
      <w:tr w:rsidR="0048266D" w:rsidRPr="001352AA" w:rsidTr="006F6C66">
        <w:trPr>
          <w:trHeight w:val="155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490275" w:rsidRDefault="0048266D" w:rsidP="00FC0F6C">
            <w:pPr>
              <w:rPr>
                <w:color w:val="000000"/>
                <w:sz w:val="20"/>
                <w:szCs w:val="20"/>
              </w:rPr>
            </w:pPr>
            <w:r w:rsidRPr="00490275">
              <w:rPr>
                <w:color w:val="000000"/>
                <w:sz w:val="20"/>
                <w:szCs w:val="20"/>
              </w:rPr>
              <w:t xml:space="preserve"> Субвенции на вознаграждение </w:t>
            </w:r>
            <w:r w:rsidRPr="00490275">
              <w:rPr>
                <w:bCs/>
                <w:color w:val="000000"/>
                <w:sz w:val="20"/>
                <w:szCs w:val="20"/>
              </w:rPr>
              <w:t>труда приемным родителям</w:t>
            </w:r>
            <w:r w:rsidRPr="00490275">
              <w:rPr>
                <w:color w:val="000000"/>
                <w:sz w:val="20"/>
                <w:szCs w:val="20"/>
              </w:rPr>
              <w:t xml:space="preserve"> и предоставляемые им мер социальной поддержки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3 840,200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764684" w:rsidP="00500939">
            <w:pPr>
              <w:jc w:val="center"/>
              <w:rPr>
                <w:sz w:val="20"/>
                <w:szCs w:val="20"/>
              </w:rPr>
            </w:pPr>
            <w:r>
              <w:rPr>
                <w:sz w:val="20"/>
                <w:szCs w:val="20"/>
              </w:rPr>
              <w:t>1</w:t>
            </w:r>
            <w:r w:rsidR="00500939">
              <w:rPr>
                <w:sz w:val="20"/>
                <w:szCs w:val="20"/>
              </w:rPr>
              <w:t> 379,800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500939" w:rsidP="00500939">
            <w:pPr>
              <w:jc w:val="center"/>
              <w:rPr>
                <w:sz w:val="20"/>
                <w:szCs w:val="20"/>
              </w:rPr>
            </w:pPr>
            <w:r>
              <w:rPr>
                <w:sz w:val="20"/>
                <w:szCs w:val="20"/>
              </w:rPr>
              <w:t>5220,000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6 203,900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6 203,900</w:t>
            </w:r>
          </w:p>
        </w:tc>
      </w:tr>
      <w:tr w:rsidR="0048266D" w:rsidRPr="001352AA" w:rsidTr="006F6C66">
        <w:trPr>
          <w:trHeight w:val="3531"/>
        </w:trPr>
        <w:tc>
          <w:tcPr>
            <w:tcW w:w="114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8266D" w:rsidRPr="00490275" w:rsidRDefault="0048266D" w:rsidP="00FC0F6C">
            <w:pPr>
              <w:jc w:val="center"/>
              <w:rPr>
                <w:b/>
                <w:sz w:val="20"/>
                <w:szCs w:val="20"/>
              </w:rPr>
            </w:pPr>
            <w:r w:rsidRPr="00490275">
              <w:rPr>
                <w:b/>
                <w:sz w:val="20"/>
                <w:szCs w:val="20"/>
              </w:rPr>
              <w:t>000 2 02 30029 05 0000 151</w:t>
            </w:r>
          </w:p>
        </w:tc>
        <w:tc>
          <w:tcPr>
            <w:tcW w:w="2268" w:type="dxa"/>
            <w:tcBorders>
              <w:top w:val="single" w:sz="4" w:space="0" w:color="auto"/>
              <w:left w:val="nil"/>
              <w:bottom w:val="single" w:sz="4" w:space="0" w:color="auto"/>
              <w:right w:val="single" w:sz="4" w:space="0" w:color="auto"/>
            </w:tcBorders>
            <w:shd w:val="clear" w:color="auto" w:fill="EEECE1" w:themeFill="background2"/>
            <w:hideMark/>
          </w:tcPr>
          <w:p w:rsidR="0048266D" w:rsidRPr="00490275" w:rsidRDefault="0048266D" w:rsidP="00FC0F6C">
            <w:pPr>
              <w:rPr>
                <w:b/>
                <w:color w:val="000000"/>
                <w:sz w:val="20"/>
                <w:szCs w:val="20"/>
              </w:rPr>
            </w:pPr>
            <w:r w:rsidRPr="00490275">
              <w:rPr>
                <w:b/>
                <w:color w:val="000000"/>
                <w:sz w:val="20"/>
                <w:szCs w:val="20"/>
              </w:rPr>
              <w:t xml:space="preserve">Субвенции на выплату  компенсации части </w:t>
            </w:r>
            <w:r w:rsidRPr="00490275">
              <w:rPr>
                <w:b/>
                <w:bCs/>
                <w:color w:val="000000"/>
                <w:sz w:val="20"/>
                <w:szCs w:val="20"/>
              </w:rPr>
              <w:t>родительской платы</w:t>
            </w:r>
            <w:r w:rsidRPr="00490275">
              <w:rPr>
                <w:b/>
                <w:color w:val="000000"/>
                <w:sz w:val="20"/>
                <w:szCs w:val="20"/>
              </w:rPr>
              <w:t xml:space="preserve">  за содержание ребенк</w:t>
            </w:r>
            <w:proofErr w:type="gramStart"/>
            <w:r w:rsidRPr="00490275">
              <w:rPr>
                <w:b/>
                <w:color w:val="000000"/>
                <w:sz w:val="20"/>
                <w:szCs w:val="20"/>
              </w:rPr>
              <w:t>а(</w:t>
            </w:r>
            <w:proofErr w:type="gramEnd"/>
            <w:r w:rsidRPr="00490275">
              <w:rPr>
                <w:b/>
                <w:color w:val="000000"/>
                <w:sz w:val="20"/>
                <w:szCs w:val="20"/>
              </w:rPr>
              <w:t xml:space="preserve">присмотри уход за ребенком) в муниципальных  образовательных организациях, реализующих основную  общеобразовательную программу дошкольного образования   </w:t>
            </w:r>
          </w:p>
        </w:tc>
        <w:tc>
          <w:tcPr>
            <w:tcW w:w="151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48266D" w:rsidRPr="00490275" w:rsidRDefault="0048266D" w:rsidP="00FC0F6C">
            <w:pPr>
              <w:jc w:val="center"/>
              <w:rPr>
                <w:b/>
                <w:sz w:val="20"/>
                <w:szCs w:val="20"/>
              </w:rPr>
            </w:pPr>
            <w:r w:rsidRPr="00490275">
              <w:rPr>
                <w:b/>
                <w:sz w:val="20"/>
                <w:szCs w:val="20"/>
              </w:rPr>
              <w:t>2 397,400</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hideMark/>
          </w:tcPr>
          <w:p w:rsidR="0048266D" w:rsidRPr="00490275" w:rsidRDefault="0048266D" w:rsidP="00FC0F6C">
            <w:pPr>
              <w:jc w:val="center"/>
              <w:rPr>
                <w:b/>
                <w:sz w:val="20"/>
                <w:szCs w:val="20"/>
              </w:rPr>
            </w:pPr>
          </w:p>
        </w:tc>
        <w:tc>
          <w:tcPr>
            <w:tcW w:w="1418" w:type="dxa"/>
            <w:tcBorders>
              <w:top w:val="single" w:sz="4" w:space="0" w:color="auto"/>
              <w:left w:val="nil"/>
              <w:bottom w:val="single" w:sz="4" w:space="0" w:color="auto"/>
              <w:right w:val="single" w:sz="4" w:space="0" w:color="auto"/>
            </w:tcBorders>
            <w:shd w:val="clear" w:color="auto" w:fill="EEECE1" w:themeFill="background2"/>
            <w:vAlign w:val="center"/>
            <w:hideMark/>
          </w:tcPr>
          <w:p w:rsidR="0048266D" w:rsidRPr="00490275" w:rsidRDefault="0048266D" w:rsidP="00FC0F6C">
            <w:pPr>
              <w:jc w:val="center"/>
              <w:rPr>
                <w:b/>
                <w:sz w:val="20"/>
                <w:szCs w:val="20"/>
              </w:rPr>
            </w:pPr>
            <w:r w:rsidRPr="00490275">
              <w:rPr>
                <w:b/>
                <w:sz w:val="20"/>
                <w:szCs w:val="20"/>
              </w:rPr>
              <w:t>2 397,400</w:t>
            </w:r>
          </w:p>
        </w:tc>
        <w:tc>
          <w:tcPr>
            <w:tcW w:w="1275"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48266D" w:rsidRPr="00490275" w:rsidRDefault="0048266D" w:rsidP="00FC0F6C">
            <w:pPr>
              <w:jc w:val="center"/>
              <w:rPr>
                <w:b/>
                <w:sz w:val="20"/>
                <w:szCs w:val="20"/>
              </w:rPr>
            </w:pPr>
            <w:r w:rsidRPr="00490275">
              <w:rPr>
                <w:b/>
                <w:sz w:val="20"/>
                <w:szCs w:val="20"/>
              </w:rPr>
              <w:t>2 582,100</w:t>
            </w:r>
          </w:p>
        </w:tc>
        <w:tc>
          <w:tcPr>
            <w:tcW w:w="1276"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48266D" w:rsidRPr="00490275" w:rsidRDefault="0048266D" w:rsidP="00FC0F6C">
            <w:pPr>
              <w:jc w:val="center"/>
              <w:rPr>
                <w:b/>
                <w:sz w:val="20"/>
                <w:szCs w:val="20"/>
              </w:rPr>
            </w:pPr>
            <w:r w:rsidRPr="00490275">
              <w:rPr>
                <w:b/>
                <w:sz w:val="20"/>
                <w:szCs w:val="20"/>
              </w:rPr>
              <w:t>2 582,100</w:t>
            </w:r>
          </w:p>
        </w:tc>
      </w:tr>
      <w:tr w:rsidR="00AE1412" w:rsidRPr="001352AA" w:rsidTr="006F6C66">
        <w:trPr>
          <w:trHeight w:val="3250"/>
        </w:trPr>
        <w:tc>
          <w:tcPr>
            <w:tcW w:w="114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E1412" w:rsidRPr="00490275" w:rsidRDefault="00AE1412" w:rsidP="008E24F4">
            <w:pPr>
              <w:jc w:val="center"/>
              <w:rPr>
                <w:b/>
                <w:sz w:val="20"/>
                <w:szCs w:val="20"/>
              </w:rPr>
            </w:pPr>
            <w:r w:rsidRPr="00490275">
              <w:rPr>
                <w:b/>
                <w:sz w:val="20"/>
                <w:szCs w:val="20"/>
              </w:rPr>
              <w:t>000 2 02 35930 05 0000 151</w:t>
            </w:r>
          </w:p>
        </w:tc>
        <w:tc>
          <w:tcPr>
            <w:tcW w:w="2268" w:type="dxa"/>
            <w:tcBorders>
              <w:top w:val="single" w:sz="4" w:space="0" w:color="auto"/>
              <w:left w:val="nil"/>
              <w:bottom w:val="single" w:sz="4" w:space="0" w:color="auto"/>
              <w:right w:val="single" w:sz="4" w:space="0" w:color="auto"/>
            </w:tcBorders>
            <w:shd w:val="clear" w:color="auto" w:fill="EEECE1" w:themeFill="background2"/>
            <w:hideMark/>
          </w:tcPr>
          <w:p w:rsidR="00AE1412" w:rsidRPr="00490275" w:rsidRDefault="00AE1412" w:rsidP="008E24F4">
            <w:pPr>
              <w:rPr>
                <w:b/>
                <w:color w:val="000000"/>
                <w:sz w:val="20"/>
                <w:szCs w:val="20"/>
              </w:rPr>
            </w:pPr>
            <w:r w:rsidRPr="00490275">
              <w:rPr>
                <w:b/>
                <w:color w:val="000000"/>
                <w:sz w:val="20"/>
                <w:szCs w:val="20"/>
              </w:rPr>
              <w:t xml:space="preserve">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w:t>
            </w:r>
            <w:r w:rsidRPr="00490275">
              <w:rPr>
                <w:b/>
                <w:bCs/>
                <w:color w:val="000000"/>
                <w:sz w:val="20"/>
                <w:szCs w:val="20"/>
              </w:rPr>
              <w:t>регистрацию актов гражданского состояния»</w:t>
            </w:r>
          </w:p>
        </w:tc>
        <w:tc>
          <w:tcPr>
            <w:tcW w:w="151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AE1412" w:rsidRPr="00490275" w:rsidRDefault="00AE1412" w:rsidP="008E24F4">
            <w:pPr>
              <w:jc w:val="center"/>
              <w:rPr>
                <w:b/>
                <w:sz w:val="20"/>
                <w:szCs w:val="20"/>
              </w:rPr>
            </w:pPr>
            <w:r w:rsidRPr="00490275">
              <w:rPr>
                <w:b/>
                <w:sz w:val="20"/>
                <w:szCs w:val="20"/>
              </w:rPr>
              <w:t>1 365,300</w:t>
            </w:r>
          </w:p>
        </w:tc>
        <w:tc>
          <w:tcPr>
            <w:tcW w:w="1276" w:type="dxa"/>
            <w:tcBorders>
              <w:top w:val="single" w:sz="4" w:space="0" w:color="auto"/>
              <w:left w:val="nil"/>
              <w:bottom w:val="single" w:sz="4" w:space="0" w:color="auto"/>
              <w:right w:val="single" w:sz="4" w:space="0" w:color="auto"/>
            </w:tcBorders>
            <w:shd w:val="clear" w:color="auto" w:fill="EEECE1" w:themeFill="background2"/>
            <w:vAlign w:val="center"/>
            <w:hideMark/>
          </w:tcPr>
          <w:p w:rsidR="00AE1412" w:rsidRPr="00490275" w:rsidRDefault="00AE1412" w:rsidP="008E24F4">
            <w:pPr>
              <w:jc w:val="center"/>
              <w:rPr>
                <w:b/>
                <w:sz w:val="20"/>
                <w:szCs w:val="20"/>
              </w:rPr>
            </w:pPr>
          </w:p>
        </w:tc>
        <w:tc>
          <w:tcPr>
            <w:tcW w:w="1418" w:type="dxa"/>
            <w:tcBorders>
              <w:top w:val="single" w:sz="4" w:space="0" w:color="auto"/>
              <w:left w:val="nil"/>
              <w:bottom w:val="single" w:sz="4" w:space="0" w:color="auto"/>
              <w:right w:val="single" w:sz="4" w:space="0" w:color="auto"/>
            </w:tcBorders>
            <w:shd w:val="clear" w:color="auto" w:fill="EEECE1" w:themeFill="background2"/>
            <w:vAlign w:val="center"/>
            <w:hideMark/>
          </w:tcPr>
          <w:p w:rsidR="00AE1412" w:rsidRPr="00490275" w:rsidRDefault="00AE1412" w:rsidP="008E24F4">
            <w:pPr>
              <w:jc w:val="center"/>
              <w:rPr>
                <w:b/>
                <w:sz w:val="20"/>
                <w:szCs w:val="20"/>
              </w:rPr>
            </w:pPr>
            <w:r w:rsidRPr="00490275">
              <w:rPr>
                <w:b/>
                <w:sz w:val="20"/>
                <w:szCs w:val="20"/>
              </w:rPr>
              <w:t>1 365,300</w:t>
            </w:r>
          </w:p>
        </w:tc>
        <w:tc>
          <w:tcPr>
            <w:tcW w:w="1275"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AE1412" w:rsidRPr="00490275" w:rsidRDefault="00AE1412" w:rsidP="008E24F4">
            <w:pPr>
              <w:jc w:val="center"/>
              <w:rPr>
                <w:b/>
                <w:sz w:val="20"/>
                <w:szCs w:val="20"/>
              </w:rPr>
            </w:pPr>
            <w:r w:rsidRPr="00490275">
              <w:rPr>
                <w:b/>
                <w:sz w:val="20"/>
                <w:szCs w:val="20"/>
              </w:rPr>
              <w:t>1 365,300</w:t>
            </w:r>
          </w:p>
        </w:tc>
        <w:tc>
          <w:tcPr>
            <w:tcW w:w="1276"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AE1412" w:rsidRPr="00490275" w:rsidRDefault="00AE1412" w:rsidP="008E24F4">
            <w:pPr>
              <w:jc w:val="center"/>
              <w:rPr>
                <w:b/>
                <w:sz w:val="20"/>
                <w:szCs w:val="20"/>
              </w:rPr>
            </w:pPr>
            <w:r w:rsidRPr="00490275">
              <w:rPr>
                <w:b/>
                <w:sz w:val="20"/>
                <w:szCs w:val="20"/>
              </w:rPr>
              <w:t>1 365,300</w:t>
            </w:r>
          </w:p>
        </w:tc>
      </w:tr>
      <w:tr w:rsidR="0048266D" w:rsidRPr="001352AA" w:rsidTr="006F6C66">
        <w:trPr>
          <w:trHeight w:val="693"/>
        </w:trPr>
        <w:tc>
          <w:tcPr>
            <w:tcW w:w="11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8266D" w:rsidRPr="001352AA" w:rsidRDefault="0048266D" w:rsidP="00FC0F6C">
            <w:pPr>
              <w:jc w:val="center"/>
              <w:rPr>
                <w:b/>
                <w:bCs/>
                <w:sz w:val="20"/>
                <w:szCs w:val="20"/>
              </w:rPr>
            </w:pPr>
            <w:r w:rsidRPr="001352AA">
              <w:rPr>
                <w:b/>
                <w:bCs/>
                <w:sz w:val="20"/>
                <w:szCs w:val="20"/>
              </w:rPr>
              <w:t xml:space="preserve">000 2 02 40000 00 0000 000 </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hideMark/>
          </w:tcPr>
          <w:p w:rsidR="0048266D" w:rsidRPr="001352AA" w:rsidRDefault="0048266D" w:rsidP="00FC0F6C">
            <w:pPr>
              <w:rPr>
                <w:b/>
                <w:bCs/>
                <w:sz w:val="20"/>
                <w:szCs w:val="20"/>
              </w:rPr>
            </w:pPr>
            <w:r w:rsidRPr="001352AA">
              <w:rPr>
                <w:b/>
                <w:bCs/>
                <w:sz w:val="20"/>
                <w:szCs w:val="20"/>
              </w:rPr>
              <w:t>Иные межбюджетные трансферты</w:t>
            </w:r>
          </w:p>
        </w:tc>
        <w:tc>
          <w:tcPr>
            <w:tcW w:w="151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8266D" w:rsidRPr="001352AA" w:rsidRDefault="00DC49B1" w:rsidP="00FC0F6C">
            <w:pPr>
              <w:jc w:val="center"/>
              <w:rPr>
                <w:b/>
                <w:bCs/>
                <w:sz w:val="20"/>
                <w:szCs w:val="20"/>
              </w:rPr>
            </w:pPr>
            <w:r>
              <w:rPr>
                <w:b/>
                <w:bCs/>
                <w:sz w:val="20"/>
                <w:szCs w:val="20"/>
              </w:rPr>
              <w:t>9 699,800</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8E24F4" w:rsidP="00FC0F6C">
            <w:pPr>
              <w:jc w:val="center"/>
              <w:rPr>
                <w:b/>
                <w:bCs/>
                <w:sz w:val="20"/>
                <w:szCs w:val="20"/>
              </w:rPr>
            </w:pPr>
            <w:r>
              <w:rPr>
                <w:b/>
                <w:bCs/>
                <w:sz w:val="20"/>
                <w:szCs w:val="20"/>
              </w:rPr>
              <w:t>104,6</w:t>
            </w:r>
          </w:p>
        </w:tc>
        <w:tc>
          <w:tcPr>
            <w:tcW w:w="141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48266D" w:rsidRPr="001352AA" w:rsidRDefault="0048266D" w:rsidP="008E24F4">
            <w:pPr>
              <w:jc w:val="center"/>
              <w:rPr>
                <w:b/>
                <w:bCs/>
                <w:sz w:val="20"/>
                <w:szCs w:val="20"/>
              </w:rPr>
            </w:pPr>
            <w:r w:rsidRPr="001352AA">
              <w:rPr>
                <w:b/>
                <w:bCs/>
                <w:sz w:val="20"/>
                <w:szCs w:val="20"/>
              </w:rPr>
              <w:t>9</w:t>
            </w:r>
            <w:r w:rsidR="008E24F4">
              <w:rPr>
                <w:b/>
                <w:bCs/>
                <w:sz w:val="20"/>
                <w:szCs w:val="20"/>
              </w:rPr>
              <w:t> 804,4</w:t>
            </w:r>
            <w:r w:rsidRPr="001352AA">
              <w:rPr>
                <w:b/>
                <w:bCs/>
                <w:sz w:val="20"/>
                <w:szCs w:val="20"/>
              </w:rPr>
              <w:t>00</w:t>
            </w:r>
          </w:p>
        </w:tc>
        <w:tc>
          <w:tcPr>
            <w:tcW w:w="127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8266D" w:rsidRPr="001352AA" w:rsidRDefault="0048266D" w:rsidP="00FC0F6C">
            <w:pPr>
              <w:jc w:val="center"/>
              <w:rPr>
                <w:b/>
                <w:bCs/>
                <w:sz w:val="20"/>
                <w:szCs w:val="20"/>
              </w:rPr>
            </w:pPr>
            <w:r w:rsidRPr="001352AA">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48266D" w:rsidRPr="001352AA" w:rsidRDefault="0048266D" w:rsidP="00FC0F6C">
            <w:pPr>
              <w:jc w:val="center"/>
              <w:rPr>
                <w:b/>
                <w:bCs/>
                <w:sz w:val="20"/>
                <w:szCs w:val="20"/>
              </w:rPr>
            </w:pPr>
            <w:r w:rsidRPr="001352AA">
              <w:rPr>
                <w:b/>
                <w:bCs/>
                <w:sz w:val="20"/>
                <w:szCs w:val="20"/>
              </w:rPr>
              <w:t> </w:t>
            </w:r>
          </w:p>
        </w:tc>
      </w:tr>
      <w:tr w:rsidR="0048266D" w:rsidRPr="001352AA" w:rsidTr="005311B8">
        <w:trPr>
          <w:trHeight w:val="30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Cs/>
                <w:sz w:val="20"/>
                <w:szCs w:val="20"/>
              </w:rPr>
            </w:pPr>
            <w:r w:rsidRPr="001352AA">
              <w:rPr>
                <w:bCs/>
                <w:sz w:val="20"/>
                <w:szCs w:val="20"/>
              </w:rPr>
              <w:lastRenderedPageBreak/>
              <w:t>000 2 02 40014 05 0000 151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9 589,800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9 589,800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r>
      <w:tr w:rsidR="00896FE8" w:rsidRPr="001352AA" w:rsidTr="006F6C66">
        <w:trPr>
          <w:trHeight w:val="180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96FE8" w:rsidRPr="001352AA" w:rsidRDefault="00896FE8" w:rsidP="00FC0F6C">
            <w:pPr>
              <w:jc w:val="center"/>
              <w:rPr>
                <w:bCs/>
                <w:sz w:val="20"/>
                <w:szCs w:val="20"/>
              </w:rPr>
            </w:pPr>
            <w:r>
              <w:rPr>
                <w:bCs/>
                <w:sz w:val="20"/>
                <w:szCs w:val="20"/>
              </w:rPr>
              <w:t>000 202 4999 05 0000 151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896FE8" w:rsidRPr="001352AA" w:rsidRDefault="00503DB8" w:rsidP="00503DB8">
            <w:pPr>
              <w:rPr>
                <w:sz w:val="20"/>
                <w:szCs w:val="20"/>
              </w:rPr>
            </w:pPr>
            <w:r>
              <w:rPr>
                <w:sz w:val="20"/>
                <w:szCs w:val="20"/>
              </w:rPr>
              <w:t xml:space="preserve">Прочие </w:t>
            </w:r>
            <w:r w:rsidRPr="007236B4">
              <w:rPr>
                <w:sz w:val="20"/>
                <w:szCs w:val="20"/>
              </w:rPr>
              <w:t xml:space="preserve"> межбюджетные трансферты</w:t>
            </w:r>
            <w:r>
              <w:rPr>
                <w:sz w:val="20"/>
                <w:szCs w:val="20"/>
              </w:rPr>
              <w:t xml:space="preserve"> передаваемые бюджетам муниципального района</w:t>
            </w:r>
          </w:p>
        </w:tc>
        <w:tc>
          <w:tcPr>
            <w:tcW w:w="1511" w:type="dxa"/>
            <w:tcBorders>
              <w:top w:val="nil"/>
              <w:left w:val="nil"/>
              <w:bottom w:val="single" w:sz="4" w:space="0" w:color="auto"/>
              <w:right w:val="single" w:sz="4" w:space="0" w:color="auto"/>
            </w:tcBorders>
            <w:shd w:val="clear" w:color="auto" w:fill="auto"/>
            <w:noWrap/>
            <w:vAlign w:val="center"/>
            <w:hideMark/>
          </w:tcPr>
          <w:p w:rsidR="00896FE8" w:rsidRPr="001352AA" w:rsidRDefault="00DC49B1" w:rsidP="00FC0F6C">
            <w:pPr>
              <w:jc w:val="center"/>
              <w:rPr>
                <w:sz w:val="20"/>
                <w:szCs w:val="20"/>
              </w:rPr>
            </w:pPr>
            <w:r>
              <w:rPr>
                <w:sz w:val="20"/>
                <w:szCs w:val="20"/>
              </w:rPr>
              <w:t>110,000</w:t>
            </w:r>
          </w:p>
        </w:tc>
        <w:tc>
          <w:tcPr>
            <w:tcW w:w="1276" w:type="dxa"/>
            <w:tcBorders>
              <w:top w:val="nil"/>
              <w:left w:val="nil"/>
              <w:bottom w:val="single" w:sz="4" w:space="0" w:color="auto"/>
              <w:right w:val="single" w:sz="4" w:space="0" w:color="auto"/>
            </w:tcBorders>
            <w:shd w:val="clear" w:color="auto" w:fill="auto"/>
            <w:vAlign w:val="center"/>
            <w:hideMark/>
          </w:tcPr>
          <w:p w:rsidR="00896FE8" w:rsidRPr="001352AA" w:rsidRDefault="008E24F4" w:rsidP="00FC0F6C">
            <w:pPr>
              <w:jc w:val="center"/>
              <w:rPr>
                <w:sz w:val="20"/>
                <w:szCs w:val="20"/>
              </w:rPr>
            </w:pPr>
            <w:r>
              <w:rPr>
                <w:sz w:val="20"/>
                <w:szCs w:val="20"/>
              </w:rPr>
              <w:t>104,6</w:t>
            </w:r>
          </w:p>
        </w:tc>
        <w:tc>
          <w:tcPr>
            <w:tcW w:w="1418" w:type="dxa"/>
            <w:tcBorders>
              <w:top w:val="nil"/>
              <w:left w:val="nil"/>
              <w:bottom w:val="single" w:sz="4" w:space="0" w:color="auto"/>
              <w:right w:val="single" w:sz="4" w:space="0" w:color="auto"/>
            </w:tcBorders>
            <w:shd w:val="clear" w:color="auto" w:fill="auto"/>
            <w:vAlign w:val="center"/>
            <w:hideMark/>
          </w:tcPr>
          <w:p w:rsidR="00896FE8" w:rsidRPr="001352AA" w:rsidRDefault="008E24F4" w:rsidP="008E24F4">
            <w:pPr>
              <w:jc w:val="center"/>
              <w:rPr>
                <w:sz w:val="20"/>
                <w:szCs w:val="20"/>
              </w:rPr>
            </w:pPr>
            <w:r>
              <w:rPr>
                <w:sz w:val="20"/>
                <w:szCs w:val="20"/>
              </w:rPr>
              <w:t>214,6</w:t>
            </w:r>
            <w:r w:rsidR="00503DB8">
              <w:rPr>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896FE8" w:rsidRPr="001352AA" w:rsidRDefault="00896FE8" w:rsidP="00FC0F6C">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896FE8" w:rsidRPr="001352AA" w:rsidRDefault="00896FE8" w:rsidP="00FC0F6C">
            <w:pPr>
              <w:jc w:val="center"/>
              <w:rPr>
                <w:sz w:val="20"/>
                <w:szCs w:val="20"/>
              </w:rPr>
            </w:pPr>
          </w:p>
        </w:tc>
      </w:tr>
      <w:tr w:rsidR="0048266D" w:rsidRPr="001352AA" w:rsidTr="006F6C66">
        <w:trPr>
          <w:trHeight w:val="837"/>
        </w:trPr>
        <w:tc>
          <w:tcPr>
            <w:tcW w:w="1149"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48266D" w:rsidRPr="001352AA" w:rsidRDefault="0048266D" w:rsidP="00FC0F6C">
            <w:pPr>
              <w:jc w:val="center"/>
              <w:rPr>
                <w:b/>
                <w:bCs/>
                <w:sz w:val="20"/>
                <w:szCs w:val="20"/>
              </w:rPr>
            </w:pPr>
            <w:r w:rsidRPr="001352AA">
              <w:rPr>
                <w:b/>
                <w:bCs/>
                <w:sz w:val="20"/>
                <w:szCs w:val="20"/>
              </w:rPr>
              <w:t>000 2  07 05030 00 0000 000</w:t>
            </w:r>
          </w:p>
        </w:tc>
        <w:tc>
          <w:tcPr>
            <w:tcW w:w="226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8266D" w:rsidRPr="001352AA" w:rsidRDefault="0048266D" w:rsidP="004F7AC2">
            <w:pPr>
              <w:rPr>
                <w:b/>
                <w:sz w:val="20"/>
                <w:szCs w:val="20"/>
              </w:rPr>
            </w:pPr>
            <w:r w:rsidRPr="001352AA">
              <w:rPr>
                <w:b/>
                <w:sz w:val="20"/>
                <w:szCs w:val="20"/>
              </w:rPr>
              <w:t xml:space="preserve">Прочие безвозмездные поступления  </w:t>
            </w:r>
          </w:p>
        </w:tc>
        <w:tc>
          <w:tcPr>
            <w:tcW w:w="1511"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48266D" w:rsidRPr="001352AA" w:rsidRDefault="00DC49B1" w:rsidP="007E54DB">
            <w:pPr>
              <w:jc w:val="center"/>
              <w:rPr>
                <w:b/>
                <w:sz w:val="20"/>
                <w:szCs w:val="20"/>
              </w:rPr>
            </w:pPr>
            <w:r>
              <w:rPr>
                <w:b/>
                <w:sz w:val="20"/>
                <w:szCs w:val="20"/>
              </w:rPr>
              <w:t>3</w:t>
            </w:r>
            <w:r w:rsidR="0048266D" w:rsidRPr="001352AA">
              <w:rPr>
                <w:b/>
                <w:sz w:val="20"/>
                <w:szCs w:val="20"/>
              </w:rPr>
              <w:t>55,</w:t>
            </w:r>
            <w:r w:rsidR="007E54DB">
              <w:rPr>
                <w:b/>
                <w:sz w:val="20"/>
                <w:szCs w:val="20"/>
              </w:rPr>
              <w:t>5</w:t>
            </w:r>
            <w:r w:rsidR="0048266D" w:rsidRPr="001352AA">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48266D" w:rsidRPr="001352AA" w:rsidRDefault="008E24F4" w:rsidP="00FC0F6C">
            <w:pPr>
              <w:jc w:val="center"/>
              <w:rPr>
                <w:b/>
                <w:sz w:val="20"/>
                <w:szCs w:val="20"/>
              </w:rPr>
            </w:pPr>
            <w:r>
              <w:rPr>
                <w:b/>
                <w:sz w:val="20"/>
                <w:szCs w:val="20"/>
              </w:rPr>
              <w:t>450,0</w:t>
            </w:r>
          </w:p>
        </w:tc>
        <w:tc>
          <w:tcPr>
            <w:tcW w:w="141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48266D" w:rsidRPr="001352AA" w:rsidRDefault="008E24F4" w:rsidP="000D3FA0">
            <w:pPr>
              <w:jc w:val="center"/>
              <w:rPr>
                <w:b/>
                <w:sz w:val="20"/>
                <w:szCs w:val="20"/>
              </w:rPr>
            </w:pPr>
            <w:r>
              <w:rPr>
                <w:b/>
                <w:sz w:val="20"/>
                <w:szCs w:val="20"/>
              </w:rPr>
              <w:t>805,</w:t>
            </w:r>
            <w:r w:rsidR="000D3FA0">
              <w:rPr>
                <w:b/>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48266D" w:rsidRPr="001352AA" w:rsidRDefault="0048266D" w:rsidP="00FC0F6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48266D" w:rsidRPr="001352AA" w:rsidRDefault="0048266D" w:rsidP="00FC0F6C">
            <w:pPr>
              <w:jc w:val="center"/>
              <w:rPr>
                <w:sz w:val="20"/>
                <w:szCs w:val="20"/>
              </w:rPr>
            </w:pPr>
          </w:p>
        </w:tc>
      </w:tr>
      <w:tr w:rsidR="0048266D" w:rsidRPr="001352AA" w:rsidTr="006F6C66">
        <w:trPr>
          <w:trHeight w:val="126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Cs/>
                <w:sz w:val="20"/>
                <w:szCs w:val="20"/>
              </w:rPr>
            </w:pPr>
            <w:r w:rsidRPr="001352AA">
              <w:rPr>
                <w:bCs/>
                <w:sz w:val="20"/>
                <w:szCs w:val="20"/>
              </w:rPr>
              <w:t>000 2  07 05030 05 0000 180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Прочие безвозмездные поступления в бюджеты муниципальных районов</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DC49B1" w:rsidP="007E54DB">
            <w:pPr>
              <w:jc w:val="center"/>
              <w:rPr>
                <w:sz w:val="20"/>
                <w:szCs w:val="20"/>
              </w:rPr>
            </w:pPr>
            <w:r>
              <w:rPr>
                <w:sz w:val="20"/>
                <w:szCs w:val="20"/>
              </w:rPr>
              <w:t>3</w:t>
            </w:r>
            <w:r w:rsidR="0048266D" w:rsidRPr="001352AA">
              <w:rPr>
                <w:sz w:val="20"/>
                <w:szCs w:val="20"/>
              </w:rPr>
              <w:t>55,</w:t>
            </w:r>
            <w:r w:rsidR="007E54DB">
              <w:rPr>
                <w:sz w:val="20"/>
                <w:szCs w:val="20"/>
              </w:rPr>
              <w:t>5</w:t>
            </w:r>
            <w:r w:rsidR="0048266D" w:rsidRPr="001352AA">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8E24F4" w:rsidP="00FC0F6C">
            <w:pPr>
              <w:jc w:val="center"/>
              <w:rPr>
                <w:sz w:val="20"/>
                <w:szCs w:val="20"/>
              </w:rPr>
            </w:pPr>
            <w:r>
              <w:rPr>
                <w:sz w:val="20"/>
                <w:szCs w:val="20"/>
              </w:rPr>
              <w:t>450,0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8E24F4" w:rsidP="000D3FA0">
            <w:pPr>
              <w:jc w:val="center"/>
              <w:rPr>
                <w:sz w:val="20"/>
                <w:szCs w:val="20"/>
              </w:rPr>
            </w:pPr>
            <w:r>
              <w:rPr>
                <w:sz w:val="20"/>
                <w:szCs w:val="20"/>
              </w:rPr>
              <w:t>805,</w:t>
            </w:r>
            <w:r w:rsidR="000D3FA0">
              <w:rPr>
                <w:sz w:val="20"/>
                <w:szCs w:val="20"/>
              </w:rPr>
              <w:t>5</w:t>
            </w:r>
            <w:r>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r>
      <w:tr w:rsidR="0048266D" w:rsidRPr="001352AA" w:rsidTr="006F6C6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266D" w:rsidRPr="001352AA" w:rsidRDefault="0048266D" w:rsidP="00FC0F6C">
            <w:pPr>
              <w:rPr>
                <w:b/>
                <w:bCs/>
                <w:sz w:val="20"/>
                <w:szCs w:val="20"/>
              </w:rPr>
            </w:pPr>
            <w:r w:rsidRPr="001352AA">
              <w:rPr>
                <w:b/>
                <w:bCs/>
                <w:sz w:val="20"/>
                <w:szCs w:val="20"/>
              </w:rPr>
              <w:t> </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8266D" w:rsidRPr="001352AA" w:rsidRDefault="0048266D" w:rsidP="00FC0F6C">
            <w:pPr>
              <w:rPr>
                <w:b/>
                <w:bCs/>
                <w:color w:val="000000"/>
                <w:sz w:val="20"/>
                <w:szCs w:val="20"/>
              </w:rPr>
            </w:pPr>
            <w:r w:rsidRPr="001352AA">
              <w:rPr>
                <w:b/>
                <w:bCs/>
                <w:color w:val="000000"/>
                <w:sz w:val="20"/>
                <w:szCs w:val="20"/>
              </w:rPr>
              <w:t xml:space="preserve">Всего  ДОХОДОВ </w:t>
            </w:r>
          </w:p>
        </w:tc>
        <w:tc>
          <w:tcPr>
            <w:tcW w:w="15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266D" w:rsidRPr="001352AA" w:rsidRDefault="00C1579F" w:rsidP="00C1579F">
            <w:pPr>
              <w:jc w:val="center"/>
              <w:rPr>
                <w:b/>
                <w:bCs/>
                <w:sz w:val="20"/>
                <w:szCs w:val="20"/>
              </w:rPr>
            </w:pPr>
            <w:r>
              <w:rPr>
                <w:b/>
                <w:bCs/>
                <w:sz w:val="20"/>
                <w:szCs w:val="20"/>
              </w:rPr>
              <w:t>407 449,14076</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8266D" w:rsidRPr="001352AA" w:rsidRDefault="005275B1" w:rsidP="00D30161">
            <w:pPr>
              <w:jc w:val="center"/>
              <w:rPr>
                <w:b/>
                <w:bCs/>
                <w:sz w:val="20"/>
                <w:szCs w:val="20"/>
              </w:rPr>
            </w:pPr>
            <w:r>
              <w:rPr>
                <w:b/>
                <w:bCs/>
                <w:sz w:val="20"/>
                <w:szCs w:val="20"/>
              </w:rPr>
              <w:t>2</w:t>
            </w:r>
            <w:r w:rsidR="00D30161">
              <w:rPr>
                <w:b/>
                <w:bCs/>
                <w:sz w:val="20"/>
                <w:szCs w:val="20"/>
              </w:rPr>
              <w:t>9 220,2</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8266D" w:rsidRPr="001352AA" w:rsidRDefault="00C714BD" w:rsidP="00D30161">
            <w:pPr>
              <w:jc w:val="center"/>
              <w:rPr>
                <w:b/>
                <w:bCs/>
                <w:sz w:val="20"/>
                <w:szCs w:val="20"/>
              </w:rPr>
            </w:pPr>
            <w:r>
              <w:rPr>
                <w:b/>
                <w:bCs/>
                <w:sz w:val="20"/>
                <w:szCs w:val="20"/>
              </w:rPr>
              <w:t>43</w:t>
            </w:r>
            <w:r w:rsidR="00D30161">
              <w:rPr>
                <w:b/>
                <w:bCs/>
                <w:sz w:val="20"/>
                <w:szCs w:val="20"/>
              </w:rPr>
              <w:t>6 669,34076</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266D" w:rsidRPr="001352AA" w:rsidRDefault="0048266D" w:rsidP="00FC0F6C">
            <w:pPr>
              <w:jc w:val="right"/>
              <w:rPr>
                <w:b/>
                <w:bCs/>
                <w:sz w:val="20"/>
                <w:szCs w:val="20"/>
              </w:rPr>
            </w:pPr>
            <w:r w:rsidRPr="001352AA">
              <w:rPr>
                <w:b/>
                <w:bCs/>
                <w:sz w:val="20"/>
                <w:szCs w:val="20"/>
              </w:rPr>
              <w:t>390 918,984</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266D" w:rsidRPr="001352AA" w:rsidRDefault="0048266D" w:rsidP="00FC0F6C">
            <w:pPr>
              <w:jc w:val="right"/>
              <w:rPr>
                <w:b/>
                <w:bCs/>
                <w:sz w:val="20"/>
                <w:szCs w:val="20"/>
              </w:rPr>
            </w:pPr>
            <w:r w:rsidRPr="001352AA">
              <w:rPr>
                <w:b/>
                <w:bCs/>
                <w:sz w:val="20"/>
                <w:szCs w:val="20"/>
              </w:rPr>
              <w:t>388 926,711</w:t>
            </w:r>
          </w:p>
        </w:tc>
      </w:tr>
    </w:tbl>
    <w:p w:rsidR="0088162F" w:rsidRPr="001352AA" w:rsidRDefault="0088162F" w:rsidP="00725B63">
      <w:pPr>
        <w:rPr>
          <w:sz w:val="20"/>
          <w:szCs w:val="20"/>
          <w:lang w:val="en-US"/>
        </w:rPr>
      </w:pPr>
    </w:p>
    <w:p w:rsidR="008519C6" w:rsidRPr="00BD1EE4" w:rsidRDefault="005275B1" w:rsidP="008519C6">
      <w:pPr>
        <w:widowControl w:val="0"/>
        <w:jc w:val="right"/>
        <w:rPr>
          <w:bCs/>
        </w:rPr>
      </w:pPr>
      <w:r>
        <w:rPr>
          <w:sz w:val="23"/>
          <w:szCs w:val="23"/>
        </w:rPr>
        <w:t xml:space="preserve">                                                                                        </w:t>
      </w:r>
      <w:r w:rsidR="008519C6" w:rsidRPr="00BD1EE4">
        <w:rPr>
          <w:bCs/>
        </w:rPr>
        <w:t>Приложение 5</w:t>
      </w:r>
    </w:p>
    <w:p w:rsidR="008519C6" w:rsidRPr="00BD1EE4" w:rsidRDefault="008519C6" w:rsidP="008519C6">
      <w:pPr>
        <w:widowControl w:val="0"/>
        <w:jc w:val="right"/>
        <w:rPr>
          <w:bCs/>
        </w:rPr>
      </w:pPr>
      <w:r w:rsidRPr="00BD1EE4">
        <w:rPr>
          <w:bCs/>
        </w:rPr>
        <w:t>к Решению Котовской районной Думы</w:t>
      </w:r>
    </w:p>
    <w:p w:rsidR="008519C6" w:rsidRDefault="008519C6" w:rsidP="008519C6">
      <w:pPr>
        <w:widowControl w:val="0"/>
        <w:jc w:val="right"/>
        <w:rPr>
          <w:bCs/>
        </w:rPr>
      </w:pPr>
      <w:r w:rsidRPr="00BD1EE4">
        <w:rPr>
          <w:bCs/>
        </w:rPr>
        <w:t xml:space="preserve">от 20.12. 2016 г  .№42 -РД  «О бюджете </w:t>
      </w:r>
      <w:r>
        <w:rPr>
          <w:bCs/>
        </w:rPr>
        <w:t xml:space="preserve">  </w:t>
      </w:r>
    </w:p>
    <w:p w:rsidR="008519C6" w:rsidRDefault="008519C6" w:rsidP="008519C6">
      <w:pPr>
        <w:widowControl w:val="0"/>
        <w:jc w:val="right"/>
        <w:rPr>
          <w:bCs/>
        </w:rPr>
      </w:pPr>
      <w:r w:rsidRPr="00BD1EE4">
        <w:rPr>
          <w:bCs/>
        </w:rPr>
        <w:t>Котовского муниципального района на 2017 год</w:t>
      </w:r>
    </w:p>
    <w:p w:rsidR="008519C6" w:rsidRDefault="008519C6" w:rsidP="008519C6">
      <w:pPr>
        <w:widowControl w:val="0"/>
        <w:jc w:val="right"/>
        <w:rPr>
          <w:bCs/>
        </w:rPr>
      </w:pPr>
      <w:r w:rsidRPr="00BD1EE4">
        <w:rPr>
          <w:bCs/>
        </w:rPr>
        <w:t>и плановый период 2018 и 2019 годов"</w:t>
      </w:r>
    </w:p>
    <w:p w:rsidR="008519C6" w:rsidRPr="00A52423" w:rsidRDefault="008519C6" w:rsidP="008519C6">
      <w:pPr>
        <w:widowControl w:val="0"/>
        <w:jc w:val="right"/>
        <w:rPr>
          <w:b/>
        </w:rPr>
      </w:pPr>
    </w:p>
    <w:p w:rsidR="008519C6" w:rsidRPr="00A20065" w:rsidRDefault="008519C6" w:rsidP="008519C6">
      <w:pPr>
        <w:widowControl w:val="0"/>
        <w:ind w:left="365"/>
        <w:jc w:val="center"/>
        <w:rPr>
          <w:sz w:val="28"/>
          <w:szCs w:val="28"/>
        </w:rPr>
      </w:pPr>
      <w:r w:rsidRPr="00A20065">
        <w:rPr>
          <w:sz w:val="28"/>
          <w:szCs w:val="28"/>
        </w:rPr>
        <w:t>Распределение бюджетных ассигнований</w:t>
      </w:r>
    </w:p>
    <w:p w:rsidR="008519C6" w:rsidRPr="00A20065" w:rsidRDefault="008519C6" w:rsidP="008519C6">
      <w:pPr>
        <w:widowControl w:val="0"/>
        <w:ind w:left="365"/>
        <w:jc w:val="center"/>
        <w:rPr>
          <w:sz w:val="28"/>
          <w:szCs w:val="28"/>
        </w:rPr>
      </w:pPr>
      <w:r w:rsidRPr="00A20065">
        <w:rPr>
          <w:sz w:val="28"/>
          <w:szCs w:val="28"/>
        </w:rPr>
        <w:t>по разделам, подразделам классификации расходов</w:t>
      </w:r>
    </w:p>
    <w:p w:rsidR="008519C6" w:rsidRPr="00A20065" w:rsidRDefault="008519C6" w:rsidP="008519C6">
      <w:pPr>
        <w:widowControl w:val="0"/>
        <w:ind w:left="365"/>
        <w:jc w:val="center"/>
        <w:rPr>
          <w:sz w:val="28"/>
          <w:szCs w:val="28"/>
        </w:rPr>
      </w:pPr>
      <w:r w:rsidRPr="00A20065">
        <w:rPr>
          <w:sz w:val="28"/>
          <w:szCs w:val="28"/>
        </w:rPr>
        <w:t xml:space="preserve">бюджета Котовского муниципального района </w:t>
      </w:r>
      <w:r>
        <w:rPr>
          <w:sz w:val="28"/>
          <w:szCs w:val="28"/>
        </w:rPr>
        <w:t>на 2017 год</w:t>
      </w:r>
    </w:p>
    <w:p w:rsidR="008519C6" w:rsidRPr="00A52423" w:rsidRDefault="008519C6" w:rsidP="008519C6">
      <w:pPr>
        <w:widowControl w:val="0"/>
        <w:jc w:val="center"/>
        <w:rPr>
          <w:b/>
        </w:rPr>
      </w:pPr>
    </w:p>
    <w:p w:rsidR="008519C6" w:rsidRPr="00831A00" w:rsidRDefault="008519C6" w:rsidP="008519C6">
      <w:pPr>
        <w:widowControl w:val="0"/>
        <w:ind w:left="-108" w:firstLine="108"/>
        <w:jc w:val="center"/>
      </w:pPr>
      <w:r w:rsidRPr="00831A00">
        <w:t xml:space="preserve">                                                                                                       единица измерения: тыс. рублей</w:t>
      </w:r>
    </w:p>
    <w:tbl>
      <w:tblPr>
        <w:tblW w:w="9513" w:type="dxa"/>
        <w:tblInd w:w="93" w:type="dxa"/>
        <w:tblLayout w:type="fixed"/>
        <w:tblLook w:val="04A0"/>
      </w:tblPr>
      <w:tblGrid>
        <w:gridCol w:w="5748"/>
        <w:gridCol w:w="1497"/>
        <w:gridCol w:w="2268"/>
      </w:tblGrid>
      <w:tr w:rsidR="008519C6" w:rsidRPr="00A52423" w:rsidTr="008B44F1">
        <w:trPr>
          <w:trHeight w:val="300"/>
        </w:trPr>
        <w:tc>
          <w:tcPr>
            <w:tcW w:w="5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ind w:hanging="314"/>
              <w:jc w:val="center"/>
              <w:rPr>
                <w:b/>
                <w:color w:val="000000"/>
              </w:rPr>
            </w:pPr>
            <w:r w:rsidRPr="00A52423">
              <w:rPr>
                <w:b/>
                <w:color w:val="000000"/>
              </w:rPr>
              <w:t>Наименование</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rPr>
            </w:pPr>
            <w:r w:rsidRPr="00A52423">
              <w:rPr>
                <w:b/>
                <w:color w:val="000000"/>
              </w:rPr>
              <w:t>Раздел</w:t>
            </w:r>
            <w:r w:rsidRPr="00A52423">
              <w:rPr>
                <w:b/>
                <w:color w:val="000000"/>
              </w:rPr>
              <w:br/>
              <w:t>Подраздел</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rPr>
            </w:pPr>
            <w:r w:rsidRPr="00A52423">
              <w:rPr>
                <w:b/>
                <w:color w:val="000000"/>
              </w:rPr>
              <w:t>Сумма</w:t>
            </w:r>
          </w:p>
        </w:tc>
      </w:tr>
      <w:tr w:rsidR="008519C6" w:rsidRPr="00A52423" w:rsidTr="008B44F1">
        <w:trPr>
          <w:trHeight w:val="300"/>
        </w:trPr>
        <w:tc>
          <w:tcPr>
            <w:tcW w:w="5748" w:type="dxa"/>
            <w:vMerge/>
            <w:tcBorders>
              <w:top w:val="single" w:sz="4" w:space="0" w:color="auto"/>
              <w:left w:val="single" w:sz="4" w:space="0" w:color="auto"/>
              <w:bottom w:val="single" w:sz="4" w:space="0" w:color="auto"/>
              <w:right w:val="single" w:sz="4" w:space="0" w:color="auto"/>
            </w:tcBorders>
            <w:vAlign w:val="center"/>
            <w:hideMark/>
          </w:tcPr>
          <w:p w:rsidR="008519C6" w:rsidRPr="00A52423" w:rsidRDefault="008519C6" w:rsidP="00E928C2">
            <w:pPr>
              <w:ind w:hanging="314"/>
              <w:jc w:val="center"/>
              <w:rPr>
                <w:b/>
                <w:color w:val="000000"/>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8519C6" w:rsidRPr="00A52423" w:rsidRDefault="008519C6" w:rsidP="00E928C2">
            <w:pPr>
              <w:jc w:val="center"/>
              <w:rPr>
                <w:b/>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19C6" w:rsidRPr="00A52423" w:rsidRDefault="008519C6" w:rsidP="00E928C2">
            <w:pPr>
              <w:jc w:val="center"/>
              <w:rPr>
                <w:b/>
                <w:color w:val="000000"/>
              </w:rPr>
            </w:pPr>
          </w:p>
        </w:tc>
      </w:tr>
      <w:tr w:rsidR="008519C6" w:rsidRPr="00A52423" w:rsidTr="008B44F1">
        <w:trPr>
          <w:trHeight w:val="300"/>
        </w:trPr>
        <w:tc>
          <w:tcPr>
            <w:tcW w:w="5748" w:type="dxa"/>
            <w:vMerge/>
            <w:tcBorders>
              <w:top w:val="single" w:sz="4" w:space="0" w:color="auto"/>
              <w:left w:val="single" w:sz="4" w:space="0" w:color="auto"/>
              <w:bottom w:val="single" w:sz="4" w:space="0" w:color="auto"/>
              <w:right w:val="single" w:sz="4" w:space="0" w:color="auto"/>
            </w:tcBorders>
            <w:vAlign w:val="center"/>
            <w:hideMark/>
          </w:tcPr>
          <w:p w:rsidR="008519C6" w:rsidRPr="00A52423" w:rsidRDefault="008519C6" w:rsidP="00E928C2">
            <w:pPr>
              <w:ind w:hanging="314"/>
              <w:jc w:val="center"/>
              <w:rPr>
                <w:b/>
                <w:color w:val="000000"/>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8519C6" w:rsidRPr="00A52423" w:rsidRDefault="008519C6" w:rsidP="00E928C2">
            <w:pPr>
              <w:jc w:val="center"/>
              <w:rPr>
                <w:b/>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19C6" w:rsidRPr="00A52423" w:rsidRDefault="008519C6" w:rsidP="00E928C2">
            <w:pPr>
              <w:jc w:val="center"/>
              <w:rPr>
                <w:b/>
                <w:color w:val="000000"/>
              </w:rPr>
            </w:pPr>
          </w:p>
        </w:tc>
      </w:tr>
      <w:tr w:rsidR="008519C6" w:rsidRPr="00A52423" w:rsidTr="008B44F1">
        <w:trPr>
          <w:trHeight w:val="300"/>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ind w:hanging="314"/>
              <w:jc w:val="center"/>
              <w:rPr>
                <w:b/>
                <w:color w:val="000000"/>
                <w:sz w:val="20"/>
                <w:szCs w:val="20"/>
              </w:rPr>
            </w:pPr>
            <w:r w:rsidRPr="00A52423">
              <w:rPr>
                <w:b/>
                <w:color w:val="000000"/>
                <w:sz w:val="20"/>
                <w:szCs w:val="20"/>
              </w:rPr>
              <w:t>1</w:t>
            </w:r>
          </w:p>
        </w:tc>
        <w:tc>
          <w:tcPr>
            <w:tcW w:w="149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sidRPr="00A52423">
              <w:rPr>
                <w:b/>
                <w:color w:val="000000"/>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sidRPr="00A52423">
              <w:rPr>
                <w:b/>
                <w:color w:val="000000"/>
                <w:sz w:val="20"/>
                <w:szCs w:val="20"/>
              </w:rPr>
              <w:t>3</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ind w:hanging="314"/>
              <w:jc w:val="center"/>
              <w:rPr>
                <w:b/>
                <w:bCs/>
              </w:rPr>
            </w:pPr>
            <w:r w:rsidRPr="00A52423">
              <w:rPr>
                <w:b/>
                <w:bCs/>
              </w:rPr>
              <w:t>ОБЩЕГОСУДАРСТВЕННЫЕ ВОПРОСЫ</w:t>
            </w:r>
          </w:p>
        </w:tc>
        <w:tc>
          <w:tcPr>
            <w:tcW w:w="149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rPr>
            </w:pPr>
            <w:r w:rsidRPr="00A52423">
              <w:rPr>
                <w:b/>
                <w:bCs/>
              </w:rPr>
              <w:t>0100</w:t>
            </w:r>
          </w:p>
        </w:tc>
        <w:tc>
          <w:tcPr>
            <w:tcW w:w="226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5D41DF">
            <w:pPr>
              <w:jc w:val="center"/>
              <w:rPr>
                <w:b/>
                <w:bCs/>
              </w:rPr>
            </w:pPr>
            <w:r>
              <w:rPr>
                <w:b/>
                <w:bCs/>
              </w:rPr>
              <w:t>60 </w:t>
            </w:r>
            <w:r w:rsidR="00A26129">
              <w:rPr>
                <w:b/>
                <w:bCs/>
              </w:rPr>
              <w:t>0</w:t>
            </w:r>
            <w:r w:rsidR="005D41DF">
              <w:rPr>
                <w:b/>
                <w:bCs/>
              </w:rPr>
              <w:t>3</w:t>
            </w:r>
            <w:r w:rsidR="0022118C">
              <w:rPr>
                <w:b/>
                <w:bCs/>
              </w:rPr>
              <w:t>5</w:t>
            </w:r>
            <w:r>
              <w:rPr>
                <w:b/>
                <w:bCs/>
              </w:rPr>
              <w:t>,573</w:t>
            </w:r>
          </w:p>
        </w:tc>
      </w:tr>
      <w:tr w:rsidR="008519C6" w:rsidRPr="00A52423" w:rsidTr="008B44F1">
        <w:trPr>
          <w:trHeight w:val="630"/>
        </w:trPr>
        <w:tc>
          <w:tcPr>
            <w:tcW w:w="5748" w:type="dxa"/>
            <w:tcBorders>
              <w:top w:val="nil"/>
              <w:left w:val="single" w:sz="4" w:space="0" w:color="auto"/>
              <w:bottom w:val="single" w:sz="4" w:space="0" w:color="auto"/>
              <w:right w:val="single" w:sz="4" w:space="0" w:color="auto"/>
            </w:tcBorders>
            <w:shd w:val="clear" w:color="000000" w:fill="FFFFFF"/>
            <w:vAlign w:val="bottom"/>
            <w:hideMark/>
          </w:tcPr>
          <w:p w:rsidR="008519C6" w:rsidRPr="00831A00" w:rsidRDefault="008519C6" w:rsidP="00E928C2">
            <w:pPr>
              <w:jc w:val="center"/>
            </w:pPr>
            <w:r w:rsidRPr="00831A00">
              <w:t xml:space="preserve">Функционирование высшего должностного лица субъекта Российской  Федерации и муниципального </w:t>
            </w:r>
            <w:r>
              <w:t xml:space="preserve"> </w:t>
            </w:r>
            <w:r w:rsidRPr="00831A00">
              <w:t>образования</w:t>
            </w:r>
          </w:p>
        </w:tc>
        <w:tc>
          <w:tcPr>
            <w:tcW w:w="1497" w:type="dxa"/>
            <w:tcBorders>
              <w:top w:val="nil"/>
              <w:left w:val="nil"/>
              <w:bottom w:val="single" w:sz="4" w:space="0" w:color="auto"/>
              <w:right w:val="single" w:sz="4" w:space="0" w:color="auto"/>
            </w:tcBorders>
            <w:shd w:val="clear" w:color="000000" w:fill="FFFFFF"/>
            <w:vAlign w:val="center"/>
            <w:hideMark/>
          </w:tcPr>
          <w:p w:rsidR="008519C6" w:rsidRPr="00831A00" w:rsidRDefault="008519C6" w:rsidP="00E928C2">
            <w:pPr>
              <w:jc w:val="center"/>
            </w:pPr>
            <w:r w:rsidRPr="00831A00">
              <w:t>0102</w:t>
            </w:r>
          </w:p>
        </w:tc>
        <w:tc>
          <w:tcPr>
            <w:tcW w:w="2268" w:type="dxa"/>
            <w:tcBorders>
              <w:top w:val="nil"/>
              <w:left w:val="nil"/>
              <w:bottom w:val="single" w:sz="4" w:space="0" w:color="auto"/>
              <w:right w:val="single" w:sz="4" w:space="0" w:color="auto"/>
            </w:tcBorders>
            <w:shd w:val="clear" w:color="000000" w:fill="FFFFFF"/>
            <w:vAlign w:val="center"/>
            <w:hideMark/>
          </w:tcPr>
          <w:p w:rsidR="008519C6" w:rsidRPr="00831A00" w:rsidRDefault="008519C6" w:rsidP="00E928C2">
            <w:pPr>
              <w:jc w:val="center"/>
            </w:pPr>
            <w:r w:rsidRPr="00831A00">
              <w:t>1 207,000</w:t>
            </w:r>
          </w:p>
        </w:tc>
      </w:tr>
      <w:tr w:rsidR="008519C6" w:rsidRPr="00A52423" w:rsidTr="008B44F1">
        <w:trPr>
          <w:trHeight w:val="945"/>
        </w:trPr>
        <w:tc>
          <w:tcPr>
            <w:tcW w:w="57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19C6" w:rsidRPr="00831A00" w:rsidRDefault="008519C6" w:rsidP="00E928C2">
            <w:pPr>
              <w:ind w:hanging="30"/>
              <w:jc w:val="center"/>
            </w:pPr>
            <w:r w:rsidRPr="00831A0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831A00" w:rsidRDefault="008519C6" w:rsidP="00E928C2">
            <w:pPr>
              <w:jc w:val="center"/>
            </w:pPr>
            <w:r w:rsidRPr="00831A00">
              <w:t>0103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831A00" w:rsidRDefault="008519C6" w:rsidP="00E928C2">
            <w:pPr>
              <w:jc w:val="center"/>
            </w:pPr>
            <w:r w:rsidRPr="00831A00">
              <w:t>1 197,000</w:t>
            </w:r>
          </w:p>
        </w:tc>
      </w:tr>
      <w:tr w:rsidR="008519C6" w:rsidRPr="00A52423" w:rsidTr="008B44F1">
        <w:trPr>
          <w:trHeight w:val="945"/>
        </w:trPr>
        <w:tc>
          <w:tcPr>
            <w:tcW w:w="57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19C6" w:rsidRPr="00831A00" w:rsidRDefault="008519C6" w:rsidP="00E928C2">
            <w:pPr>
              <w:ind w:hanging="30"/>
              <w:jc w:val="center"/>
            </w:pPr>
            <w:r w:rsidRPr="00831A00">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8519C6" w:rsidRPr="00831A00" w:rsidRDefault="008519C6" w:rsidP="00E928C2">
            <w:pPr>
              <w:jc w:val="center"/>
            </w:pPr>
            <w:r w:rsidRPr="00831A00">
              <w:t>0104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9C6" w:rsidRPr="00831A00" w:rsidRDefault="008519C6" w:rsidP="00E928C2">
            <w:pPr>
              <w:jc w:val="center"/>
            </w:pPr>
            <w:r>
              <w:t>30 333,850</w:t>
            </w:r>
          </w:p>
        </w:tc>
      </w:tr>
      <w:tr w:rsidR="008519C6" w:rsidRPr="00A52423" w:rsidTr="008B44F1">
        <w:trPr>
          <w:trHeight w:val="945"/>
        </w:trPr>
        <w:tc>
          <w:tcPr>
            <w:tcW w:w="5748" w:type="dxa"/>
            <w:tcBorders>
              <w:top w:val="nil"/>
              <w:left w:val="single" w:sz="4" w:space="0" w:color="auto"/>
              <w:bottom w:val="single" w:sz="4" w:space="0" w:color="auto"/>
              <w:right w:val="single" w:sz="4" w:space="0" w:color="auto"/>
            </w:tcBorders>
            <w:shd w:val="clear" w:color="000000" w:fill="FFFFFF"/>
            <w:hideMark/>
          </w:tcPr>
          <w:p w:rsidR="008519C6" w:rsidRPr="00831A00" w:rsidRDefault="008519C6" w:rsidP="00E928C2">
            <w:pPr>
              <w:ind w:hanging="30"/>
              <w:jc w:val="center"/>
              <w:rPr>
                <w:color w:val="000000"/>
              </w:rPr>
            </w:pPr>
            <w:r w:rsidRPr="00831A0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97" w:type="dxa"/>
            <w:tcBorders>
              <w:top w:val="nil"/>
              <w:left w:val="nil"/>
              <w:bottom w:val="single" w:sz="4" w:space="0" w:color="auto"/>
              <w:right w:val="single" w:sz="4" w:space="0" w:color="auto"/>
            </w:tcBorders>
            <w:shd w:val="clear" w:color="000000" w:fill="FFFFFF"/>
            <w:vAlign w:val="center"/>
            <w:hideMark/>
          </w:tcPr>
          <w:p w:rsidR="008519C6" w:rsidRPr="00831A00" w:rsidRDefault="008519C6" w:rsidP="00E928C2">
            <w:pPr>
              <w:jc w:val="center"/>
              <w:rPr>
                <w:color w:val="000000"/>
              </w:rPr>
            </w:pPr>
            <w:r w:rsidRPr="00831A00">
              <w:rPr>
                <w:color w:val="000000"/>
              </w:rPr>
              <w:t>0106</w:t>
            </w:r>
          </w:p>
        </w:tc>
        <w:tc>
          <w:tcPr>
            <w:tcW w:w="2268" w:type="dxa"/>
            <w:tcBorders>
              <w:top w:val="nil"/>
              <w:left w:val="nil"/>
              <w:bottom w:val="single" w:sz="4" w:space="0" w:color="auto"/>
              <w:right w:val="single" w:sz="4" w:space="0" w:color="auto"/>
            </w:tcBorders>
            <w:shd w:val="clear" w:color="000000" w:fill="FFFFFF"/>
            <w:vAlign w:val="center"/>
            <w:hideMark/>
          </w:tcPr>
          <w:p w:rsidR="008519C6" w:rsidRPr="00831A00" w:rsidRDefault="008519C6" w:rsidP="00E928C2">
            <w:pPr>
              <w:jc w:val="center"/>
              <w:rPr>
                <w:color w:val="000000"/>
              </w:rPr>
            </w:pPr>
            <w:r w:rsidRPr="00831A00">
              <w:rPr>
                <w:color w:val="000000"/>
              </w:rPr>
              <w:t>7</w:t>
            </w:r>
            <w:r>
              <w:rPr>
                <w:color w:val="000000"/>
              </w:rPr>
              <w:t> 138,100</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8519C6" w:rsidRPr="00831A00" w:rsidRDefault="008519C6" w:rsidP="00E928C2">
            <w:pPr>
              <w:ind w:hanging="314"/>
              <w:jc w:val="center"/>
              <w:rPr>
                <w:color w:val="000000"/>
              </w:rPr>
            </w:pPr>
            <w:r w:rsidRPr="00831A00">
              <w:rPr>
                <w:color w:val="000000"/>
              </w:rPr>
              <w:t>Резервный фонд</w:t>
            </w:r>
          </w:p>
        </w:tc>
        <w:tc>
          <w:tcPr>
            <w:tcW w:w="1497" w:type="dxa"/>
            <w:tcBorders>
              <w:top w:val="nil"/>
              <w:left w:val="nil"/>
              <w:bottom w:val="single" w:sz="4" w:space="0" w:color="auto"/>
              <w:right w:val="single" w:sz="4" w:space="0" w:color="auto"/>
            </w:tcBorders>
            <w:shd w:val="clear" w:color="000000" w:fill="FFFFFF"/>
            <w:vAlign w:val="center"/>
            <w:hideMark/>
          </w:tcPr>
          <w:p w:rsidR="008519C6" w:rsidRPr="00831A00" w:rsidRDefault="008519C6" w:rsidP="00E928C2">
            <w:pPr>
              <w:jc w:val="center"/>
            </w:pPr>
            <w:r w:rsidRPr="00831A00">
              <w:t>0111</w:t>
            </w:r>
          </w:p>
        </w:tc>
        <w:tc>
          <w:tcPr>
            <w:tcW w:w="2268" w:type="dxa"/>
            <w:tcBorders>
              <w:top w:val="nil"/>
              <w:left w:val="nil"/>
              <w:bottom w:val="single" w:sz="4" w:space="0" w:color="auto"/>
              <w:right w:val="single" w:sz="4" w:space="0" w:color="auto"/>
            </w:tcBorders>
            <w:shd w:val="clear" w:color="000000" w:fill="FFFFFF"/>
            <w:vAlign w:val="center"/>
            <w:hideMark/>
          </w:tcPr>
          <w:p w:rsidR="008519C6" w:rsidRPr="00831A00" w:rsidRDefault="008519C6" w:rsidP="00E928C2">
            <w:pPr>
              <w:jc w:val="center"/>
            </w:pPr>
            <w:r w:rsidRPr="00831A00">
              <w:t>300,000</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000000" w:fill="FFFFFF"/>
            <w:vAlign w:val="bottom"/>
            <w:hideMark/>
          </w:tcPr>
          <w:p w:rsidR="008519C6" w:rsidRPr="00831A00" w:rsidRDefault="008519C6" w:rsidP="00E928C2">
            <w:pPr>
              <w:ind w:hanging="314"/>
              <w:jc w:val="center"/>
            </w:pPr>
            <w:r w:rsidRPr="00831A00">
              <w:t>Другие общегосударственные вопросы</w:t>
            </w:r>
          </w:p>
        </w:tc>
        <w:tc>
          <w:tcPr>
            <w:tcW w:w="1497" w:type="dxa"/>
            <w:tcBorders>
              <w:top w:val="nil"/>
              <w:left w:val="nil"/>
              <w:bottom w:val="single" w:sz="4" w:space="0" w:color="auto"/>
              <w:right w:val="single" w:sz="4" w:space="0" w:color="auto"/>
            </w:tcBorders>
            <w:shd w:val="clear" w:color="000000" w:fill="FFFFFF"/>
            <w:vAlign w:val="center"/>
            <w:hideMark/>
          </w:tcPr>
          <w:p w:rsidR="008519C6" w:rsidRPr="00831A00" w:rsidRDefault="008519C6" w:rsidP="00E928C2">
            <w:pPr>
              <w:jc w:val="center"/>
            </w:pPr>
            <w:r w:rsidRPr="00831A00">
              <w:t>0113</w:t>
            </w:r>
          </w:p>
        </w:tc>
        <w:tc>
          <w:tcPr>
            <w:tcW w:w="2268" w:type="dxa"/>
            <w:tcBorders>
              <w:top w:val="nil"/>
              <w:left w:val="nil"/>
              <w:bottom w:val="single" w:sz="4" w:space="0" w:color="auto"/>
              <w:right w:val="single" w:sz="4" w:space="0" w:color="auto"/>
            </w:tcBorders>
            <w:shd w:val="clear" w:color="000000" w:fill="FFFFFF"/>
            <w:vAlign w:val="center"/>
            <w:hideMark/>
          </w:tcPr>
          <w:p w:rsidR="008519C6" w:rsidRPr="00831A00" w:rsidRDefault="00A26129" w:rsidP="00E928C2">
            <w:pPr>
              <w:jc w:val="center"/>
            </w:pPr>
            <w:r>
              <w:t>19 8</w:t>
            </w:r>
            <w:r w:rsidR="0022118C">
              <w:t>59,623</w:t>
            </w:r>
          </w:p>
        </w:tc>
      </w:tr>
      <w:tr w:rsidR="008519C6" w:rsidRPr="00A52423" w:rsidTr="008B44F1">
        <w:trPr>
          <w:trHeight w:val="630"/>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8519C6" w:rsidRPr="00A52423" w:rsidRDefault="008519C6" w:rsidP="00E928C2">
            <w:pPr>
              <w:ind w:hanging="314"/>
              <w:jc w:val="center"/>
              <w:rPr>
                <w:b/>
                <w:bCs/>
              </w:rPr>
            </w:pPr>
            <w:r w:rsidRPr="00A52423">
              <w:rPr>
                <w:b/>
                <w:bCs/>
              </w:rPr>
              <w:t>НАЦИОНАЛЬНАЯ БЕЗОПАСНОСТЬ И ПРАВООХРАНИТЕЛЬНАЯ ДЕЯТЕЛЬНОСТЬ</w:t>
            </w:r>
          </w:p>
        </w:tc>
        <w:tc>
          <w:tcPr>
            <w:tcW w:w="149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rPr>
            </w:pPr>
            <w:r w:rsidRPr="00A52423">
              <w:rPr>
                <w:b/>
                <w:bCs/>
              </w:rPr>
              <w:t>0300</w:t>
            </w:r>
          </w:p>
        </w:tc>
        <w:tc>
          <w:tcPr>
            <w:tcW w:w="226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rPr>
            </w:pPr>
            <w:r w:rsidRPr="00A52423">
              <w:rPr>
                <w:b/>
                <w:bCs/>
              </w:rPr>
              <w:t>1 677,900</w:t>
            </w:r>
          </w:p>
        </w:tc>
      </w:tr>
      <w:tr w:rsidR="008519C6" w:rsidRPr="00A52423" w:rsidTr="008B44F1">
        <w:trPr>
          <w:trHeight w:val="630"/>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8519C6" w:rsidRPr="00831A00" w:rsidRDefault="008519C6" w:rsidP="00E928C2">
            <w:pPr>
              <w:ind w:hanging="314"/>
              <w:jc w:val="center"/>
            </w:pPr>
            <w:r w:rsidRPr="00831A00">
              <w:t>Защита населения и территории от чрезвычайных ситуаций природного и техногенного характера, гражданская оборона</w:t>
            </w:r>
          </w:p>
        </w:tc>
        <w:tc>
          <w:tcPr>
            <w:tcW w:w="1497"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0309</w:t>
            </w:r>
          </w:p>
        </w:tc>
        <w:tc>
          <w:tcPr>
            <w:tcW w:w="2268"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1 227,900</w:t>
            </w:r>
          </w:p>
        </w:tc>
      </w:tr>
      <w:tr w:rsidR="008519C6" w:rsidRPr="00A52423" w:rsidTr="008B44F1">
        <w:trPr>
          <w:trHeight w:val="630"/>
        </w:trPr>
        <w:tc>
          <w:tcPr>
            <w:tcW w:w="5748" w:type="dxa"/>
            <w:tcBorders>
              <w:top w:val="single" w:sz="4" w:space="0" w:color="auto"/>
              <w:left w:val="single" w:sz="4" w:space="0" w:color="auto"/>
              <w:bottom w:val="single" w:sz="4" w:space="0" w:color="auto"/>
              <w:right w:val="single" w:sz="4" w:space="0" w:color="auto"/>
            </w:tcBorders>
            <w:shd w:val="clear" w:color="auto" w:fill="auto"/>
            <w:hideMark/>
          </w:tcPr>
          <w:p w:rsidR="008519C6" w:rsidRPr="00831A00" w:rsidRDefault="008519C6" w:rsidP="00E928C2">
            <w:pPr>
              <w:jc w:val="both"/>
              <w:rPr>
                <w:sz w:val="22"/>
                <w:szCs w:val="22"/>
              </w:rPr>
            </w:pPr>
            <w:r w:rsidRPr="00831A00">
              <w:rPr>
                <w:sz w:val="22"/>
                <w:szCs w:val="22"/>
              </w:rPr>
              <w:t>Другие вопросы в области национальной безопасности и правоохранительной деятельности</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0314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450,000</w:t>
            </w:r>
          </w:p>
        </w:tc>
      </w:tr>
      <w:tr w:rsidR="008519C6" w:rsidRPr="00A52423" w:rsidTr="008B44F1">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ind w:hanging="314"/>
              <w:jc w:val="center"/>
              <w:rPr>
                <w:b/>
                <w:bCs/>
              </w:rPr>
            </w:pPr>
            <w:r w:rsidRPr="00A52423">
              <w:rPr>
                <w:b/>
                <w:bCs/>
              </w:rPr>
              <w:t>НАЦИОНАЛЬНАЯ ЭКОНОМИКА</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rPr>
            </w:pPr>
            <w:r w:rsidRPr="00A52423">
              <w:rPr>
                <w:b/>
                <w:bCs/>
              </w:rPr>
              <w:t>0400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rPr>
            </w:pPr>
            <w:r>
              <w:rPr>
                <w:b/>
                <w:bCs/>
              </w:rPr>
              <w:t>8 462,480</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8519C6" w:rsidRPr="00831A00" w:rsidRDefault="008519C6" w:rsidP="00E928C2">
            <w:pPr>
              <w:ind w:hanging="314"/>
              <w:jc w:val="center"/>
              <w:rPr>
                <w:color w:val="000000"/>
              </w:rPr>
            </w:pPr>
            <w:r w:rsidRPr="00831A00">
              <w:rPr>
                <w:color w:val="000000"/>
              </w:rPr>
              <w:t>Сельское хозяйство и рыболовство</w:t>
            </w:r>
          </w:p>
        </w:tc>
        <w:tc>
          <w:tcPr>
            <w:tcW w:w="1497"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0405</w:t>
            </w:r>
          </w:p>
        </w:tc>
        <w:tc>
          <w:tcPr>
            <w:tcW w:w="2268"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25,300</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8519C6" w:rsidRPr="00831A00" w:rsidRDefault="008519C6" w:rsidP="00E928C2">
            <w:pPr>
              <w:ind w:hanging="314"/>
              <w:jc w:val="center"/>
              <w:rPr>
                <w:color w:val="000000"/>
              </w:rPr>
            </w:pPr>
            <w:r w:rsidRPr="00831A00">
              <w:rPr>
                <w:color w:val="000000"/>
              </w:rPr>
              <w:t>Транспорт</w:t>
            </w:r>
          </w:p>
        </w:tc>
        <w:tc>
          <w:tcPr>
            <w:tcW w:w="1497"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0408</w:t>
            </w:r>
          </w:p>
        </w:tc>
        <w:tc>
          <w:tcPr>
            <w:tcW w:w="2268"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t>3 710</w:t>
            </w:r>
            <w:r w:rsidRPr="00831A00">
              <w:t>,</w:t>
            </w:r>
            <w:r>
              <w:t>0</w:t>
            </w:r>
            <w:r w:rsidRPr="00831A00">
              <w:t>00</w:t>
            </w:r>
          </w:p>
        </w:tc>
      </w:tr>
      <w:tr w:rsidR="008519C6" w:rsidRPr="00A52423" w:rsidTr="008B44F1">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831A00" w:rsidRDefault="008519C6" w:rsidP="00E928C2">
            <w:pPr>
              <w:ind w:hanging="314"/>
              <w:jc w:val="center"/>
              <w:rPr>
                <w:color w:val="000000"/>
              </w:rPr>
            </w:pPr>
            <w:r w:rsidRPr="00831A00">
              <w:rPr>
                <w:color w:val="000000"/>
              </w:rPr>
              <w:t>Дорожное хозяйство</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0409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831A00" w:rsidRDefault="008519C6" w:rsidP="00E928C2">
            <w:r>
              <w:t xml:space="preserve">         4 405,380</w:t>
            </w:r>
          </w:p>
        </w:tc>
      </w:tr>
      <w:tr w:rsidR="008519C6" w:rsidRPr="00A52423" w:rsidTr="008B44F1">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831A00" w:rsidRDefault="008519C6" w:rsidP="00E928C2">
            <w:pPr>
              <w:ind w:hanging="314"/>
              <w:jc w:val="center"/>
              <w:rPr>
                <w:color w:val="000000"/>
              </w:rPr>
            </w:pPr>
            <w:r w:rsidRPr="00831A00">
              <w:rPr>
                <w:color w:val="000000"/>
              </w:rPr>
              <w:t>Другие вопросы в области национальной экономики</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0412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t>32</w:t>
            </w:r>
            <w:r w:rsidRPr="00831A00">
              <w:t>1,800</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8519C6" w:rsidRPr="00A52423" w:rsidRDefault="008519C6" w:rsidP="00E928C2">
            <w:pPr>
              <w:ind w:hanging="314"/>
              <w:jc w:val="center"/>
              <w:rPr>
                <w:b/>
                <w:bCs/>
              </w:rPr>
            </w:pPr>
            <w:r w:rsidRPr="00A52423">
              <w:rPr>
                <w:b/>
                <w:bCs/>
              </w:rPr>
              <w:t>ЖИЛИЩНО-КОММУНАЛЬНОЕ ХОЗЯЙСТВО</w:t>
            </w:r>
          </w:p>
        </w:tc>
        <w:tc>
          <w:tcPr>
            <w:tcW w:w="149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rPr>
            </w:pPr>
            <w:r w:rsidRPr="00A52423">
              <w:rPr>
                <w:b/>
                <w:bCs/>
              </w:rPr>
              <w:t>0500</w:t>
            </w:r>
          </w:p>
        </w:tc>
        <w:tc>
          <w:tcPr>
            <w:tcW w:w="2268" w:type="dxa"/>
            <w:tcBorders>
              <w:top w:val="nil"/>
              <w:left w:val="nil"/>
              <w:bottom w:val="single" w:sz="4" w:space="0" w:color="auto"/>
              <w:right w:val="single" w:sz="4" w:space="0" w:color="auto"/>
            </w:tcBorders>
            <w:shd w:val="clear" w:color="auto" w:fill="auto"/>
            <w:vAlign w:val="center"/>
            <w:hideMark/>
          </w:tcPr>
          <w:p w:rsidR="008519C6" w:rsidRPr="00A52423" w:rsidRDefault="00C668C4" w:rsidP="0022118C">
            <w:pPr>
              <w:jc w:val="center"/>
              <w:rPr>
                <w:b/>
                <w:bCs/>
              </w:rPr>
            </w:pPr>
            <w:r>
              <w:rPr>
                <w:b/>
                <w:bCs/>
              </w:rPr>
              <w:t>9</w:t>
            </w:r>
            <w:r w:rsidR="00A26129">
              <w:rPr>
                <w:b/>
                <w:bCs/>
              </w:rPr>
              <w:t> 1</w:t>
            </w:r>
            <w:r w:rsidR="0022118C">
              <w:rPr>
                <w:b/>
                <w:bCs/>
              </w:rPr>
              <w:t>85</w:t>
            </w:r>
            <w:r w:rsidR="008519C6">
              <w:rPr>
                <w:b/>
                <w:bCs/>
              </w:rPr>
              <w:t>,132</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000000" w:fill="FFFFFF"/>
            <w:vAlign w:val="bottom"/>
            <w:hideMark/>
          </w:tcPr>
          <w:p w:rsidR="008519C6" w:rsidRPr="00C217C7" w:rsidRDefault="008519C6" w:rsidP="00E928C2">
            <w:pPr>
              <w:ind w:hanging="314"/>
              <w:jc w:val="center"/>
            </w:pPr>
            <w:r w:rsidRPr="00C217C7">
              <w:t>Коммунальное хозяйство</w:t>
            </w:r>
          </w:p>
        </w:tc>
        <w:tc>
          <w:tcPr>
            <w:tcW w:w="1497" w:type="dxa"/>
            <w:tcBorders>
              <w:top w:val="nil"/>
              <w:left w:val="nil"/>
              <w:bottom w:val="single" w:sz="4" w:space="0" w:color="auto"/>
              <w:right w:val="single" w:sz="4" w:space="0" w:color="auto"/>
            </w:tcBorders>
            <w:shd w:val="clear" w:color="000000" w:fill="FFFFFF"/>
            <w:vAlign w:val="center"/>
            <w:hideMark/>
          </w:tcPr>
          <w:p w:rsidR="008519C6" w:rsidRPr="00C217C7" w:rsidRDefault="008519C6" w:rsidP="00E928C2">
            <w:pPr>
              <w:jc w:val="center"/>
            </w:pPr>
            <w:r w:rsidRPr="00C217C7">
              <w:t>0502</w:t>
            </w:r>
          </w:p>
        </w:tc>
        <w:tc>
          <w:tcPr>
            <w:tcW w:w="2268" w:type="dxa"/>
            <w:tcBorders>
              <w:top w:val="nil"/>
              <w:left w:val="nil"/>
              <w:bottom w:val="single" w:sz="4" w:space="0" w:color="auto"/>
              <w:right w:val="single" w:sz="4" w:space="0" w:color="auto"/>
            </w:tcBorders>
            <w:shd w:val="clear" w:color="000000" w:fill="FFFFFF"/>
            <w:vAlign w:val="center"/>
            <w:hideMark/>
          </w:tcPr>
          <w:p w:rsidR="008519C6" w:rsidRPr="00C217C7" w:rsidRDefault="00C668C4" w:rsidP="0022118C">
            <w:pPr>
              <w:jc w:val="center"/>
            </w:pPr>
            <w:r>
              <w:t>9</w:t>
            </w:r>
            <w:r w:rsidR="00A26129">
              <w:t> 1</w:t>
            </w:r>
            <w:r w:rsidR="0022118C">
              <w:t>85</w:t>
            </w:r>
            <w:r w:rsidR="008519C6">
              <w:t>,132</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ind w:hanging="314"/>
              <w:jc w:val="center"/>
              <w:rPr>
                <w:b/>
                <w:bCs/>
                <w:color w:val="000000"/>
              </w:rPr>
            </w:pPr>
            <w:r w:rsidRPr="00A52423">
              <w:rPr>
                <w:b/>
                <w:bCs/>
                <w:color w:val="000000"/>
              </w:rPr>
              <w:t>Охрана окружающей среды</w:t>
            </w:r>
          </w:p>
        </w:tc>
        <w:tc>
          <w:tcPr>
            <w:tcW w:w="149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rPr>
            </w:pPr>
            <w:r w:rsidRPr="00A52423">
              <w:rPr>
                <w:b/>
                <w:bCs/>
              </w:rPr>
              <w:t>0600</w:t>
            </w:r>
          </w:p>
        </w:tc>
        <w:tc>
          <w:tcPr>
            <w:tcW w:w="226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rPr>
            </w:pPr>
            <w:r w:rsidRPr="00A52423">
              <w:rPr>
                <w:b/>
                <w:bCs/>
              </w:rPr>
              <w:t>19,500</w:t>
            </w:r>
          </w:p>
        </w:tc>
      </w:tr>
      <w:tr w:rsidR="008519C6" w:rsidRPr="00A52423" w:rsidTr="008B44F1">
        <w:trPr>
          <w:trHeight w:val="630"/>
        </w:trPr>
        <w:tc>
          <w:tcPr>
            <w:tcW w:w="5748" w:type="dxa"/>
            <w:tcBorders>
              <w:top w:val="nil"/>
              <w:left w:val="single" w:sz="4" w:space="0" w:color="auto"/>
              <w:bottom w:val="single" w:sz="4" w:space="0" w:color="auto"/>
              <w:right w:val="single" w:sz="4" w:space="0" w:color="auto"/>
            </w:tcBorders>
            <w:shd w:val="clear" w:color="auto" w:fill="auto"/>
            <w:hideMark/>
          </w:tcPr>
          <w:p w:rsidR="008519C6" w:rsidRPr="00831A00" w:rsidRDefault="008519C6" w:rsidP="00E928C2">
            <w:pPr>
              <w:ind w:hanging="30"/>
              <w:jc w:val="center"/>
              <w:rPr>
                <w:color w:val="000000"/>
              </w:rPr>
            </w:pPr>
            <w:r w:rsidRPr="00831A00">
              <w:rPr>
                <w:color w:val="000000"/>
              </w:rPr>
              <w:t>Охрана объектов растительного и животного мира и среды их обитания</w:t>
            </w:r>
          </w:p>
        </w:tc>
        <w:tc>
          <w:tcPr>
            <w:tcW w:w="1497"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0603</w:t>
            </w:r>
          </w:p>
        </w:tc>
        <w:tc>
          <w:tcPr>
            <w:tcW w:w="2268"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19,500</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ind w:hanging="314"/>
              <w:jc w:val="center"/>
              <w:rPr>
                <w:b/>
                <w:bCs/>
              </w:rPr>
            </w:pPr>
            <w:r w:rsidRPr="00A52423">
              <w:rPr>
                <w:b/>
                <w:bCs/>
              </w:rPr>
              <w:t>ОБРАЗОВАНИЕ</w:t>
            </w:r>
          </w:p>
        </w:tc>
        <w:tc>
          <w:tcPr>
            <w:tcW w:w="149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rPr>
            </w:pPr>
            <w:r w:rsidRPr="00A52423">
              <w:rPr>
                <w:b/>
                <w:bCs/>
              </w:rPr>
              <w:t>0700</w:t>
            </w:r>
          </w:p>
        </w:tc>
        <w:tc>
          <w:tcPr>
            <w:tcW w:w="2268" w:type="dxa"/>
            <w:tcBorders>
              <w:top w:val="nil"/>
              <w:left w:val="nil"/>
              <w:bottom w:val="single" w:sz="4" w:space="0" w:color="auto"/>
              <w:right w:val="single" w:sz="4" w:space="0" w:color="auto"/>
            </w:tcBorders>
            <w:shd w:val="clear" w:color="auto" w:fill="auto"/>
            <w:vAlign w:val="bottom"/>
            <w:hideMark/>
          </w:tcPr>
          <w:p w:rsidR="008519C6" w:rsidRPr="00A52423" w:rsidRDefault="008519C6" w:rsidP="00E928C2">
            <w:pPr>
              <w:jc w:val="center"/>
              <w:rPr>
                <w:b/>
                <w:bCs/>
              </w:rPr>
            </w:pPr>
          </w:p>
          <w:p w:rsidR="008519C6" w:rsidRPr="00A52423" w:rsidRDefault="008519C6" w:rsidP="00E928C2">
            <w:pPr>
              <w:jc w:val="center"/>
              <w:rPr>
                <w:b/>
                <w:bCs/>
              </w:rPr>
            </w:pPr>
            <w:r>
              <w:rPr>
                <w:b/>
                <w:bCs/>
              </w:rPr>
              <w:t>295 219,55405</w:t>
            </w:r>
          </w:p>
          <w:p w:rsidR="008519C6" w:rsidRPr="00A52423" w:rsidRDefault="008519C6" w:rsidP="00E928C2">
            <w:pPr>
              <w:jc w:val="center"/>
              <w:rPr>
                <w:b/>
                <w:bCs/>
              </w:rPr>
            </w:pP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8519C6" w:rsidRPr="00831A00" w:rsidRDefault="008519C6" w:rsidP="00E928C2">
            <w:pPr>
              <w:ind w:hanging="314"/>
              <w:jc w:val="center"/>
            </w:pPr>
            <w:r w:rsidRPr="00831A00">
              <w:t>Дошкольное образование</w:t>
            </w:r>
          </w:p>
        </w:tc>
        <w:tc>
          <w:tcPr>
            <w:tcW w:w="1497"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0701</w:t>
            </w:r>
          </w:p>
        </w:tc>
        <w:tc>
          <w:tcPr>
            <w:tcW w:w="2268"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t>104 231,8027</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8519C6" w:rsidRPr="00831A00" w:rsidRDefault="008519C6" w:rsidP="00E928C2">
            <w:pPr>
              <w:ind w:hanging="314"/>
              <w:jc w:val="center"/>
              <w:rPr>
                <w:color w:val="000000"/>
              </w:rPr>
            </w:pPr>
            <w:r w:rsidRPr="00831A00">
              <w:rPr>
                <w:color w:val="000000"/>
              </w:rPr>
              <w:t>Общее образование</w:t>
            </w:r>
          </w:p>
        </w:tc>
        <w:tc>
          <w:tcPr>
            <w:tcW w:w="1497"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0702</w:t>
            </w:r>
          </w:p>
        </w:tc>
        <w:tc>
          <w:tcPr>
            <w:tcW w:w="2268"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t>152 634,24781</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8519C6" w:rsidRPr="00831A00" w:rsidRDefault="008519C6" w:rsidP="00E928C2">
            <w:pPr>
              <w:ind w:hanging="314"/>
              <w:jc w:val="center"/>
              <w:rPr>
                <w:color w:val="000000"/>
              </w:rPr>
            </w:pPr>
            <w:r w:rsidRPr="00831A00">
              <w:rPr>
                <w:color w:val="000000"/>
              </w:rPr>
              <w:t>Дополнительное образование детей</w:t>
            </w:r>
          </w:p>
        </w:tc>
        <w:tc>
          <w:tcPr>
            <w:tcW w:w="1497"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0703</w:t>
            </w:r>
          </w:p>
        </w:tc>
        <w:tc>
          <w:tcPr>
            <w:tcW w:w="2268"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rsidRPr="00FA7308">
              <w:t>25 325,02954</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8519C6" w:rsidRPr="00831A00" w:rsidRDefault="008519C6" w:rsidP="00E928C2">
            <w:pPr>
              <w:ind w:hanging="314"/>
              <w:jc w:val="center"/>
              <w:rPr>
                <w:color w:val="000000"/>
              </w:rPr>
            </w:pPr>
            <w:r w:rsidRPr="00831A00">
              <w:rPr>
                <w:color w:val="000000"/>
              </w:rPr>
              <w:t>Молодежная политика и оздоровление детей</w:t>
            </w:r>
          </w:p>
        </w:tc>
        <w:tc>
          <w:tcPr>
            <w:tcW w:w="1497"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rPr>
                <w:color w:val="000000"/>
              </w:rPr>
            </w:pPr>
            <w:r w:rsidRPr="00831A00">
              <w:rPr>
                <w:color w:val="000000"/>
              </w:rPr>
              <w:t>0707</w:t>
            </w:r>
          </w:p>
        </w:tc>
        <w:tc>
          <w:tcPr>
            <w:tcW w:w="2268"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31376D">
            <w:pPr>
              <w:jc w:val="center"/>
            </w:pPr>
            <w:r>
              <w:t>2 1</w:t>
            </w:r>
            <w:r w:rsidR="0031376D">
              <w:t>80</w:t>
            </w:r>
            <w:r w:rsidRPr="00831A00">
              <w:t>,</w:t>
            </w:r>
            <w:r>
              <w:t>074</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8519C6" w:rsidRPr="00831A00" w:rsidRDefault="008519C6" w:rsidP="00E928C2">
            <w:pPr>
              <w:ind w:hanging="314"/>
              <w:jc w:val="center"/>
              <w:rPr>
                <w:color w:val="000000"/>
              </w:rPr>
            </w:pPr>
            <w:r w:rsidRPr="00831A00">
              <w:rPr>
                <w:color w:val="000000"/>
              </w:rPr>
              <w:t>Другие вопросы в области образования</w:t>
            </w:r>
          </w:p>
        </w:tc>
        <w:tc>
          <w:tcPr>
            <w:tcW w:w="1497"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rPr>
                <w:color w:val="000000"/>
              </w:rPr>
            </w:pPr>
            <w:r w:rsidRPr="00831A00">
              <w:rPr>
                <w:color w:val="000000"/>
              </w:rPr>
              <w:t>0709</w:t>
            </w:r>
          </w:p>
        </w:tc>
        <w:tc>
          <w:tcPr>
            <w:tcW w:w="2268"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10 848,400</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ind w:hanging="314"/>
              <w:jc w:val="center"/>
              <w:rPr>
                <w:b/>
                <w:bCs/>
              </w:rPr>
            </w:pPr>
            <w:r w:rsidRPr="00A52423">
              <w:rPr>
                <w:b/>
                <w:bCs/>
              </w:rPr>
              <w:t>Культура и Кинематография</w:t>
            </w:r>
          </w:p>
        </w:tc>
        <w:tc>
          <w:tcPr>
            <w:tcW w:w="149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rPr>
            </w:pPr>
            <w:r w:rsidRPr="00A52423">
              <w:rPr>
                <w:b/>
                <w:bCs/>
                <w:color w:val="000000"/>
              </w:rPr>
              <w:t>0800</w:t>
            </w:r>
          </w:p>
        </w:tc>
        <w:tc>
          <w:tcPr>
            <w:tcW w:w="226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rPr>
            </w:pPr>
            <w:r>
              <w:rPr>
                <w:b/>
                <w:bCs/>
              </w:rPr>
              <w:t>19 661,3608</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8519C6" w:rsidRPr="007F33B3" w:rsidRDefault="008519C6" w:rsidP="00E928C2">
            <w:pPr>
              <w:ind w:hanging="314"/>
              <w:jc w:val="center"/>
              <w:rPr>
                <w:color w:val="000000"/>
              </w:rPr>
            </w:pPr>
            <w:r w:rsidRPr="007F33B3">
              <w:rPr>
                <w:color w:val="000000"/>
              </w:rPr>
              <w:t>Культура</w:t>
            </w:r>
          </w:p>
        </w:tc>
        <w:tc>
          <w:tcPr>
            <w:tcW w:w="1497" w:type="dxa"/>
            <w:tcBorders>
              <w:top w:val="nil"/>
              <w:left w:val="nil"/>
              <w:bottom w:val="single" w:sz="4" w:space="0" w:color="auto"/>
              <w:right w:val="single" w:sz="4" w:space="0" w:color="auto"/>
            </w:tcBorders>
            <w:shd w:val="clear" w:color="auto" w:fill="auto"/>
            <w:vAlign w:val="center"/>
            <w:hideMark/>
          </w:tcPr>
          <w:p w:rsidR="008519C6" w:rsidRPr="007F33B3" w:rsidRDefault="008519C6" w:rsidP="00E928C2">
            <w:pPr>
              <w:jc w:val="center"/>
            </w:pPr>
            <w:r w:rsidRPr="007F33B3">
              <w:t>0801</w:t>
            </w:r>
          </w:p>
        </w:tc>
        <w:tc>
          <w:tcPr>
            <w:tcW w:w="2268" w:type="dxa"/>
            <w:tcBorders>
              <w:top w:val="nil"/>
              <w:left w:val="nil"/>
              <w:bottom w:val="single" w:sz="4" w:space="0" w:color="auto"/>
              <w:right w:val="single" w:sz="4" w:space="0" w:color="auto"/>
            </w:tcBorders>
            <w:shd w:val="clear" w:color="auto" w:fill="auto"/>
            <w:vAlign w:val="center"/>
            <w:hideMark/>
          </w:tcPr>
          <w:p w:rsidR="008519C6" w:rsidRPr="007F33B3" w:rsidRDefault="008519C6" w:rsidP="00E928C2">
            <w:pPr>
              <w:jc w:val="center"/>
            </w:pPr>
            <w:r>
              <w:t>19 661,3608</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8519C6" w:rsidRPr="00A52423" w:rsidRDefault="008519C6" w:rsidP="00E928C2">
            <w:pPr>
              <w:ind w:hanging="314"/>
              <w:jc w:val="center"/>
              <w:rPr>
                <w:b/>
                <w:bCs/>
              </w:rPr>
            </w:pPr>
            <w:r w:rsidRPr="00A52423">
              <w:rPr>
                <w:b/>
                <w:bCs/>
              </w:rPr>
              <w:t>СОЦИАЛЬНАЯ ПОЛИТИКА</w:t>
            </w:r>
          </w:p>
        </w:tc>
        <w:tc>
          <w:tcPr>
            <w:tcW w:w="149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rPr>
            </w:pPr>
            <w:r w:rsidRPr="00A52423">
              <w:rPr>
                <w:b/>
                <w:bCs/>
              </w:rPr>
              <w:t>1000</w:t>
            </w:r>
          </w:p>
        </w:tc>
        <w:tc>
          <w:tcPr>
            <w:tcW w:w="2268" w:type="dxa"/>
            <w:tcBorders>
              <w:top w:val="nil"/>
              <w:left w:val="nil"/>
              <w:bottom w:val="single" w:sz="4" w:space="0" w:color="auto"/>
              <w:right w:val="single" w:sz="4" w:space="0" w:color="auto"/>
            </w:tcBorders>
            <w:shd w:val="clear" w:color="auto" w:fill="auto"/>
            <w:vAlign w:val="center"/>
            <w:hideMark/>
          </w:tcPr>
          <w:p w:rsidR="008519C6" w:rsidRPr="00A52423" w:rsidRDefault="00500367" w:rsidP="00500367">
            <w:pPr>
              <w:jc w:val="center"/>
              <w:rPr>
                <w:b/>
                <w:bCs/>
              </w:rPr>
            </w:pPr>
            <w:r>
              <w:rPr>
                <w:b/>
                <w:bCs/>
              </w:rPr>
              <w:t>42 </w:t>
            </w:r>
            <w:r w:rsidR="00675339">
              <w:rPr>
                <w:b/>
                <w:bCs/>
              </w:rPr>
              <w:t>9</w:t>
            </w:r>
            <w:r>
              <w:rPr>
                <w:b/>
                <w:bCs/>
              </w:rPr>
              <w:t>39</w:t>
            </w:r>
            <w:r w:rsidR="008519C6">
              <w:rPr>
                <w:b/>
                <w:bCs/>
              </w:rPr>
              <w:t>,</w:t>
            </w:r>
            <w:r>
              <w:rPr>
                <w:b/>
                <w:bCs/>
              </w:rPr>
              <w:t>3</w:t>
            </w:r>
            <w:r w:rsidR="008519C6">
              <w:rPr>
                <w:b/>
                <w:bCs/>
              </w:rPr>
              <w:t>34</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8519C6" w:rsidRPr="00831A00" w:rsidRDefault="008519C6" w:rsidP="00E928C2">
            <w:pPr>
              <w:ind w:hanging="314"/>
              <w:jc w:val="center"/>
              <w:rPr>
                <w:color w:val="000000"/>
              </w:rPr>
            </w:pPr>
            <w:r w:rsidRPr="00831A00">
              <w:rPr>
                <w:color w:val="000000"/>
              </w:rPr>
              <w:t>Пенсионное обеспечение</w:t>
            </w:r>
          </w:p>
        </w:tc>
        <w:tc>
          <w:tcPr>
            <w:tcW w:w="1497" w:type="dxa"/>
            <w:tcBorders>
              <w:top w:val="nil"/>
              <w:left w:val="nil"/>
              <w:bottom w:val="single" w:sz="4" w:space="0" w:color="auto"/>
              <w:right w:val="single" w:sz="4" w:space="0" w:color="auto"/>
            </w:tcBorders>
            <w:shd w:val="clear" w:color="000000" w:fill="FFFFFF"/>
            <w:vAlign w:val="center"/>
            <w:hideMark/>
          </w:tcPr>
          <w:p w:rsidR="008519C6" w:rsidRPr="00831A00" w:rsidRDefault="008519C6" w:rsidP="00E928C2">
            <w:pPr>
              <w:jc w:val="center"/>
              <w:rPr>
                <w:color w:val="000000"/>
              </w:rPr>
            </w:pPr>
            <w:r w:rsidRPr="00831A00">
              <w:rPr>
                <w:color w:val="000000"/>
              </w:rPr>
              <w:t>1001</w:t>
            </w:r>
          </w:p>
        </w:tc>
        <w:tc>
          <w:tcPr>
            <w:tcW w:w="2268" w:type="dxa"/>
            <w:tcBorders>
              <w:top w:val="nil"/>
              <w:left w:val="nil"/>
              <w:bottom w:val="single" w:sz="4" w:space="0" w:color="auto"/>
              <w:right w:val="single" w:sz="4" w:space="0" w:color="auto"/>
            </w:tcBorders>
            <w:shd w:val="clear" w:color="000000" w:fill="FFFFFF"/>
            <w:vAlign w:val="center"/>
            <w:hideMark/>
          </w:tcPr>
          <w:p w:rsidR="008519C6" w:rsidRPr="00831A00" w:rsidRDefault="008519C6" w:rsidP="00E928C2">
            <w:pPr>
              <w:jc w:val="center"/>
            </w:pPr>
            <w:r w:rsidRPr="00831A00">
              <w:t>1 615,000</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8519C6" w:rsidRPr="00831A00" w:rsidRDefault="008519C6" w:rsidP="00E928C2">
            <w:pPr>
              <w:ind w:hanging="314"/>
              <w:jc w:val="center"/>
              <w:rPr>
                <w:color w:val="000000"/>
              </w:rPr>
            </w:pPr>
            <w:r w:rsidRPr="00831A00">
              <w:rPr>
                <w:color w:val="000000"/>
              </w:rPr>
              <w:t>Социальное обеспечение населения</w:t>
            </w:r>
          </w:p>
        </w:tc>
        <w:tc>
          <w:tcPr>
            <w:tcW w:w="1497" w:type="dxa"/>
            <w:tcBorders>
              <w:top w:val="nil"/>
              <w:left w:val="nil"/>
              <w:bottom w:val="single" w:sz="4" w:space="0" w:color="auto"/>
              <w:right w:val="single" w:sz="4" w:space="0" w:color="auto"/>
            </w:tcBorders>
            <w:shd w:val="clear" w:color="000000" w:fill="FFFFFF"/>
            <w:vAlign w:val="center"/>
            <w:hideMark/>
          </w:tcPr>
          <w:p w:rsidR="008519C6" w:rsidRPr="00831A00" w:rsidRDefault="008519C6" w:rsidP="00E928C2">
            <w:pPr>
              <w:jc w:val="center"/>
              <w:rPr>
                <w:color w:val="000000"/>
              </w:rPr>
            </w:pPr>
            <w:r w:rsidRPr="00831A00">
              <w:rPr>
                <w:color w:val="000000"/>
              </w:rPr>
              <w:t>1003</w:t>
            </w:r>
          </w:p>
        </w:tc>
        <w:tc>
          <w:tcPr>
            <w:tcW w:w="2268" w:type="dxa"/>
            <w:tcBorders>
              <w:top w:val="nil"/>
              <w:left w:val="nil"/>
              <w:bottom w:val="single" w:sz="4" w:space="0" w:color="auto"/>
              <w:right w:val="single" w:sz="4" w:space="0" w:color="auto"/>
            </w:tcBorders>
            <w:shd w:val="clear" w:color="000000" w:fill="FFFFFF"/>
            <w:vAlign w:val="center"/>
            <w:hideMark/>
          </w:tcPr>
          <w:p w:rsidR="008519C6" w:rsidRPr="00831A00" w:rsidRDefault="008519C6" w:rsidP="00E928C2">
            <w:pPr>
              <w:jc w:val="center"/>
            </w:pPr>
            <w:r>
              <w:t>21 609,034</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000000" w:fill="FFFFFF"/>
            <w:vAlign w:val="center"/>
            <w:hideMark/>
          </w:tcPr>
          <w:p w:rsidR="008519C6" w:rsidRPr="00831A00" w:rsidRDefault="008519C6" w:rsidP="00E928C2">
            <w:pPr>
              <w:ind w:hanging="314"/>
              <w:jc w:val="center"/>
              <w:rPr>
                <w:color w:val="000000"/>
              </w:rPr>
            </w:pPr>
            <w:r w:rsidRPr="00831A00">
              <w:rPr>
                <w:color w:val="000000"/>
              </w:rPr>
              <w:t>Охрана семьи и детства</w:t>
            </w:r>
          </w:p>
        </w:tc>
        <w:tc>
          <w:tcPr>
            <w:tcW w:w="1497" w:type="dxa"/>
            <w:tcBorders>
              <w:top w:val="nil"/>
              <w:left w:val="nil"/>
              <w:bottom w:val="single" w:sz="4" w:space="0" w:color="auto"/>
              <w:right w:val="single" w:sz="4" w:space="0" w:color="auto"/>
            </w:tcBorders>
            <w:shd w:val="clear" w:color="000000" w:fill="FFFFFF"/>
            <w:vAlign w:val="center"/>
            <w:hideMark/>
          </w:tcPr>
          <w:p w:rsidR="008519C6" w:rsidRPr="00831A00" w:rsidRDefault="008519C6" w:rsidP="00E928C2">
            <w:pPr>
              <w:jc w:val="center"/>
              <w:rPr>
                <w:color w:val="000000"/>
              </w:rPr>
            </w:pPr>
            <w:r w:rsidRPr="00831A00">
              <w:rPr>
                <w:color w:val="000000"/>
              </w:rPr>
              <w:t>1004</w:t>
            </w:r>
          </w:p>
        </w:tc>
        <w:tc>
          <w:tcPr>
            <w:tcW w:w="2268" w:type="dxa"/>
            <w:tcBorders>
              <w:top w:val="nil"/>
              <w:left w:val="nil"/>
              <w:bottom w:val="single" w:sz="4" w:space="0" w:color="auto"/>
              <w:right w:val="single" w:sz="4" w:space="0" w:color="auto"/>
            </w:tcBorders>
            <w:shd w:val="clear" w:color="000000" w:fill="FFFFFF"/>
            <w:vAlign w:val="bottom"/>
            <w:hideMark/>
          </w:tcPr>
          <w:p w:rsidR="008519C6" w:rsidRPr="00831A00" w:rsidRDefault="00500367" w:rsidP="00500367">
            <w:pPr>
              <w:jc w:val="center"/>
            </w:pPr>
            <w:r>
              <w:t>19 515</w:t>
            </w:r>
            <w:r w:rsidR="008519C6">
              <w:t>,</w:t>
            </w:r>
            <w:r>
              <w:t>3</w:t>
            </w:r>
            <w:r w:rsidR="008519C6">
              <w:t>00</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8519C6" w:rsidRPr="00831A00" w:rsidRDefault="008519C6" w:rsidP="00E928C2">
            <w:pPr>
              <w:ind w:hanging="314"/>
              <w:jc w:val="center"/>
              <w:rPr>
                <w:color w:val="000000"/>
              </w:rPr>
            </w:pPr>
            <w:r w:rsidRPr="00831A00">
              <w:rPr>
                <w:color w:val="000000"/>
              </w:rPr>
              <w:t>Другие вопросы в области социальной политики</w:t>
            </w:r>
          </w:p>
        </w:tc>
        <w:tc>
          <w:tcPr>
            <w:tcW w:w="1497" w:type="dxa"/>
            <w:tcBorders>
              <w:top w:val="nil"/>
              <w:left w:val="nil"/>
              <w:bottom w:val="single" w:sz="4" w:space="0" w:color="auto"/>
              <w:right w:val="single" w:sz="4" w:space="0" w:color="auto"/>
            </w:tcBorders>
            <w:shd w:val="clear" w:color="000000" w:fill="FFFFFF"/>
            <w:vAlign w:val="center"/>
            <w:hideMark/>
          </w:tcPr>
          <w:p w:rsidR="008519C6" w:rsidRPr="00831A00" w:rsidRDefault="008519C6" w:rsidP="00E928C2">
            <w:pPr>
              <w:jc w:val="center"/>
              <w:rPr>
                <w:color w:val="000000"/>
              </w:rPr>
            </w:pPr>
            <w:r w:rsidRPr="00831A00">
              <w:rPr>
                <w:color w:val="000000"/>
              </w:rPr>
              <w:t>1006</w:t>
            </w:r>
          </w:p>
        </w:tc>
        <w:tc>
          <w:tcPr>
            <w:tcW w:w="2268" w:type="dxa"/>
            <w:tcBorders>
              <w:top w:val="nil"/>
              <w:left w:val="nil"/>
              <w:bottom w:val="single" w:sz="4" w:space="0" w:color="auto"/>
              <w:right w:val="single" w:sz="4" w:space="0" w:color="auto"/>
            </w:tcBorders>
            <w:shd w:val="clear" w:color="auto" w:fill="auto"/>
            <w:vAlign w:val="center"/>
            <w:hideMark/>
          </w:tcPr>
          <w:p w:rsidR="008519C6" w:rsidRPr="00831A00" w:rsidRDefault="008519C6" w:rsidP="00E928C2">
            <w:pPr>
              <w:jc w:val="center"/>
            </w:pPr>
            <w:r w:rsidRPr="00831A00">
              <w:t>200,000</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ind w:hanging="314"/>
              <w:jc w:val="center"/>
              <w:rPr>
                <w:b/>
                <w:bCs/>
                <w:color w:val="000000"/>
              </w:rPr>
            </w:pPr>
            <w:r w:rsidRPr="00A52423">
              <w:rPr>
                <w:b/>
                <w:bCs/>
                <w:color w:val="000000"/>
              </w:rPr>
              <w:t>Физическая культура и спорт</w:t>
            </w:r>
          </w:p>
        </w:tc>
        <w:tc>
          <w:tcPr>
            <w:tcW w:w="149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rPr>
            </w:pPr>
            <w:r w:rsidRPr="00A52423">
              <w:rPr>
                <w:b/>
                <w:bCs/>
                <w:color w:val="000000"/>
              </w:rPr>
              <w:t>1100</w:t>
            </w:r>
          </w:p>
        </w:tc>
        <w:tc>
          <w:tcPr>
            <w:tcW w:w="2268" w:type="dxa"/>
            <w:tcBorders>
              <w:top w:val="nil"/>
              <w:left w:val="nil"/>
              <w:bottom w:val="single" w:sz="4" w:space="0" w:color="auto"/>
              <w:right w:val="single" w:sz="4" w:space="0" w:color="auto"/>
            </w:tcBorders>
            <w:shd w:val="clear" w:color="auto" w:fill="auto"/>
            <w:vAlign w:val="bottom"/>
            <w:hideMark/>
          </w:tcPr>
          <w:p w:rsidR="008519C6" w:rsidRPr="00A52423" w:rsidRDefault="008519C6" w:rsidP="00E928C2">
            <w:pPr>
              <w:jc w:val="center"/>
              <w:rPr>
                <w:b/>
                <w:bCs/>
              </w:rPr>
            </w:pPr>
            <w:r>
              <w:rPr>
                <w:b/>
                <w:bCs/>
              </w:rPr>
              <w:t>7</w:t>
            </w:r>
            <w:r w:rsidRPr="00A52423">
              <w:rPr>
                <w:b/>
                <w:bCs/>
              </w:rPr>
              <w:t> </w:t>
            </w:r>
            <w:r>
              <w:rPr>
                <w:b/>
                <w:bCs/>
              </w:rPr>
              <w:t>054</w:t>
            </w:r>
            <w:r w:rsidRPr="00A52423">
              <w:rPr>
                <w:b/>
                <w:bCs/>
              </w:rPr>
              <w:t>,6697</w:t>
            </w:r>
          </w:p>
        </w:tc>
      </w:tr>
      <w:tr w:rsidR="008519C6" w:rsidRPr="00A52423" w:rsidTr="008B44F1">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2A3DBC" w:rsidRDefault="008519C6" w:rsidP="00E928C2">
            <w:pPr>
              <w:ind w:hanging="314"/>
              <w:jc w:val="center"/>
              <w:rPr>
                <w:color w:val="000000"/>
              </w:rPr>
            </w:pPr>
            <w:r w:rsidRPr="002A3DBC">
              <w:rPr>
                <w:color w:val="000000"/>
              </w:rPr>
              <w:t>Физическая культура</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2A3DBC" w:rsidRDefault="008519C6" w:rsidP="00E928C2">
            <w:pPr>
              <w:jc w:val="center"/>
              <w:rPr>
                <w:color w:val="000000"/>
              </w:rPr>
            </w:pPr>
            <w:r w:rsidRPr="002A3DBC">
              <w:rPr>
                <w:color w:val="000000"/>
              </w:rPr>
              <w:t>1101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9C6" w:rsidRPr="002A3DBC" w:rsidRDefault="008519C6" w:rsidP="00E928C2">
            <w:pPr>
              <w:jc w:val="center"/>
            </w:pPr>
            <w:r>
              <w:t>7</w:t>
            </w:r>
            <w:r w:rsidRPr="002A3DBC">
              <w:t> </w:t>
            </w:r>
            <w:r>
              <w:t>05</w:t>
            </w:r>
            <w:r w:rsidRPr="002A3DBC">
              <w:t>4,6697</w:t>
            </w:r>
          </w:p>
        </w:tc>
      </w:tr>
      <w:tr w:rsidR="008519C6" w:rsidRPr="00A52423" w:rsidTr="008B44F1">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ind w:hanging="314"/>
              <w:jc w:val="center"/>
              <w:rPr>
                <w:b/>
                <w:bCs/>
                <w:color w:val="000000"/>
              </w:rPr>
            </w:pPr>
            <w:r w:rsidRPr="00A52423">
              <w:rPr>
                <w:b/>
                <w:bCs/>
                <w:color w:val="000000"/>
              </w:rPr>
              <w:t>Средства массовой информации</w:t>
            </w:r>
          </w:p>
        </w:tc>
        <w:tc>
          <w:tcPr>
            <w:tcW w:w="1497"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rPr>
            </w:pPr>
            <w:r w:rsidRPr="00A52423">
              <w:rPr>
                <w:b/>
                <w:bCs/>
                <w:color w:val="000000"/>
              </w:rPr>
              <w:t>1200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rPr>
            </w:pPr>
            <w:r>
              <w:rPr>
                <w:b/>
                <w:bCs/>
              </w:rPr>
              <w:t>644,114</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8519C6" w:rsidRPr="007F33B3" w:rsidRDefault="008519C6" w:rsidP="00E928C2">
            <w:pPr>
              <w:ind w:hanging="314"/>
              <w:jc w:val="center"/>
              <w:rPr>
                <w:color w:val="000000"/>
              </w:rPr>
            </w:pPr>
            <w:r w:rsidRPr="007F33B3">
              <w:rPr>
                <w:color w:val="000000"/>
              </w:rPr>
              <w:t>Другие вопросы в области средств массовой информации</w:t>
            </w:r>
          </w:p>
        </w:tc>
        <w:tc>
          <w:tcPr>
            <w:tcW w:w="1497" w:type="dxa"/>
            <w:tcBorders>
              <w:top w:val="nil"/>
              <w:left w:val="nil"/>
              <w:bottom w:val="single" w:sz="4" w:space="0" w:color="auto"/>
              <w:right w:val="single" w:sz="4" w:space="0" w:color="auto"/>
            </w:tcBorders>
            <w:shd w:val="clear" w:color="auto" w:fill="auto"/>
            <w:hideMark/>
          </w:tcPr>
          <w:p w:rsidR="008519C6" w:rsidRDefault="008519C6" w:rsidP="00E928C2">
            <w:pPr>
              <w:jc w:val="center"/>
              <w:rPr>
                <w:color w:val="000000"/>
              </w:rPr>
            </w:pPr>
          </w:p>
          <w:p w:rsidR="008519C6" w:rsidRPr="007F33B3" w:rsidRDefault="008519C6" w:rsidP="00E928C2">
            <w:pPr>
              <w:jc w:val="center"/>
              <w:rPr>
                <w:color w:val="000000"/>
              </w:rPr>
            </w:pPr>
            <w:r w:rsidRPr="007F33B3">
              <w:rPr>
                <w:color w:val="000000"/>
              </w:rPr>
              <w:t>1204</w:t>
            </w:r>
          </w:p>
        </w:tc>
        <w:tc>
          <w:tcPr>
            <w:tcW w:w="2268" w:type="dxa"/>
            <w:tcBorders>
              <w:top w:val="nil"/>
              <w:left w:val="nil"/>
              <w:bottom w:val="single" w:sz="4" w:space="0" w:color="auto"/>
              <w:right w:val="single" w:sz="4" w:space="0" w:color="auto"/>
            </w:tcBorders>
            <w:shd w:val="clear" w:color="auto" w:fill="auto"/>
            <w:vAlign w:val="center"/>
            <w:hideMark/>
          </w:tcPr>
          <w:p w:rsidR="008519C6" w:rsidRDefault="008519C6" w:rsidP="00E928C2">
            <w:pPr>
              <w:jc w:val="center"/>
            </w:pPr>
          </w:p>
          <w:p w:rsidR="008519C6" w:rsidRPr="007F33B3" w:rsidRDefault="008519C6" w:rsidP="00E928C2">
            <w:pPr>
              <w:jc w:val="center"/>
            </w:pPr>
            <w:r>
              <w:t>644,114</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8519C6" w:rsidRDefault="008519C6" w:rsidP="00E928C2">
            <w:pPr>
              <w:ind w:hanging="314"/>
              <w:jc w:val="center"/>
              <w:rPr>
                <w:b/>
                <w:bCs/>
                <w:color w:val="000000"/>
                <w:sz w:val="22"/>
                <w:szCs w:val="22"/>
              </w:rPr>
            </w:pPr>
            <w:r w:rsidRPr="007F33B3">
              <w:rPr>
                <w:b/>
                <w:bCs/>
                <w:color w:val="000000"/>
                <w:sz w:val="22"/>
                <w:szCs w:val="22"/>
              </w:rPr>
              <w:t xml:space="preserve">Обслуживание </w:t>
            </w:r>
            <w:proofErr w:type="gramStart"/>
            <w:r w:rsidRPr="007F33B3">
              <w:rPr>
                <w:b/>
                <w:bCs/>
                <w:color w:val="000000"/>
                <w:sz w:val="22"/>
                <w:szCs w:val="22"/>
              </w:rPr>
              <w:t>государственного</w:t>
            </w:r>
            <w:proofErr w:type="gramEnd"/>
            <w:r w:rsidRPr="007F33B3">
              <w:rPr>
                <w:b/>
                <w:bCs/>
                <w:color w:val="000000"/>
                <w:sz w:val="22"/>
                <w:szCs w:val="22"/>
              </w:rPr>
              <w:t xml:space="preserve"> и </w:t>
            </w:r>
          </w:p>
          <w:p w:rsidR="008519C6" w:rsidRPr="007F33B3" w:rsidRDefault="008519C6" w:rsidP="00E928C2">
            <w:pPr>
              <w:ind w:hanging="314"/>
              <w:jc w:val="center"/>
              <w:rPr>
                <w:b/>
                <w:bCs/>
                <w:color w:val="000000"/>
                <w:sz w:val="22"/>
                <w:szCs w:val="22"/>
              </w:rPr>
            </w:pPr>
            <w:r w:rsidRPr="007F33B3">
              <w:rPr>
                <w:b/>
                <w:bCs/>
                <w:color w:val="000000"/>
                <w:sz w:val="22"/>
                <w:szCs w:val="22"/>
              </w:rPr>
              <w:t>муниципального долга</w:t>
            </w:r>
          </w:p>
        </w:tc>
        <w:tc>
          <w:tcPr>
            <w:tcW w:w="149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rPr>
            </w:pPr>
            <w:r w:rsidRPr="00A52423">
              <w:rPr>
                <w:b/>
                <w:bCs/>
                <w:color w:val="000000"/>
              </w:rPr>
              <w:t>1300</w:t>
            </w:r>
          </w:p>
        </w:tc>
        <w:tc>
          <w:tcPr>
            <w:tcW w:w="226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rPr>
            </w:pPr>
            <w:r>
              <w:rPr>
                <w:b/>
                <w:bCs/>
                <w:color w:val="000000"/>
              </w:rPr>
              <w:t>2 320,600</w:t>
            </w:r>
          </w:p>
        </w:tc>
      </w:tr>
      <w:tr w:rsidR="008519C6" w:rsidRPr="00A52423" w:rsidTr="008B44F1">
        <w:trPr>
          <w:trHeight w:val="630"/>
        </w:trPr>
        <w:tc>
          <w:tcPr>
            <w:tcW w:w="5748" w:type="dxa"/>
            <w:tcBorders>
              <w:top w:val="nil"/>
              <w:left w:val="single" w:sz="4" w:space="0" w:color="auto"/>
              <w:bottom w:val="single" w:sz="4" w:space="0" w:color="auto"/>
              <w:right w:val="single" w:sz="4" w:space="0" w:color="auto"/>
            </w:tcBorders>
            <w:shd w:val="clear" w:color="000000" w:fill="FFFFFF"/>
            <w:hideMark/>
          </w:tcPr>
          <w:p w:rsidR="008519C6" w:rsidRPr="007F33B3" w:rsidRDefault="008519C6" w:rsidP="00E928C2">
            <w:pPr>
              <w:ind w:hanging="314"/>
              <w:jc w:val="center"/>
              <w:rPr>
                <w:color w:val="000000"/>
              </w:rPr>
            </w:pPr>
            <w:r w:rsidRPr="007F33B3">
              <w:rPr>
                <w:color w:val="000000"/>
              </w:rPr>
              <w:lastRenderedPageBreak/>
              <w:t>Обслуживание государственного внутреннего и муниципального долга</w:t>
            </w:r>
          </w:p>
        </w:tc>
        <w:tc>
          <w:tcPr>
            <w:tcW w:w="1497" w:type="dxa"/>
            <w:tcBorders>
              <w:top w:val="nil"/>
              <w:left w:val="nil"/>
              <w:bottom w:val="single" w:sz="4" w:space="0" w:color="auto"/>
              <w:right w:val="single" w:sz="4" w:space="0" w:color="auto"/>
            </w:tcBorders>
            <w:shd w:val="clear" w:color="000000" w:fill="FFFFFF"/>
            <w:vAlign w:val="center"/>
            <w:hideMark/>
          </w:tcPr>
          <w:p w:rsidR="008519C6" w:rsidRPr="007F33B3" w:rsidRDefault="008519C6" w:rsidP="00E928C2">
            <w:pPr>
              <w:jc w:val="center"/>
              <w:rPr>
                <w:color w:val="000000"/>
              </w:rPr>
            </w:pPr>
            <w:r w:rsidRPr="007F33B3">
              <w:rPr>
                <w:color w:val="000000"/>
              </w:rPr>
              <w:t>1301</w:t>
            </w:r>
          </w:p>
        </w:tc>
        <w:tc>
          <w:tcPr>
            <w:tcW w:w="2268" w:type="dxa"/>
            <w:tcBorders>
              <w:top w:val="nil"/>
              <w:left w:val="nil"/>
              <w:bottom w:val="single" w:sz="4" w:space="0" w:color="auto"/>
              <w:right w:val="single" w:sz="4" w:space="0" w:color="auto"/>
            </w:tcBorders>
            <w:shd w:val="clear" w:color="000000" w:fill="FFFFFF"/>
            <w:noWrap/>
            <w:vAlign w:val="center"/>
            <w:hideMark/>
          </w:tcPr>
          <w:p w:rsidR="008519C6" w:rsidRPr="007F33B3" w:rsidRDefault="008519C6" w:rsidP="00E928C2">
            <w:pPr>
              <w:jc w:val="center"/>
              <w:rPr>
                <w:color w:val="000000"/>
              </w:rPr>
            </w:pPr>
            <w:r>
              <w:rPr>
                <w:color w:val="000000"/>
              </w:rPr>
              <w:t>2 320,600</w:t>
            </w:r>
          </w:p>
        </w:tc>
      </w:tr>
      <w:tr w:rsidR="008519C6" w:rsidRPr="00A52423" w:rsidTr="008B44F1">
        <w:trPr>
          <w:trHeight w:val="630"/>
        </w:trPr>
        <w:tc>
          <w:tcPr>
            <w:tcW w:w="5748" w:type="dxa"/>
            <w:tcBorders>
              <w:top w:val="nil"/>
              <w:left w:val="single" w:sz="4" w:space="0" w:color="auto"/>
              <w:bottom w:val="single" w:sz="4" w:space="0" w:color="auto"/>
              <w:right w:val="single" w:sz="4" w:space="0" w:color="auto"/>
            </w:tcBorders>
            <w:shd w:val="clear" w:color="000000" w:fill="FFFFFF"/>
            <w:hideMark/>
          </w:tcPr>
          <w:p w:rsidR="008519C6" w:rsidRDefault="008519C6" w:rsidP="00E928C2">
            <w:pPr>
              <w:ind w:hanging="314"/>
              <w:jc w:val="center"/>
              <w:rPr>
                <w:b/>
                <w:color w:val="000000"/>
              </w:rPr>
            </w:pPr>
            <w:r>
              <w:rPr>
                <w:b/>
                <w:color w:val="000000"/>
              </w:rPr>
              <w:t xml:space="preserve">Прочие межбюджетные трансферты общего </w:t>
            </w:r>
          </w:p>
          <w:p w:rsidR="008519C6" w:rsidRPr="00A02F9E" w:rsidRDefault="008519C6" w:rsidP="00E928C2">
            <w:pPr>
              <w:ind w:hanging="314"/>
              <w:jc w:val="center"/>
              <w:rPr>
                <w:b/>
                <w:color w:val="000000"/>
              </w:rPr>
            </w:pPr>
            <w:r>
              <w:rPr>
                <w:b/>
                <w:color w:val="000000"/>
              </w:rPr>
              <w:t>характера</w:t>
            </w:r>
          </w:p>
        </w:tc>
        <w:tc>
          <w:tcPr>
            <w:tcW w:w="1497" w:type="dxa"/>
            <w:tcBorders>
              <w:top w:val="nil"/>
              <w:left w:val="nil"/>
              <w:bottom w:val="single" w:sz="4" w:space="0" w:color="auto"/>
              <w:right w:val="single" w:sz="4" w:space="0" w:color="auto"/>
            </w:tcBorders>
            <w:shd w:val="clear" w:color="000000" w:fill="FFFFFF"/>
            <w:vAlign w:val="center"/>
            <w:hideMark/>
          </w:tcPr>
          <w:p w:rsidR="008519C6" w:rsidRPr="00A02F9E" w:rsidRDefault="008519C6" w:rsidP="00E928C2">
            <w:pPr>
              <w:jc w:val="center"/>
              <w:rPr>
                <w:b/>
                <w:color w:val="000000"/>
              </w:rPr>
            </w:pPr>
            <w:r w:rsidRPr="00A02F9E">
              <w:rPr>
                <w:b/>
                <w:color w:val="000000"/>
              </w:rPr>
              <w:t>1400</w:t>
            </w:r>
          </w:p>
        </w:tc>
        <w:tc>
          <w:tcPr>
            <w:tcW w:w="2268" w:type="dxa"/>
            <w:tcBorders>
              <w:top w:val="nil"/>
              <w:left w:val="nil"/>
              <w:bottom w:val="single" w:sz="4" w:space="0" w:color="auto"/>
              <w:right w:val="single" w:sz="4" w:space="0" w:color="auto"/>
            </w:tcBorders>
            <w:shd w:val="clear" w:color="000000" w:fill="FFFFFF"/>
            <w:noWrap/>
            <w:vAlign w:val="center"/>
            <w:hideMark/>
          </w:tcPr>
          <w:p w:rsidR="008519C6" w:rsidRPr="00A02F9E" w:rsidRDefault="008519C6" w:rsidP="00E928C2">
            <w:pPr>
              <w:jc w:val="center"/>
              <w:rPr>
                <w:b/>
                <w:color w:val="000000"/>
              </w:rPr>
            </w:pPr>
            <w:r w:rsidRPr="00A02F9E">
              <w:rPr>
                <w:b/>
                <w:color w:val="000000"/>
              </w:rPr>
              <w:t>416,668</w:t>
            </w:r>
          </w:p>
        </w:tc>
      </w:tr>
      <w:tr w:rsidR="008519C6" w:rsidRPr="00A52423" w:rsidTr="008B44F1">
        <w:trPr>
          <w:trHeight w:val="630"/>
        </w:trPr>
        <w:tc>
          <w:tcPr>
            <w:tcW w:w="5748" w:type="dxa"/>
            <w:tcBorders>
              <w:top w:val="nil"/>
              <w:left w:val="single" w:sz="4" w:space="0" w:color="auto"/>
              <w:bottom w:val="single" w:sz="4" w:space="0" w:color="auto"/>
              <w:right w:val="single" w:sz="4" w:space="0" w:color="auto"/>
            </w:tcBorders>
            <w:shd w:val="clear" w:color="000000" w:fill="FFFFFF"/>
            <w:hideMark/>
          </w:tcPr>
          <w:p w:rsidR="008519C6" w:rsidRPr="007F33B3" w:rsidRDefault="008519C6" w:rsidP="00E928C2">
            <w:pPr>
              <w:ind w:hanging="314"/>
              <w:jc w:val="center"/>
              <w:rPr>
                <w:color w:val="000000"/>
              </w:rPr>
            </w:pPr>
            <w:r>
              <w:rPr>
                <w:color w:val="000000"/>
              </w:rPr>
              <w:t>Иные</w:t>
            </w:r>
            <w:r w:rsidRPr="00A02F9E">
              <w:rPr>
                <w:color w:val="000000"/>
              </w:rPr>
              <w:t xml:space="preserve"> межбюджетные трансферты </w:t>
            </w:r>
          </w:p>
        </w:tc>
        <w:tc>
          <w:tcPr>
            <w:tcW w:w="1497" w:type="dxa"/>
            <w:tcBorders>
              <w:top w:val="nil"/>
              <w:left w:val="nil"/>
              <w:bottom w:val="single" w:sz="4" w:space="0" w:color="auto"/>
              <w:right w:val="single" w:sz="4" w:space="0" w:color="auto"/>
            </w:tcBorders>
            <w:shd w:val="clear" w:color="000000" w:fill="FFFFFF"/>
            <w:vAlign w:val="center"/>
            <w:hideMark/>
          </w:tcPr>
          <w:p w:rsidR="008519C6" w:rsidRPr="007F33B3" w:rsidRDefault="008519C6" w:rsidP="00E928C2">
            <w:pPr>
              <w:jc w:val="center"/>
              <w:rPr>
                <w:color w:val="000000"/>
              </w:rPr>
            </w:pPr>
            <w:r>
              <w:rPr>
                <w:color w:val="000000"/>
              </w:rPr>
              <w:t>1403</w:t>
            </w:r>
          </w:p>
        </w:tc>
        <w:tc>
          <w:tcPr>
            <w:tcW w:w="2268" w:type="dxa"/>
            <w:tcBorders>
              <w:top w:val="nil"/>
              <w:left w:val="nil"/>
              <w:bottom w:val="single" w:sz="4" w:space="0" w:color="auto"/>
              <w:right w:val="single" w:sz="4" w:space="0" w:color="auto"/>
            </w:tcBorders>
            <w:shd w:val="clear" w:color="000000" w:fill="FFFFFF"/>
            <w:noWrap/>
            <w:vAlign w:val="center"/>
            <w:hideMark/>
          </w:tcPr>
          <w:p w:rsidR="008519C6" w:rsidRPr="007F33B3" w:rsidRDefault="008519C6" w:rsidP="00E928C2">
            <w:pPr>
              <w:jc w:val="center"/>
              <w:rPr>
                <w:color w:val="000000"/>
              </w:rPr>
            </w:pPr>
            <w:r>
              <w:rPr>
                <w:color w:val="000000"/>
              </w:rPr>
              <w:t>416,668</w:t>
            </w:r>
          </w:p>
        </w:tc>
      </w:tr>
      <w:tr w:rsidR="008519C6" w:rsidRPr="00A52423" w:rsidTr="008B44F1">
        <w:trPr>
          <w:trHeight w:val="315"/>
        </w:trPr>
        <w:tc>
          <w:tcPr>
            <w:tcW w:w="5748" w:type="dxa"/>
            <w:tcBorders>
              <w:top w:val="nil"/>
              <w:left w:val="single" w:sz="4" w:space="0" w:color="auto"/>
              <w:bottom w:val="single" w:sz="4" w:space="0" w:color="auto"/>
              <w:right w:val="single" w:sz="4" w:space="0" w:color="auto"/>
            </w:tcBorders>
            <w:shd w:val="clear" w:color="auto" w:fill="auto"/>
            <w:noWrap/>
            <w:vAlign w:val="bottom"/>
            <w:hideMark/>
          </w:tcPr>
          <w:p w:rsidR="008519C6" w:rsidRPr="00A52423" w:rsidRDefault="008519C6" w:rsidP="00E928C2">
            <w:pPr>
              <w:ind w:hanging="314"/>
              <w:jc w:val="center"/>
              <w:rPr>
                <w:b/>
                <w:bCs/>
                <w:color w:val="000000"/>
              </w:rPr>
            </w:pPr>
            <w:r w:rsidRPr="00A52423">
              <w:rPr>
                <w:b/>
                <w:bCs/>
                <w:color w:val="000000"/>
              </w:rPr>
              <w:t>ИТОГО</w:t>
            </w:r>
          </w:p>
        </w:tc>
        <w:tc>
          <w:tcPr>
            <w:tcW w:w="1497" w:type="dxa"/>
            <w:tcBorders>
              <w:top w:val="nil"/>
              <w:left w:val="nil"/>
              <w:bottom w:val="single" w:sz="4" w:space="0" w:color="auto"/>
              <w:right w:val="single" w:sz="4" w:space="0" w:color="auto"/>
            </w:tcBorders>
            <w:shd w:val="clear" w:color="auto" w:fill="auto"/>
            <w:noWrap/>
            <w:vAlign w:val="bottom"/>
            <w:hideMark/>
          </w:tcPr>
          <w:p w:rsidR="008519C6" w:rsidRPr="00A52423" w:rsidRDefault="008519C6" w:rsidP="00E928C2">
            <w:pPr>
              <w:jc w:val="center"/>
              <w:rPr>
                <w:b/>
                <w:bCs/>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b/>
                <w:bCs/>
                <w:color w:val="000000"/>
              </w:rPr>
            </w:pPr>
            <w:r>
              <w:rPr>
                <w:b/>
                <w:bCs/>
                <w:color w:val="000000"/>
              </w:rPr>
              <w:t>44</w:t>
            </w:r>
            <w:r w:rsidR="00C668C4">
              <w:rPr>
                <w:b/>
                <w:bCs/>
                <w:color w:val="000000"/>
              </w:rPr>
              <w:t>7</w:t>
            </w:r>
            <w:r w:rsidR="00500367">
              <w:rPr>
                <w:b/>
                <w:bCs/>
                <w:color w:val="000000"/>
              </w:rPr>
              <w:t> 6</w:t>
            </w:r>
            <w:r>
              <w:rPr>
                <w:b/>
                <w:bCs/>
                <w:color w:val="000000"/>
              </w:rPr>
              <w:t>3</w:t>
            </w:r>
            <w:r w:rsidR="00500367">
              <w:rPr>
                <w:b/>
                <w:bCs/>
                <w:color w:val="000000"/>
              </w:rPr>
              <w:t>6</w:t>
            </w:r>
            <w:r>
              <w:rPr>
                <w:b/>
                <w:bCs/>
                <w:color w:val="000000"/>
              </w:rPr>
              <w:t>,</w:t>
            </w:r>
            <w:r w:rsidR="00500367">
              <w:rPr>
                <w:b/>
                <w:bCs/>
                <w:color w:val="000000"/>
              </w:rPr>
              <w:t>8</w:t>
            </w:r>
            <w:r>
              <w:rPr>
                <w:b/>
                <w:bCs/>
                <w:color w:val="000000"/>
              </w:rPr>
              <w:t>8555</w:t>
            </w:r>
          </w:p>
          <w:p w:rsidR="008519C6" w:rsidRPr="00A52423" w:rsidRDefault="008519C6" w:rsidP="00E928C2">
            <w:pPr>
              <w:jc w:val="center"/>
              <w:rPr>
                <w:b/>
                <w:bCs/>
                <w:color w:val="000000"/>
              </w:rPr>
            </w:pPr>
          </w:p>
        </w:tc>
      </w:tr>
    </w:tbl>
    <w:p w:rsidR="008519C6" w:rsidRPr="00A52423" w:rsidRDefault="008519C6" w:rsidP="008519C6">
      <w:pPr>
        <w:jc w:val="right"/>
        <w:rPr>
          <w:b/>
          <w:sz w:val="28"/>
        </w:rPr>
      </w:pPr>
    </w:p>
    <w:p w:rsidR="00C01821" w:rsidRDefault="008519C6" w:rsidP="008519C6">
      <w:pPr>
        <w:widowControl w:val="0"/>
        <w:jc w:val="center"/>
        <w:rPr>
          <w:b/>
          <w:bCs/>
        </w:rPr>
      </w:pPr>
      <w:r>
        <w:rPr>
          <w:b/>
          <w:bCs/>
        </w:rPr>
        <w:t xml:space="preserve">                         </w:t>
      </w:r>
    </w:p>
    <w:tbl>
      <w:tblPr>
        <w:tblW w:w="0" w:type="auto"/>
        <w:tblLook w:val="04A0"/>
      </w:tblPr>
      <w:tblGrid>
        <w:gridCol w:w="4785"/>
        <w:gridCol w:w="4786"/>
      </w:tblGrid>
      <w:tr w:rsidR="00C01821" w:rsidRPr="00560AD0" w:rsidTr="000E79F1">
        <w:tc>
          <w:tcPr>
            <w:tcW w:w="4785" w:type="dxa"/>
          </w:tcPr>
          <w:p w:rsidR="00C01821" w:rsidRPr="00560AD0" w:rsidRDefault="00C01821" w:rsidP="000E79F1">
            <w:pPr>
              <w:widowControl w:val="0"/>
              <w:rPr>
                <w:b/>
                <w:bCs/>
              </w:rPr>
            </w:pPr>
          </w:p>
        </w:tc>
        <w:tc>
          <w:tcPr>
            <w:tcW w:w="4786" w:type="dxa"/>
          </w:tcPr>
          <w:p w:rsidR="00C01821" w:rsidRPr="00626F90" w:rsidRDefault="00C01821" w:rsidP="000E79F1">
            <w:pPr>
              <w:widowControl w:val="0"/>
              <w:rPr>
                <w:bCs/>
              </w:rPr>
            </w:pPr>
            <w:r w:rsidRPr="00626F90">
              <w:rPr>
                <w:bCs/>
              </w:rPr>
              <w:t>Приложение 6</w:t>
            </w:r>
          </w:p>
          <w:p w:rsidR="00C01821" w:rsidRPr="00626F90" w:rsidRDefault="00C01821" w:rsidP="000E79F1">
            <w:pPr>
              <w:widowControl w:val="0"/>
              <w:rPr>
                <w:bCs/>
              </w:rPr>
            </w:pPr>
            <w:r>
              <w:rPr>
                <w:bCs/>
              </w:rPr>
              <w:t>к р</w:t>
            </w:r>
            <w:r w:rsidRPr="00626F90">
              <w:rPr>
                <w:bCs/>
              </w:rPr>
              <w:t>ешению Котовской районной Думы</w:t>
            </w:r>
          </w:p>
          <w:p w:rsidR="00C01821" w:rsidRPr="00560AD0" w:rsidRDefault="00C01821" w:rsidP="000E79F1">
            <w:pPr>
              <w:widowControl w:val="0"/>
              <w:rPr>
                <w:b/>
                <w:bCs/>
              </w:rPr>
            </w:pPr>
            <w:r>
              <w:rPr>
                <w:bCs/>
              </w:rPr>
              <w:t>от  22.12.2016 г. № 42-Р</w:t>
            </w:r>
            <w:r w:rsidRPr="00626F90">
              <w:rPr>
                <w:bCs/>
              </w:rPr>
              <w:t>Д  «О бюджете Котовского муниципального района на 2017 год и плановый период 2018 и 2019 годов"</w:t>
            </w:r>
          </w:p>
        </w:tc>
      </w:tr>
    </w:tbl>
    <w:p w:rsidR="00C01821" w:rsidRDefault="00C01821" w:rsidP="00C01821">
      <w:pPr>
        <w:widowControl w:val="0"/>
        <w:rPr>
          <w:b/>
        </w:rPr>
      </w:pPr>
    </w:p>
    <w:p w:rsidR="00C01821" w:rsidRPr="00626F90" w:rsidRDefault="00C01821" w:rsidP="00C01821">
      <w:pPr>
        <w:widowControl w:val="0"/>
        <w:jc w:val="center"/>
        <w:rPr>
          <w:b/>
          <w:sz w:val="28"/>
          <w:szCs w:val="28"/>
        </w:rPr>
      </w:pPr>
      <w:r w:rsidRPr="00626F90">
        <w:rPr>
          <w:b/>
          <w:sz w:val="28"/>
          <w:szCs w:val="28"/>
        </w:rPr>
        <w:t>Распределение бюджетных ассигнований по разделам, подразделам классификации расходов бюджета Котовского муниципального района на плановый период 2018 и 2019 годов</w:t>
      </w:r>
    </w:p>
    <w:p w:rsidR="00C01821" w:rsidRDefault="00C01821" w:rsidP="00C01821">
      <w:pPr>
        <w:widowControl w:val="0"/>
        <w:jc w:val="center"/>
        <w:rPr>
          <w:b/>
        </w:rPr>
      </w:pPr>
    </w:p>
    <w:p w:rsidR="00C01821" w:rsidRDefault="00C01821" w:rsidP="00C01821">
      <w:pPr>
        <w:widowControl w:val="0"/>
        <w:jc w:val="right"/>
        <w:rPr>
          <w:lang w:val="en-US"/>
        </w:rPr>
      </w:pPr>
      <w:proofErr w:type="spellStart"/>
      <w:proofErr w:type="gramStart"/>
      <w:r w:rsidRPr="00DD1DA1">
        <w:rPr>
          <w:lang w:val="en-US"/>
        </w:rPr>
        <w:t>единица</w:t>
      </w:r>
      <w:proofErr w:type="spellEnd"/>
      <w:proofErr w:type="gramEnd"/>
      <w:r w:rsidRPr="00DD1DA1">
        <w:rPr>
          <w:lang w:val="en-US"/>
        </w:rPr>
        <w:t xml:space="preserve"> </w:t>
      </w:r>
      <w:proofErr w:type="spellStart"/>
      <w:r w:rsidRPr="00DD1DA1">
        <w:rPr>
          <w:lang w:val="en-US"/>
        </w:rPr>
        <w:t>измерения</w:t>
      </w:r>
      <w:proofErr w:type="spellEnd"/>
      <w:r w:rsidRPr="00DD1DA1">
        <w:rPr>
          <w:lang w:val="en-US"/>
        </w:rPr>
        <w:t xml:space="preserve">: </w:t>
      </w:r>
      <w:proofErr w:type="spellStart"/>
      <w:r w:rsidRPr="00DD1DA1">
        <w:rPr>
          <w:lang w:val="en-US"/>
        </w:rPr>
        <w:t>тыс</w:t>
      </w:r>
      <w:proofErr w:type="spellEnd"/>
      <w:r w:rsidRPr="00DD1DA1">
        <w:rPr>
          <w:lang w:val="en-US"/>
        </w:rPr>
        <w:t xml:space="preserve">. </w:t>
      </w:r>
      <w:proofErr w:type="spellStart"/>
      <w:r>
        <w:t>р</w:t>
      </w:r>
      <w:r w:rsidRPr="00DD1DA1">
        <w:rPr>
          <w:lang w:val="en-US"/>
        </w:rPr>
        <w:t>ублей</w:t>
      </w:r>
      <w:proofErr w:type="spellEnd"/>
    </w:p>
    <w:tbl>
      <w:tblPr>
        <w:tblW w:w="9020" w:type="dxa"/>
        <w:tblInd w:w="93" w:type="dxa"/>
        <w:tblLook w:val="04A0"/>
      </w:tblPr>
      <w:tblGrid>
        <w:gridCol w:w="4900"/>
        <w:gridCol w:w="1302"/>
        <w:gridCol w:w="1440"/>
        <w:gridCol w:w="1440"/>
      </w:tblGrid>
      <w:tr w:rsidR="00C01821" w:rsidRPr="00516C8E" w:rsidTr="000E79F1">
        <w:trPr>
          <w:trHeight w:val="510"/>
        </w:trPr>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821" w:rsidRPr="00516C8E" w:rsidRDefault="00C01821" w:rsidP="000E79F1">
            <w:pPr>
              <w:jc w:val="center"/>
              <w:rPr>
                <w:color w:val="000000"/>
              </w:rPr>
            </w:pPr>
            <w:r w:rsidRPr="00516C8E">
              <w:rPr>
                <w:color w:val="000000"/>
              </w:rPr>
              <w:t>Наименование</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821" w:rsidRPr="00516C8E" w:rsidRDefault="00C01821" w:rsidP="000E79F1">
            <w:pPr>
              <w:jc w:val="center"/>
              <w:rPr>
                <w:color w:val="000000"/>
              </w:rPr>
            </w:pPr>
            <w:r w:rsidRPr="00516C8E">
              <w:rPr>
                <w:color w:val="000000"/>
              </w:rPr>
              <w:t>Раздел</w:t>
            </w:r>
            <w:r w:rsidRPr="00516C8E">
              <w:rPr>
                <w:color w:val="000000"/>
              </w:rPr>
              <w:br/>
              <w:t>Подраздел</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01821" w:rsidRPr="00516C8E" w:rsidRDefault="00C01821" w:rsidP="000E79F1">
            <w:pPr>
              <w:jc w:val="center"/>
              <w:rPr>
                <w:color w:val="000000"/>
              </w:rPr>
            </w:pPr>
            <w:r w:rsidRPr="00516C8E">
              <w:rPr>
                <w:color w:val="000000"/>
                <w:sz w:val="22"/>
                <w:szCs w:val="22"/>
              </w:rPr>
              <w:t>Сумма</w:t>
            </w:r>
          </w:p>
        </w:tc>
      </w:tr>
      <w:tr w:rsidR="00C01821" w:rsidRPr="00516C8E" w:rsidTr="000E79F1">
        <w:trPr>
          <w:trHeight w:val="300"/>
        </w:trPr>
        <w:tc>
          <w:tcPr>
            <w:tcW w:w="4900" w:type="dxa"/>
            <w:vMerge/>
            <w:tcBorders>
              <w:top w:val="single" w:sz="4" w:space="0" w:color="auto"/>
              <w:left w:val="single" w:sz="4" w:space="0" w:color="auto"/>
              <w:bottom w:val="single" w:sz="4" w:space="0" w:color="auto"/>
              <w:right w:val="single" w:sz="4" w:space="0" w:color="auto"/>
            </w:tcBorders>
            <w:vAlign w:val="center"/>
            <w:hideMark/>
          </w:tcPr>
          <w:p w:rsidR="00C01821" w:rsidRPr="00516C8E" w:rsidRDefault="00C01821" w:rsidP="000E79F1">
            <w:pPr>
              <w:rPr>
                <w:color w:val="00000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C01821" w:rsidRPr="00516C8E" w:rsidRDefault="00C01821" w:rsidP="000E79F1">
            <w:pPr>
              <w:rPr>
                <w:color w:val="000000"/>
              </w:rPr>
            </w:pP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1821" w:rsidRPr="00516C8E" w:rsidRDefault="00C01821" w:rsidP="000E79F1">
            <w:pPr>
              <w:jc w:val="center"/>
              <w:rPr>
                <w:b/>
                <w:bCs/>
                <w:color w:val="000000"/>
              </w:rPr>
            </w:pPr>
            <w:r w:rsidRPr="00516C8E">
              <w:rPr>
                <w:b/>
                <w:bCs/>
                <w:color w:val="000000"/>
              </w:rPr>
              <w:t>2018</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1821" w:rsidRPr="00516C8E" w:rsidRDefault="00C01821" w:rsidP="000E79F1">
            <w:pPr>
              <w:jc w:val="center"/>
              <w:rPr>
                <w:b/>
                <w:bCs/>
                <w:color w:val="000000"/>
              </w:rPr>
            </w:pPr>
            <w:r w:rsidRPr="00516C8E">
              <w:rPr>
                <w:b/>
                <w:bCs/>
                <w:color w:val="000000"/>
              </w:rPr>
              <w:t>2019</w:t>
            </w:r>
          </w:p>
        </w:tc>
      </w:tr>
      <w:tr w:rsidR="00C01821" w:rsidRPr="00516C8E" w:rsidTr="000E79F1">
        <w:trPr>
          <w:trHeight w:val="300"/>
        </w:trPr>
        <w:tc>
          <w:tcPr>
            <w:tcW w:w="4900" w:type="dxa"/>
            <w:vMerge/>
            <w:tcBorders>
              <w:top w:val="single" w:sz="4" w:space="0" w:color="auto"/>
              <w:left w:val="single" w:sz="4" w:space="0" w:color="auto"/>
              <w:bottom w:val="single" w:sz="4" w:space="0" w:color="auto"/>
              <w:right w:val="single" w:sz="4" w:space="0" w:color="auto"/>
            </w:tcBorders>
            <w:vAlign w:val="center"/>
            <w:hideMark/>
          </w:tcPr>
          <w:p w:rsidR="00C01821" w:rsidRPr="00516C8E" w:rsidRDefault="00C01821" w:rsidP="000E79F1">
            <w:pPr>
              <w:rPr>
                <w:color w:val="00000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C01821" w:rsidRPr="00516C8E" w:rsidRDefault="00C01821" w:rsidP="000E79F1">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C01821" w:rsidRPr="00516C8E" w:rsidRDefault="00C01821" w:rsidP="000E79F1">
            <w:pPr>
              <w:rPr>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C01821" w:rsidRPr="00516C8E" w:rsidRDefault="00C01821" w:rsidP="000E79F1">
            <w:pPr>
              <w:rPr>
                <w:b/>
                <w:bCs/>
                <w:color w:val="000000"/>
              </w:rPr>
            </w:pPr>
          </w:p>
        </w:tc>
      </w:tr>
      <w:tr w:rsidR="00C01821" w:rsidRPr="00516C8E" w:rsidTr="000E79F1">
        <w:trPr>
          <w:trHeight w:val="3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01821" w:rsidRPr="00516C8E" w:rsidRDefault="00C01821" w:rsidP="000E79F1">
            <w:pPr>
              <w:jc w:val="center"/>
              <w:rPr>
                <w:color w:val="000000"/>
                <w:sz w:val="20"/>
                <w:szCs w:val="20"/>
              </w:rPr>
            </w:pPr>
            <w:r w:rsidRPr="00516C8E">
              <w:rPr>
                <w:color w:val="00000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color w:val="000000"/>
                <w:sz w:val="20"/>
                <w:szCs w:val="20"/>
              </w:rPr>
            </w:pPr>
            <w:r w:rsidRPr="00516C8E">
              <w:rPr>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C01821" w:rsidRPr="00516C8E" w:rsidRDefault="00C01821" w:rsidP="000E79F1">
            <w:pPr>
              <w:jc w:val="center"/>
              <w:rPr>
                <w:color w:val="000000"/>
              </w:rPr>
            </w:pPr>
            <w:r w:rsidRPr="00516C8E">
              <w:rPr>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center"/>
            <w:hideMark/>
          </w:tcPr>
          <w:p w:rsidR="00C01821" w:rsidRPr="00516C8E" w:rsidRDefault="00C01821" w:rsidP="000E79F1">
            <w:pPr>
              <w:jc w:val="center"/>
              <w:rPr>
                <w:color w:val="000000"/>
              </w:rPr>
            </w:pPr>
            <w:r w:rsidRPr="00516C8E">
              <w:rPr>
                <w:color w:val="000000"/>
                <w:sz w:val="22"/>
                <w:szCs w:val="22"/>
              </w:rPr>
              <w:t>4</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C01821" w:rsidRPr="00516C8E" w:rsidRDefault="00C01821" w:rsidP="000E79F1">
            <w:pPr>
              <w:rPr>
                <w:b/>
                <w:bCs/>
              </w:rPr>
            </w:pPr>
            <w:r w:rsidRPr="00516C8E">
              <w:rPr>
                <w:b/>
                <w:bCs/>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b/>
                <w:bCs/>
              </w:rPr>
            </w:pPr>
            <w:r w:rsidRPr="00516C8E">
              <w:rPr>
                <w:b/>
                <w:bCs/>
              </w:rPr>
              <w:t>0100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56 816,900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58 665,100</w:t>
            </w:r>
          </w:p>
        </w:tc>
      </w:tr>
      <w:tr w:rsidR="00C01821" w:rsidRPr="00516C8E" w:rsidTr="000E79F1">
        <w:trPr>
          <w:trHeight w:val="630"/>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C01821" w:rsidRPr="00516C8E" w:rsidRDefault="00C01821" w:rsidP="000E79F1">
            <w:r w:rsidRPr="00516C8E">
              <w:t>Функционирование высшего должностного лица субъекта Российской  Федерации и муниципального образования</w:t>
            </w:r>
          </w:p>
        </w:tc>
        <w:tc>
          <w:tcPr>
            <w:tcW w:w="12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center"/>
            </w:pPr>
            <w:r w:rsidRPr="00516C8E">
              <w:t>0102</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1 207,000</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1 207,000</w:t>
            </w:r>
          </w:p>
        </w:tc>
      </w:tr>
      <w:tr w:rsidR="00C01821" w:rsidRPr="00516C8E" w:rsidTr="000E79F1">
        <w:trPr>
          <w:trHeight w:val="945"/>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C01821" w:rsidRPr="00516C8E" w:rsidRDefault="00C01821" w:rsidP="000E79F1">
            <w:r w:rsidRPr="00516C8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center"/>
            </w:pPr>
            <w:r w:rsidRPr="00516C8E">
              <w:t>0103</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1 047,000</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1 047,000</w:t>
            </w:r>
          </w:p>
        </w:tc>
      </w:tr>
      <w:tr w:rsidR="00C01821" w:rsidRPr="00516C8E" w:rsidTr="000E79F1">
        <w:trPr>
          <w:trHeight w:val="945"/>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C01821" w:rsidRPr="00516C8E" w:rsidRDefault="00C01821" w:rsidP="000E79F1">
            <w:r w:rsidRPr="00516C8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center"/>
            </w:pPr>
            <w:r w:rsidRPr="00516C8E">
              <w:t>0104</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27 796,600</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26 594,800</w:t>
            </w:r>
          </w:p>
        </w:tc>
      </w:tr>
      <w:tr w:rsidR="00C01821" w:rsidRPr="00516C8E" w:rsidTr="000E79F1">
        <w:trPr>
          <w:trHeight w:val="945"/>
        </w:trPr>
        <w:tc>
          <w:tcPr>
            <w:tcW w:w="4900" w:type="dxa"/>
            <w:tcBorders>
              <w:top w:val="nil"/>
              <w:left w:val="single" w:sz="4" w:space="0" w:color="auto"/>
              <w:bottom w:val="single" w:sz="4" w:space="0" w:color="auto"/>
              <w:right w:val="single" w:sz="4" w:space="0" w:color="auto"/>
            </w:tcBorders>
            <w:shd w:val="clear" w:color="000000" w:fill="FFFFFF"/>
            <w:hideMark/>
          </w:tcPr>
          <w:p w:rsidR="00C01821" w:rsidRPr="00516C8E" w:rsidRDefault="00C01821" w:rsidP="000E79F1">
            <w:pPr>
              <w:rPr>
                <w:color w:val="000000"/>
              </w:rPr>
            </w:pPr>
            <w:r w:rsidRPr="00516C8E">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center"/>
              <w:rPr>
                <w:color w:val="000000"/>
              </w:rPr>
            </w:pPr>
            <w:r w:rsidRPr="00516C8E">
              <w:rPr>
                <w:color w:val="000000"/>
              </w:rPr>
              <w:t>0106</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rPr>
                <w:color w:val="000000"/>
              </w:rPr>
            </w:pPr>
            <w:r w:rsidRPr="00516C8E">
              <w:rPr>
                <w:color w:val="000000"/>
              </w:rPr>
              <w:t xml:space="preserve">6 749,000  </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rPr>
                <w:color w:val="000000"/>
              </w:rPr>
            </w:pPr>
            <w:r w:rsidRPr="00516C8E">
              <w:rPr>
                <w:color w:val="000000"/>
              </w:rPr>
              <w:t xml:space="preserve">6 749,000  </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000000" w:fill="FFFFFF"/>
            <w:hideMark/>
          </w:tcPr>
          <w:p w:rsidR="00C01821" w:rsidRPr="00516C8E" w:rsidRDefault="00C01821" w:rsidP="000E79F1">
            <w:pPr>
              <w:rPr>
                <w:color w:val="000000"/>
              </w:rPr>
            </w:pPr>
            <w:r w:rsidRPr="00516C8E">
              <w:rPr>
                <w:color w:val="000000"/>
              </w:rPr>
              <w:t xml:space="preserve">Резервный фонд </w:t>
            </w:r>
          </w:p>
        </w:tc>
        <w:tc>
          <w:tcPr>
            <w:tcW w:w="12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center"/>
            </w:pPr>
            <w:r w:rsidRPr="00516C8E">
              <w:t>0111</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300,000</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300,000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C01821" w:rsidRPr="00516C8E" w:rsidRDefault="00C01821" w:rsidP="000E79F1">
            <w:r w:rsidRPr="00516C8E">
              <w:t>Другие общегосударственные вопросы</w:t>
            </w:r>
          </w:p>
        </w:tc>
        <w:tc>
          <w:tcPr>
            <w:tcW w:w="12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center"/>
            </w:pPr>
            <w:r w:rsidRPr="00516C8E">
              <w:t>0113</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19 717,300</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22 767,300</w:t>
            </w:r>
          </w:p>
        </w:tc>
      </w:tr>
      <w:tr w:rsidR="00C01821" w:rsidRPr="00516C8E" w:rsidTr="000E79F1">
        <w:trPr>
          <w:trHeight w:val="63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C01821" w:rsidRPr="00516C8E" w:rsidRDefault="00C01821" w:rsidP="000E79F1">
            <w:pPr>
              <w:rPr>
                <w:b/>
                <w:bCs/>
              </w:rPr>
            </w:pPr>
            <w:r w:rsidRPr="00516C8E">
              <w:rPr>
                <w:b/>
                <w:bCs/>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b/>
                <w:bCs/>
              </w:rPr>
            </w:pPr>
            <w:r w:rsidRPr="00516C8E">
              <w:rPr>
                <w:b/>
                <w:bCs/>
              </w:rPr>
              <w:t>0300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1 227,900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1 227,900</w:t>
            </w:r>
          </w:p>
        </w:tc>
      </w:tr>
      <w:tr w:rsidR="00C01821" w:rsidRPr="00516C8E" w:rsidTr="000E79F1">
        <w:trPr>
          <w:trHeight w:val="63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C01821" w:rsidRPr="00516C8E" w:rsidRDefault="00C01821" w:rsidP="000E79F1">
            <w:r w:rsidRPr="00516C8E">
              <w:t xml:space="preserve">Защита населения и территории от чрезвычайных ситуаций природного и техногенного характера, гражданская </w:t>
            </w:r>
            <w:r w:rsidRPr="00516C8E">
              <w:lastRenderedPageBreak/>
              <w:t>оборона</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pPr>
            <w:r w:rsidRPr="00516C8E">
              <w:lastRenderedPageBreak/>
              <w:t>0309</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1 227,900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1 227,900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01821" w:rsidRPr="00516C8E" w:rsidRDefault="00C01821" w:rsidP="000E79F1">
            <w:pPr>
              <w:rPr>
                <w:b/>
                <w:bCs/>
              </w:rPr>
            </w:pPr>
            <w:r w:rsidRPr="00516C8E">
              <w:rPr>
                <w:b/>
                <w:bCs/>
              </w:rPr>
              <w:lastRenderedPageBreak/>
              <w:t>НАЦИОНАЛЬНАЯ ЭКОНОМИКА</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b/>
                <w:bCs/>
              </w:rPr>
            </w:pPr>
            <w:r w:rsidRPr="00516C8E">
              <w:rPr>
                <w:b/>
                <w:bCs/>
              </w:rPr>
              <w:t>0400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3 905,472</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3 926,772</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01821" w:rsidRPr="00516C8E" w:rsidRDefault="00C01821" w:rsidP="000E79F1">
            <w:pPr>
              <w:rPr>
                <w:color w:val="000000"/>
              </w:rPr>
            </w:pPr>
            <w:r w:rsidRPr="00516C8E">
              <w:rPr>
                <w:color w:val="000000"/>
              </w:rPr>
              <w:t>Сельское хозяйство и рыболовство</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pPr>
            <w:r w:rsidRPr="00516C8E">
              <w:t>0405</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44,000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26,100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01821" w:rsidRPr="00516C8E" w:rsidRDefault="00C01821" w:rsidP="000E79F1">
            <w:pPr>
              <w:rPr>
                <w:color w:val="000000"/>
              </w:rPr>
            </w:pPr>
            <w:r w:rsidRPr="00516C8E">
              <w:rPr>
                <w:color w:val="000000"/>
              </w:rPr>
              <w:t xml:space="preserve">Транспорт </w:t>
            </w:r>
          </w:p>
        </w:tc>
        <w:tc>
          <w:tcPr>
            <w:tcW w:w="12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center"/>
            </w:pPr>
            <w:r w:rsidRPr="00516C8E">
              <w:t>0408</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2 000,000</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2 000,000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01821" w:rsidRPr="00516C8E" w:rsidRDefault="00C01821" w:rsidP="000E79F1">
            <w:pPr>
              <w:rPr>
                <w:color w:val="000000"/>
              </w:rPr>
            </w:pPr>
            <w:r w:rsidRPr="00516C8E">
              <w:rPr>
                <w:color w:val="000000"/>
              </w:rPr>
              <w:t>Дорожное хозяйство</w:t>
            </w:r>
          </w:p>
        </w:tc>
        <w:tc>
          <w:tcPr>
            <w:tcW w:w="12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center"/>
            </w:pPr>
            <w:r w:rsidRPr="00516C8E">
              <w:t>0409</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1 681,472</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1 720,672</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01821" w:rsidRPr="00516C8E" w:rsidRDefault="00C01821" w:rsidP="000E79F1">
            <w:pPr>
              <w:rPr>
                <w:color w:val="000000"/>
              </w:rPr>
            </w:pPr>
            <w:r w:rsidRPr="00516C8E">
              <w:rPr>
                <w:color w:val="000000"/>
              </w:rPr>
              <w:t>Другие вопросы в области национальной экономики</w:t>
            </w:r>
          </w:p>
        </w:tc>
        <w:tc>
          <w:tcPr>
            <w:tcW w:w="12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center"/>
            </w:pPr>
            <w:r w:rsidRPr="00516C8E">
              <w:t>0412</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180,000</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180,000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C01821" w:rsidRPr="00516C8E" w:rsidRDefault="00C01821" w:rsidP="000E79F1">
            <w:pPr>
              <w:rPr>
                <w:b/>
                <w:bCs/>
              </w:rPr>
            </w:pPr>
            <w:r w:rsidRPr="00516C8E">
              <w:rPr>
                <w:b/>
                <w:bCs/>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b/>
                <w:bCs/>
              </w:rPr>
            </w:pPr>
            <w:r w:rsidRPr="00516C8E">
              <w:rPr>
                <w:b/>
                <w:bCs/>
              </w:rPr>
              <w:t>0500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6 766,500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0,000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C01821" w:rsidRPr="00516C8E" w:rsidRDefault="00C01821" w:rsidP="000E79F1">
            <w:r w:rsidRPr="00516C8E">
              <w:t>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pPr>
            <w:r w:rsidRPr="00516C8E">
              <w:t>0502</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6 766,500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 </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hideMark/>
          </w:tcPr>
          <w:p w:rsidR="00C01821" w:rsidRPr="00516C8E" w:rsidRDefault="00C01821" w:rsidP="000E79F1">
            <w:pPr>
              <w:rPr>
                <w:b/>
                <w:bCs/>
                <w:color w:val="000000"/>
              </w:rPr>
            </w:pPr>
            <w:r w:rsidRPr="00516C8E">
              <w:rPr>
                <w:b/>
                <w:bCs/>
                <w:color w:val="000000"/>
              </w:rPr>
              <w:t>Охрана окружающей среды</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b/>
                <w:bCs/>
              </w:rPr>
            </w:pPr>
            <w:r w:rsidRPr="00516C8E">
              <w:rPr>
                <w:b/>
                <w:bCs/>
              </w:rPr>
              <w:t>0600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19,500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19,500</w:t>
            </w:r>
          </w:p>
        </w:tc>
      </w:tr>
      <w:tr w:rsidR="00C01821" w:rsidRPr="00516C8E" w:rsidTr="000E79F1">
        <w:trPr>
          <w:trHeight w:val="630"/>
        </w:trPr>
        <w:tc>
          <w:tcPr>
            <w:tcW w:w="4900" w:type="dxa"/>
            <w:tcBorders>
              <w:top w:val="nil"/>
              <w:left w:val="single" w:sz="4" w:space="0" w:color="auto"/>
              <w:bottom w:val="single" w:sz="4" w:space="0" w:color="auto"/>
              <w:right w:val="single" w:sz="4" w:space="0" w:color="auto"/>
            </w:tcBorders>
            <w:shd w:val="clear" w:color="auto" w:fill="auto"/>
            <w:hideMark/>
          </w:tcPr>
          <w:p w:rsidR="00C01821" w:rsidRPr="00516C8E" w:rsidRDefault="00C01821" w:rsidP="000E79F1">
            <w:pPr>
              <w:rPr>
                <w:color w:val="000000"/>
              </w:rPr>
            </w:pPr>
            <w:r w:rsidRPr="00516C8E">
              <w:rPr>
                <w:color w:val="000000"/>
              </w:rPr>
              <w:t>Охрана объектов растительного и животного мира и среды их обитания</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pPr>
            <w:r w:rsidRPr="00516C8E">
              <w:t>0603</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19,500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19,500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C01821" w:rsidRPr="00516C8E" w:rsidRDefault="00C01821" w:rsidP="000E79F1">
            <w:pPr>
              <w:rPr>
                <w:b/>
                <w:bCs/>
              </w:rPr>
            </w:pPr>
            <w:r w:rsidRPr="00516C8E">
              <w:rPr>
                <w:b/>
                <w:bCs/>
              </w:rPr>
              <w:t>ОБРАЗОВАНИЕ</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b/>
                <w:bCs/>
              </w:rPr>
            </w:pPr>
            <w:r w:rsidRPr="00516C8E">
              <w:rPr>
                <w:b/>
                <w:bCs/>
              </w:rPr>
              <w:t>0700</w:t>
            </w:r>
          </w:p>
        </w:tc>
        <w:tc>
          <w:tcPr>
            <w:tcW w:w="1440" w:type="dxa"/>
            <w:tcBorders>
              <w:top w:val="nil"/>
              <w:left w:val="nil"/>
              <w:bottom w:val="single" w:sz="4" w:space="0" w:color="auto"/>
              <w:right w:val="single" w:sz="4" w:space="0" w:color="auto"/>
            </w:tcBorders>
            <w:shd w:val="clear" w:color="auto" w:fill="auto"/>
            <w:vAlign w:val="bottom"/>
            <w:hideMark/>
          </w:tcPr>
          <w:p w:rsidR="00C01821" w:rsidRPr="00516C8E" w:rsidRDefault="00C01821" w:rsidP="000E79F1">
            <w:pPr>
              <w:jc w:val="right"/>
              <w:rPr>
                <w:b/>
                <w:bCs/>
              </w:rPr>
            </w:pPr>
            <w:r w:rsidRPr="00516C8E">
              <w:rPr>
                <w:b/>
                <w:bCs/>
              </w:rPr>
              <w:t xml:space="preserve">278 870,200  </w:t>
            </w:r>
          </w:p>
        </w:tc>
        <w:tc>
          <w:tcPr>
            <w:tcW w:w="1440" w:type="dxa"/>
            <w:tcBorders>
              <w:top w:val="nil"/>
              <w:left w:val="nil"/>
              <w:bottom w:val="single" w:sz="4" w:space="0" w:color="auto"/>
              <w:right w:val="single" w:sz="4" w:space="0" w:color="auto"/>
            </w:tcBorders>
            <w:shd w:val="clear" w:color="auto" w:fill="auto"/>
            <w:vAlign w:val="bottom"/>
            <w:hideMark/>
          </w:tcPr>
          <w:p w:rsidR="00C01821" w:rsidRPr="00516C8E" w:rsidRDefault="00C01821" w:rsidP="000E79F1">
            <w:pPr>
              <w:jc w:val="right"/>
              <w:rPr>
                <w:b/>
                <w:bCs/>
              </w:rPr>
            </w:pPr>
            <w:r w:rsidRPr="00516C8E">
              <w:rPr>
                <w:b/>
                <w:bCs/>
              </w:rPr>
              <w:t xml:space="preserve">281 169,200  </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01821" w:rsidRPr="00516C8E" w:rsidRDefault="00C01821" w:rsidP="000E79F1">
            <w:r w:rsidRPr="00516C8E">
              <w:t>Дошкольное образование</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pPr>
            <w:r w:rsidRPr="00516C8E">
              <w:t>0701</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 xml:space="preserve">100 542,400  </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 xml:space="preserve">102 844,800  </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01821" w:rsidRPr="00516C8E" w:rsidRDefault="00C01821" w:rsidP="000E79F1">
            <w:pPr>
              <w:rPr>
                <w:color w:val="000000"/>
              </w:rPr>
            </w:pPr>
            <w:r w:rsidRPr="00516C8E">
              <w:rPr>
                <w:color w:val="000000"/>
              </w:rPr>
              <w:t>Общее образование</w:t>
            </w:r>
          </w:p>
        </w:tc>
        <w:tc>
          <w:tcPr>
            <w:tcW w:w="12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center"/>
            </w:pPr>
            <w:r w:rsidRPr="00516C8E">
              <w:t>0702</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 xml:space="preserve">143 305,100  </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 xml:space="preserve">143 301,700  </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01821" w:rsidRPr="00516C8E" w:rsidRDefault="00C01821" w:rsidP="000E79F1">
            <w:pPr>
              <w:rPr>
                <w:color w:val="000000"/>
              </w:rPr>
            </w:pPr>
            <w:r w:rsidRPr="00516C8E">
              <w:rPr>
                <w:color w:val="000000"/>
              </w:rPr>
              <w:t>Дополнительное о</w:t>
            </w:r>
            <w:r>
              <w:rPr>
                <w:color w:val="000000"/>
              </w:rPr>
              <w:t>бразование</w:t>
            </w:r>
            <w:r w:rsidRPr="00516C8E">
              <w:rPr>
                <w:color w:val="000000"/>
              </w:rPr>
              <w:t xml:space="preserve"> детей</w:t>
            </w:r>
          </w:p>
        </w:tc>
        <w:tc>
          <w:tcPr>
            <w:tcW w:w="12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center"/>
            </w:pPr>
            <w:r w:rsidRPr="00516C8E">
              <w:t>0703</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 xml:space="preserve">22 221,500  </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 xml:space="preserve">22 221,500  </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01821" w:rsidRPr="00516C8E" w:rsidRDefault="00C01821" w:rsidP="000E79F1">
            <w:pPr>
              <w:rPr>
                <w:color w:val="000000"/>
              </w:rPr>
            </w:pPr>
            <w:r w:rsidRPr="00516C8E">
              <w:rPr>
                <w:color w:val="000000"/>
              </w:rPr>
              <w:t>Молодежная политика и оздоровление детей</w:t>
            </w:r>
          </w:p>
        </w:tc>
        <w:tc>
          <w:tcPr>
            <w:tcW w:w="12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center"/>
              <w:rPr>
                <w:color w:val="000000"/>
              </w:rPr>
            </w:pPr>
            <w:r w:rsidRPr="00516C8E">
              <w:rPr>
                <w:color w:val="000000"/>
              </w:rPr>
              <w:t>0707</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 xml:space="preserve">2 301,200  </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 xml:space="preserve">2 301,200  </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01821" w:rsidRPr="00516C8E" w:rsidRDefault="00C01821" w:rsidP="000E79F1">
            <w:pPr>
              <w:rPr>
                <w:color w:val="000000"/>
              </w:rPr>
            </w:pPr>
            <w:r w:rsidRPr="00516C8E">
              <w:rPr>
                <w:color w:val="000000"/>
              </w:rPr>
              <w:t>Другие вопросы в области образования</w:t>
            </w:r>
          </w:p>
        </w:tc>
        <w:tc>
          <w:tcPr>
            <w:tcW w:w="12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center"/>
              <w:rPr>
                <w:color w:val="000000"/>
              </w:rPr>
            </w:pPr>
            <w:r w:rsidRPr="00516C8E">
              <w:rPr>
                <w:color w:val="000000"/>
              </w:rPr>
              <w:t>0709</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 xml:space="preserve">10 500,000  </w:t>
            </w:r>
          </w:p>
        </w:tc>
        <w:tc>
          <w:tcPr>
            <w:tcW w:w="1440" w:type="dxa"/>
            <w:tcBorders>
              <w:top w:val="nil"/>
              <w:left w:val="nil"/>
              <w:bottom w:val="single" w:sz="4" w:space="0" w:color="auto"/>
              <w:right w:val="single" w:sz="4" w:space="0" w:color="auto"/>
            </w:tcBorders>
            <w:shd w:val="clear" w:color="000000" w:fill="FFFFFF"/>
            <w:vAlign w:val="center"/>
            <w:hideMark/>
          </w:tcPr>
          <w:p w:rsidR="00C01821" w:rsidRPr="00516C8E" w:rsidRDefault="00C01821" w:rsidP="000E79F1">
            <w:pPr>
              <w:jc w:val="right"/>
            </w:pPr>
            <w:r w:rsidRPr="00516C8E">
              <w:t xml:space="preserve">10 500,000  </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01821" w:rsidRPr="00516C8E" w:rsidRDefault="00C01821" w:rsidP="000E79F1">
            <w:pPr>
              <w:rPr>
                <w:b/>
                <w:bCs/>
              </w:rPr>
            </w:pPr>
            <w:r w:rsidRPr="00516C8E">
              <w:rPr>
                <w:b/>
                <w:bCs/>
              </w:rPr>
              <w:t>Культура и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b/>
                <w:bCs/>
                <w:color w:val="000000"/>
              </w:rPr>
            </w:pPr>
            <w:r w:rsidRPr="00516C8E">
              <w:rPr>
                <w:b/>
                <w:bCs/>
                <w:color w:val="000000"/>
              </w:rPr>
              <w:t>0800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9 192,700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9 192,700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hideMark/>
          </w:tcPr>
          <w:p w:rsidR="00C01821" w:rsidRPr="00516C8E" w:rsidRDefault="00C01821" w:rsidP="000E79F1">
            <w:pPr>
              <w:rPr>
                <w:color w:val="000000"/>
              </w:rPr>
            </w:pPr>
            <w:r w:rsidRPr="00516C8E">
              <w:rPr>
                <w:color w:val="000000"/>
              </w:rPr>
              <w:t xml:space="preserve">Культура </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pPr>
            <w:r w:rsidRPr="00516C8E">
              <w:t>0801</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9 192,700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9 192,700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C01821" w:rsidRPr="00516C8E" w:rsidRDefault="00C01821" w:rsidP="000E79F1">
            <w:pPr>
              <w:rPr>
                <w:b/>
                <w:bCs/>
              </w:rPr>
            </w:pPr>
            <w:r w:rsidRPr="00516C8E">
              <w:rPr>
                <w:b/>
                <w:bCs/>
              </w:rPr>
              <w:t>СОЦИАЛЬНАЯ ПОЛИТИКА</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b/>
                <w:bCs/>
              </w:rPr>
            </w:pPr>
            <w:r w:rsidRPr="00516C8E">
              <w:rPr>
                <w:b/>
                <w:bCs/>
              </w:rPr>
              <w:t>1000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32 926,500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32 381,400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hideMark/>
          </w:tcPr>
          <w:p w:rsidR="00C01821" w:rsidRPr="00516C8E" w:rsidRDefault="00C01821" w:rsidP="000E79F1">
            <w:pPr>
              <w:rPr>
                <w:color w:val="000000"/>
              </w:rPr>
            </w:pPr>
            <w:r w:rsidRPr="00516C8E">
              <w:rPr>
                <w:color w:val="000000"/>
              </w:rPr>
              <w:t>Пенсионное обеспечение</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color w:val="000000"/>
              </w:rPr>
            </w:pPr>
            <w:r w:rsidRPr="00516C8E">
              <w:rPr>
                <w:color w:val="000000"/>
              </w:rPr>
              <w:t>1001</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1 615,000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1 615,000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hideMark/>
          </w:tcPr>
          <w:p w:rsidR="00C01821" w:rsidRPr="00516C8E" w:rsidRDefault="00C01821" w:rsidP="000E79F1">
            <w:pPr>
              <w:rPr>
                <w:color w:val="000000"/>
              </w:rPr>
            </w:pPr>
            <w:r w:rsidRPr="00516C8E">
              <w:rPr>
                <w:color w:val="000000"/>
              </w:rPr>
              <w:t>Социальное обеспечение населения</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color w:val="000000"/>
              </w:rPr>
            </w:pPr>
            <w:r w:rsidRPr="00516C8E">
              <w:rPr>
                <w:color w:val="000000"/>
              </w:rPr>
              <w:t>1003</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14 603,000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14 057,900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01821" w:rsidRPr="00516C8E" w:rsidRDefault="00C01821" w:rsidP="000E79F1">
            <w:pPr>
              <w:rPr>
                <w:color w:val="000000"/>
              </w:rPr>
            </w:pPr>
            <w:r w:rsidRPr="00516C8E">
              <w:rPr>
                <w:color w:val="000000"/>
              </w:rPr>
              <w:t>Охрана семьи и детства</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color w:val="000000"/>
              </w:rPr>
            </w:pPr>
            <w:r w:rsidRPr="00516C8E">
              <w:rPr>
                <w:color w:val="000000"/>
              </w:rPr>
              <w:t>1004</w:t>
            </w:r>
          </w:p>
        </w:tc>
        <w:tc>
          <w:tcPr>
            <w:tcW w:w="1440" w:type="dxa"/>
            <w:tcBorders>
              <w:top w:val="nil"/>
              <w:left w:val="nil"/>
              <w:bottom w:val="single" w:sz="4" w:space="0" w:color="auto"/>
              <w:right w:val="single" w:sz="4" w:space="0" w:color="auto"/>
            </w:tcBorders>
            <w:shd w:val="clear" w:color="auto" w:fill="auto"/>
            <w:vAlign w:val="bottom"/>
            <w:hideMark/>
          </w:tcPr>
          <w:p w:rsidR="00C01821" w:rsidRPr="00516C8E" w:rsidRDefault="00C01821" w:rsidP="000E79F1">
            <w:pPr>
              <w:jc w:val="right"/>
            </w:pPr>
            <w:r w:rsidRPr="00516C8E">
              <w:t xml:space="preserve">16 508,500  </w:t>
            </w:r>
          </w:p>
        </w:tc>
        <w:tc>
          <w:tcPr>
            <w:tcW w:w="1440" w:type="dxa"/>
            <w:tcBorders>
              <w:top w:val="nil"/>
              <w:left w:val="nil"/>
              <w:bottom w:val="single" w:sz="4" w:space="0" w:color="auto"/>
              <w:right w:val="single" w:sz="4" w:space="0" w:color="auto"/>
            </w:tcBorders>
            <w:shd w:val="clear" w:color="auto" w:fill="auto"/>
            <w:vAlign w:val="bottom"/>
            <w:hideMark/>
          </w:tcPr>
          <w:p w:rsidR="00C01821" w:rsidRPr="00516C8E" w:rsidRDefault="00C01821" w:rsidP="000E79F1">
            <w:pPr>
              <w:jc w:val="right"/>
            </w:pPr>
            <w:r w:rsidRPr="00516C8E">
              <w:t xml:space="preserve">16 508,500  </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hideMark/>
          </w:tcPr>
          <w:p w:rsidR="00C01821" w:rsidRPr="00516C8E" w:rsidRDefault="00C01821" w:rsidP="000E79F1">
            <w:pPr>
              <w:rPr>
                <w:color w:val="000000"/>
              </w:rPr>
            </w:pPr>
            <w:r w:rsidRPr="00516C8E">
              <w:rPr>
                <w:color w:val="000000"/>
              </w:rPr>
              <w:t>Другие вопросы в области социальной политики</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color w:val="000000"/>
              </w:rPr>
            </w:pPr>
            <w:r w:rsidRPr="00516C8E">
              <w:rPr>
                <w:color w:val="000000"/>
              </w:rPr>
              <w:t>1006</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200,000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200,000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01821" w:rsidRPr="00516C8E" w:rsidRDefault="00C01821" w:rsidP="000E79F1">
            <w:pPr>
              <w:rPr>
                <w:b/>
                <w:bCs/>
                <w:color w:val="000000"/>
              </w:rPr>
            </w:pPr>
            <w:r w:rsidRPr="00516C8E">
              <w:rPr>
                <w:b/>
                <w:bCs/>
                <w:color w:val="000000"/>
              </w:rPr>
              <w:t>Физическая культура и спорт</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b/>
                <w:bCs/>
                <w:color w:val="000000"/>
              </w:rPr>
            </w:pPr>
            <w:r w:rsidRPr="00516C8E">
              <w:rPr>
                <w:b/>
                <w:bCs/>
                <w:color w:val="000000"/>
              </w:rPr>
              <w:t>1100</w:t>
            </w:r>
          </w:p>
        </w:tc>
        <w:tc>
          <w:tcPr>
            <w:tcW w:w="1440" w:type="dxa"/>
            <w:tcBorders>
              <w:top w:val="nil"/>
              <w:left w:val="nil"/>
              <w:bottom w:val="single" w:sz="4" w:space="0" w:color="auto"/>
              <w:right w:val="single" w:sz="4" w:space="0" w:color="auto"/>
            </w:tcBorders>
            <w:shd w:val="clear" w:color="auto" w:fill="auto"/>
            <w:vAlign w:val="bottom"/>
            <w:hideMark/>
          </w:tcPr>
          <w:p w:rsidR="00C01821" w:rsidRPr="00516C8E" w:rsidRDefault="00C01821" w:rsidP="000E79F1">
            <w:pPr>
              <w:jc w:val="right"/>
              <w:rPr>
                <w:b/>
                <w:bCs/>
              </w:rPr>
            </w:pPr>
            <w:r w:rsidRPr="00516C8E">
              <w:rPr>
                <w:b/>
                <w:bCs/>
              </w:rPr>
              <w:t>3 135,000</w:t>
            </w:r>
          </w:p>
        </w:tc>
        <w:tc>
          <w:tcPr>
            <w:tcW w:w="1440" w:type="dxa"/>
            <w:tcBorders>
              <w:top w:val="nil"/>
              <w:left w:val="nil"/>
              <w:bottom w:val="single" w:sz="4" w:space="0" w:color="auto"/>
              <w:right w:val="single" w:sz="4" w:space="0" w:color="auto"/>
            </w:tcBorders>
            <w:shd w:val="clear" w:color="auto" w:fill="auto"/>
            <w:vAlign w:val="bottom"/>
            <w:hideMark/>
          </w:tcPr>
          <w:p w:rsidR="00C01821" w:rsidRPr="00516C8E" w:rsidRDefault="00C01821" w:rsidP="000E79F1">
            <w:pPr>
              <w:jc w:val="right"/>
              <w:rPr>
                <w:b/>
                <w:bCs/>
              </w:rPr>
            </w:pPr>
            <w:r w:rsidRPr="00516C8E">
              <w:rPr>
                <w:b/>
                <w:bCs/>
              </w:rPr>
              <w:t>3 135,000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01821" w:rsidRPr="00516C8E" w:rsidRDefault="00C01821" w:rsidP="000E79F1">
            <w:pPr>
              <w:rPr>
                <w:color w:val="000000"/>
              </w:rPr>
            </w:pPr>
            <w:r w:rsidRPr="00516C8E">
              <w:rPr>
                <w:color w:val="000000"/>
              </w:rPr>
              <w:t>Физическая культура</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color w:val="000000"/>
              </w:rPr>
            </w:pPr>
            <w:r w:rsidRPr="00516C8E">
              <w:rPr>
                <w:color w:val="000000"/>
              </w:rPr>
              <w:t>1101</w:t>
            </w:r>
          </w:p>
        </w:tc>
        <w:tc>
          <w:tcPr>
            <w:tcW w:w="1440" w:type="dxa"/>
            <w:tcBorders>
              <w:top w:val="nil"/>
              <w:left w:val="nil"/>
              <w:bottom w:val="single" w:sz="4" w:space="0" w:color="auto"/>
              <w:right w:val="single" w:sz="4" w:space="0" w:color="auto"/>
            </w:tcBorders>
            <w:shd w:val="clear" w:color="auto" w:fill="auto"/>
            <w:vAlign w:val="bottom"/>
            <w:hideMark/>
          </w:tcPr>
          <w:p w:rsidR="00C01821" w:rsidRPr="00516C8E" w:rsidRDefault="00C01821" w:rsidP="000E79F1">
            <w:pPr>
              <w:jc w:val="right"/>
            </w:pPr>
            <w:r w:rsidRPr="00516C8E">
              <w:t>3 135,000</w:t>
            </w:r>
          </w:p>
        </w:tc>
        <w:tc>
          <w:tcPr>
            <w:tcW w:w="1440" w:type="dxa"/>
            <w:tcBorders>
              <w:top w:val="nil"/>
              <w:left w:val="nil"/>
              <w:bottom w:val="single" w:sz="4" w:space="0" w:color="auto"/>
              <w:right w:val="single" w:sz="4" w:space="0" w:color="auto"/>
            </w:tcBorders>
            <w:shd w:val="clear" w:color="auto" w:fill="auto"/>
            <w:vAlign w:val="bottom"/>
            <w:hideMark/>
          </w:tcPr>
          <w:p w:rsidR="00C01821" w:rsidRPr="00516C8E" w:rsidRDefault="00C01821" w:rsidP="000E79F1">
            <w:pPr>
              <w:jc w:val="right"/>
            </w:pPr>
            <w:r w:rsidRPr="00516C8E">
              <w:t>3 135,000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hideMark/>
          </w:tcPr>
          <w:p w:rsidR="00C01821" w:rsidRPr="00516C8E" w:rsidRDefault="00C01821" w:rsidP="000E79F1">
            <w:pPr>
              <w:rPr>
                <w:b/>
                <w:bCs/>
                <w:color w:val="000000"/>
              </w:rPr>
            </w:pPr>
            <w:r w:rsidRPr="00516C8E">
              <w:rPr>
                <w:b/>
                <w:bCs/>
                <w:color w:val="000000"/>
              </w:rPr>
              <w:t>Средства массовой информации</w:t>
            </w:r>
          </w:p>
        </w:tc>
        <w:tc>
          <w:tcPr>
            <w:tcW w:w="1240" w:type="dxa"/>
            <w:tcBorders>
              <w:top w:val="nil"/>
              <w:left w:val="nil"/>
              <w:bottom w:val="single" w:sz="4" w:space="0" w:color="auto"/>
              <w:right w:val="single" w:sz="4" w:space="0" w:color="auto"/>
            </w:tcBorders>
            <w:shd w:val="clear" w:color="auto" w:fill="auto"/>
            <w:hideMark/>
          </w:tcPr>
          <w:p w:rsidR="00C01821" w:rsidRPr="00516C8E" w:rsidRDefault="00C01821" w:rsidP="000E79F1">
            <w:pPr>
              <w:jc w:val="center"/>
              <w:rPr>
                <w:b/>
                <w:bCs/>
                <w:color w:val="000000"/>
              </w:rPr>
            </w:pPr>
            <w:r w:rsidRPr="00516C8E">
              <w:rPr>
                <w:b/>
                <w:bCs/>
                <w:color w:val="000000"/>
              </w:rPr>
              <w:t>1200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26</w:t>
            </w:r>
            <w:r>
              <w:rPr>
                <w:b/>
                <w:bCs/>
              </w:rPr>
              <w:t>2</w:t>
            </w:r>
            <w:r w:rsidRPr="00516C8E">
              <w:rPr>
                <w:b/>
                <w:bCs/>
              </w:rPr>
              <w:t>,00</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rPr>
                <w:b/>
                <w:bCs/>
              </w:rPr>
            </w:pPr>
            <w:r w:rsidRPr="00516C8E">
              <w:rPr>
                <w:b/>
                <w:bCs/>
              </w:rPr>
              <w:t>265,000</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hideMark/>
          </w:tcPr>
          <w:p w:rsidR="00C01821" w:rsidRPr="00516C8E" w:rsidRDefault="00C01821" w:rsidP="000E79F1">
            <w:pPr>
              <w:rPr>
                <w:color w:val="000000"/>
              </w:rPr>
            </w:pPr>
            <w:r w:rsidRPr="00516C8E">
              <w:rPr>
                <w:color w:val="000000"/>
              </w:rPr>
              <w:t>Другие вопросы в области средств массовой информации</w:t>
            </w:r>
          </w:p>
        </w:tc>
        <w:tc>
          <w:tcPr>
            <w:tcW w:w="1240" w:type="dxa"/>
            <w:tcBorders>
              <w:top w:val="nil"/>
              <w:left w:val="nil"/>
              <w:bottom w:val="single" w:sz="4" w:space="0" w:color="auto"/>
              <w:right w:val="single" w:sz="4" w:space="0" w:color="auto"/>
            </w:tcBorders>
            <w:shd w:val="clear" w:color="auto" w:fill="auto"/>
            <w:hideMark/>
          </w:tcPr>
          <w:p w:rsidR="00C01821" w:rsidRPr="00516C8E" w:rsidRDefault="00C01821" w:rsidP="000E79F1">
            <w:pPr>
              <w:jc w:val="center"/>
              <w:rPr>
                <w:color w:val="000000"/>
              </w:rPr>
            </w:pPr>
            <w:r w:rsidRPr="00516C8E">
              <w:rPr>
                <w:color w:val="000000"/>
              </w:rPr>
              <w:t>1204</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t>262,8</w:t>
            </w:r>
          </w:p>
        </w:tc>
        <w:tc>
          <w:tcPr>
            <w:tcW w:w="14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right"/>
            </w:pPr>
            <w:r w:rsidRPr="00516C8E">
              <w:t>265,000</w:t>
            </w:r>
          </w:p>
        </w:tc>
      </w:tr>
      <w:tr w:rsidR="00C01821" w:rsidRPr="00516C8E" w:rsidTr="000E79F1">
        <w:trPr>
          <w:trHeight w:val="630"/>
        </w:trPr>
        <w:tc>
          <w:tcPr>
            <w:tcW w:w="4900" w:type="dxa"/>
            <w:tcBorders>
              <w:top w:val="nil"/>
              <w:left w:val="single" w:sz="4" w:space="0" w:color="auto"/>
              <w:bottom w:val="single" w:sz="4" w:space="0" w:color="auto"/>
              <w:right w:val="single" w:sz="4" w:space="0" w:color="auto"/>
            </w:tcBorders>
            <w:shd w:val="clear" w:color="auto" w:fill="auto"/>
            <w:hideMark/>
          </w:tcPr>
          <w:p w:rsidR="00C01821" w:rsidRPr="00516C8E" w:rsidRDefault="00C01821" w:rsidP="000E79F1">
            <w:pPr>
              <w:rPr>
                <w:b/>
                <w:bCs/>
                <w:color w:val="000000"/>
              </w:rPr>
            </w:pPr>
            <w:r w:rsidRPr="00516C8E">
              <w:rPr>
                <w:b/>
                <w:bCs/>
                <w:color w:val="000000"/>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b/>
                <w:bCs/>
                <w:color w:val="000000"/>
              </w:rPr>
            </w:pPr>
            <w:r w:rsidRPr="00516C8E">
              <w:rPr>
                <w:b/>
                <w:bCs/>
                <w:color w:val="000000"/>
              </w:rPr>
              <w:t>1300</w:t>
            </w:r>
          </w:p>
        </w:tc>
        <w:tc>
          <w:tcPr>
            <w:tcW w:w="1440" w:type="dxa"/>
            <w:tcBorders>
              <w:top w:val="nil"/>
              <w:left w:val="nil"/>
              <w:bottom w:val="single" w:sz="4" w:space="0" w:color="auto"/>
              <w:right w:val="single" w:sz="4" w:space="0" w:color="auto"/>
            </w:tcBorders>
            <w:shd w:val="clear" w:color="auto" w:fill="auto"/>
            <w:noWrap/>
            <w:vAlign w:val="center"/>
            <w:hideMark/>
          </w:tcPr>
          <w:p w:rsidR="00C01821" w:rsidRPr="00516C8E" w:rsidRDefault="00C01821" w:rsidP="000E79F1">
            <w:pPr>
              <w:jc w:val="right"/>
              <w:rPr>
                <w:b/>
                <w:bCs/>
                <w:color w:val="000000"/>
              </w:rPr>
            </w:pPr>
            <w:r>
              <w:rPr>
                <w:b/>
                <w:bCs/>
                <w:color w:val="000000"/>
              </w:rPr>
              <w:t>16</w:t>
            </w:r>
            <w:r w:rsidRPr="00516C8E">
              <w:rPr>
                <w:b/>
                <w:bCs/>
                <w:color w:val="000000"/>
              </w:rPr>
              <w:t>9</w:t>
            </w:r>
            <w:r>
              <w:rPr>
                <w:b/>
                <w:bCs/>
                <w:color w:val="000000"/>
              </w:rPr>
              <w:t>1</w:t>
            </w:r>
            <w:r w:rsidRPr="00516C8E">
              <w:rPr>
                <w:b/>
                <w:bCs/>
                <w:color w:val="000000"/>
              </w:rPr>
              <w:t>,</w:t>
            </w:r>
            <w:r>
              <w:rPr>
                <w:b/>
                <w:bCs/>
                <w:color w:val="000000"/>
              </w:rPr>
              <w:t>9</w:t>
            </w:r>
            <w:r w:rsidRPr="00516C8E">
              <w:rPr>
                <w:b/>
                <w:bCs/>
                <w:color w:val="000000"/>
              </w:rPr>
              <w:t>62</w:t>
            </w:r>
          </w:p>
        </w:tc>
        <w:tc>
          <w:tcPr>
            <w:tcW w:w="1440" w:type="dxa"/>
            <w:tcBorders>
              <w:top w:val="nil"/>
              <w:left w:val="nil"/>
              <w:bottom w:val="single" w:sz="4" w:space="0" w:color="auto"/>
              <w:right w:val="single" w:sz="4" w:space="0" w:color="auto"/>
            </w:tcBorders>
            <w:shd w:val="clear" w:color="auto" w:fill="auto"/>
            <w:noWrap/>
            <w:vAlign w:val="center"/>
            <w:hideMark/>
          </w:tcPr>
          <w:p w:rsidR="00C01821" w:rsidRPr="00516C8E" w:rsidRDefault="00C01821" w:rsidP="000E79F1">
            <w:pPr>
              <w:jc w:val="right"/>
              <w:rPr>
                <w:b/>
                <w:bCs/>
                <w:color w:val="000000"/>
              </w:rPr>
            </w:pPr>
            <w:r w:rsidRPr="00516C8E">
              <w:rPr>
                <w:b/>
                <w:bCs/>
                <w:color w:val="000000"/>
              </w:rPr>
              <w:t>1689,539</w:t>
            </w:r>
          </w:p>
        </w:tc>
      </w:tr>
      <w:tr w:rsidR="00C01821" w:rsidRPr="00516C8E" w:rsidTr="000E79F1">
        <w:trPr>
          <w:trHeight w:val="630"/>
        </w:trPr>
        <w:tc>
          <w:tcPr>
            <w:tcW w:w="4900" w:type="dxa"/>
            <w:tcBorders>
              <w:top w:val="nil"/>
              <w:left w:val="single" w:sz="4" w:space="0" w:color="auto"/>
              <w:bottom w:val="single" w:sz="4" w:space="0" w:color="auto"/>
              <w:right w:val="single" w:sz="4" w:space="0" w:color="auto"/>
            </w:tcBorders>
            <w:shd w:val="clear" w:color="auto" w:fill="auto"/>
            <w:hideMark/>
          </w:tcPr>
          <w:p w:rsidR="00C01821" w:rsidRPr="00516C8E" w:rsidRDefault="00C01821" w:rsidP="000E79F1">
            <w:pPr>
              <w:jc w:val="both"/>
              <w:rPr>
                <w:color w:val="000000"/>
              </w:rPr>
            </w:pPr>
            <w:r w:rsidRPr="00516C8E">
              <w:rPr>
                <w:color w:val="000000"/>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vAlign w:val="center"/>
            <w:hideMark/>
          </w:tcPr>
          <w:p w:rsidR="00C01821" w:rsidRPr="00516C8E" w:rsidRDefault="00C01821" w:rsidP="000E79F1">
            <w:pPr>
              <w:jc w:val="center"/>
              <w:rPr>
                <w:color w:val="000000"/>
              </w:rPr>
            </w:pPr>
            <w:r w:rsidRPr="00516C8E">
              <w:rPr>
                <w:color w:val="000000"/>
              </w:rPr>
              <w:t>1301</w:t>
            </w:r>
          </w:p>
        </w:tc>
        <w:tc>
          <w:tcPr>
            <w:tcW w:w="1440" w:type="dxa"/>
            <w:tcBorders>
              <w:top w:val="nil"/>
              <w:left w:val="nil"/>
              <w:bottom w:val="single" w:sz="4" w:space="0" w:color="auto"/>
              <w:right w:val="single" w:sz="4" w:space="0" w:color="auto"/>
            </w:tcBorders>
            <w:shd w:val="clear" w:color="auto" w:fill="auto"/>
            <w:noWrap/>
            <w:vAlign w:val="center"/>
            <w:hideMark/>
          </w:tcPr>
          <w:p w:rsidR="00C01821" w:rsidRPr="00516C8E" w:rsidRDefault="00C01821" w:rsidP="000E79F1">
            <w:pPr>
              <w:jc w:val="right"/>
              <w:rPr>
                <w:color w:val="000000"/>
              </w:rPr>
            </w:pPr>
            <w:r>
              <w:rPr>
                <w:color w:val="000000"/>
              </w:rPr>
              <w:t>16</w:t>
            </w:r>
            <w:r w:rsidRPr="00516C8E">
              <w:rPr>
                <w:color w:val="000000"/>
              </w:rPr>
              <w:t>9</w:t>
            </w:r>
            <w:r>
              <w:rPr>
                <w:color w:val="000000"/>
              </w:rPr>
              <w:t>1</w:t>
            </w:r>
            <w:r w:rsidRPr="00516C8E">
              <w:rPr>
                <w:color w:val="000000"/>
              </w:rPr>
              <w:t>,</w:t>
            </w:r>
            <w:r>
              <w:rPr>
                <w:color w:val="000000"/>
              </w:rPr>
              <w:t>9</w:t>
            </w:r>
            <w:r w:rsidRPr="00516C8E">
              <w:rPr>
                <w:color w:val="000000"/>
              </w:rPr>
              <w:t>62</w:t>
            </w:r>
          </w:p>
        </w:tc>
        <w:tc>
          <w:tcPr>
            <w:tcW w:w="1440" w:type="dxa"/>
            <w:tcBorders>
              <w:top w:val="nil"/>
              <w:left w:val="nil"/>
              <w:bottom w:val="single" w:sz="4" w:space="0" w:color="auto"/>
              <w:right w:val="single" w:sz="4" w:space="0" w:color="auto"/>
            </w:tcBorders>
            <w:shd w:val="clear" w:color="auto" w:fill="auto"/>
            <w:noWrap/>
            <w:vAlign w:val="center"/>
            <w:hideMark/>
          </w:tcPr>
          <w:p w:rsidR="00C01821" w:rsidRPr="00516C8E" w:rsidRDefault="00C01821" w:rsidP="000E79F1">
            <w:pPr>
              <w:jc w:val="right"/>
              <w:rPr>
                <w:color w:val="000000"/>
              </w:rPr>
            </w:pPr>
            <w:r w:rsidRPr="00516C8E">
              <w:rPr>
                <w:color w:val="000000"/>
              </w:rPr>
              <w:t>1689,539</w:t>
            </w:r>
          </w:p>
        </w:tc>
      </w:tr>
      <w:tr w:rsidR="00C01821" w:rsidRPr="00516C8E" w:rsidTr="000E79F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C01821" w:rsidRPr="00516C8E" w:rsidRDefault="00C01821" w:rsidP="000E79F1">
            <w:pPr>
              <w:rPr>
                <w:b/>
                <w:bCs/>
                <w:color w:val="000000"/>
              </w:rPr>
            </w:pPr>
            <w:r w:rsidRPr="00516C8E">
              <w:rPr>
                <w:b/>
                <w:bCs/>
                <w:color w:val="000000"/>
              </w:rPr>
              <w:t>ИТОГО</w:t>
            </w:r>
          </w:p>
        </w:tc>
        <w:tc>
          <w:tcPr>
            <w:tcW w:w="1240" w:type="dxa"/>
            <w:tcBorders>
              <w:top w:val="nil"/>
              <w:left w:val="nil"/>
              <w:bottom w:val="single" w:sz="4" w:space="0" w:color="auto"/>
              <w:right w:val="single" w:sz="4" w:space="0" w:color="auto"/>
            </w:tcBorders>
            <w:shd w:val="clear" w:color="auto" w:fill="auto"/>
            <w:noWrap/>
            <w:vAlign w:val="bottom"/>
            <w:hideMark/>
          </w:tcPr>
          <w:p w:rsidR="00C01821" w:rsidRPr="00516C8E" w:rsidRDefault="00C01821" w:rsidP="000E79F1">
            <w:pPr>
              <w:rPr>
                <w:b/>
                <w:bCs/>
                <w:color w:val="000000"/>
              </w:rPr>
            </w:pPr>
            <w:r w:rsidRPr="00516C8E">
              <w:rPr>
                <w:b/>
                <w:bCs/>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C01821" w:rsidRPr="00516C8E" w:rsidRDefault="00C01821" w:rsidP="000E79F1">
            <w:pPr>
              <w:jc w:val="right"/>
              <w:rPr>
                <w:b/>
                <w:bCs/>
                <w:color w:val="000000"/>
              </w:rPr>
            </w:pPr>
            <w:r w:rsidRPr="00516C8E">
              <w:rPr>
                <w:b/>
                <w:bCs/>
                <w:color w:val="000000"/>
              </w:rPr>
              <w:t>394 815,434</w:t>
            </w:r>
          </w:p>
        </w:tc>
        <w:tc>
          <w:tcPr>
            <w:tcW w:w="1440" w:type="dxa"/>
            <w:tcBorders>
              <w:top w:val="nil"/>
              <w:left w:val="nil"/>
              <w:bottom w:val="single" w:sz="4" w:space="0" w:color="auto"/>
              <w:right w:val="single" w:sz="4" w:space="0" w:color="auto"/>
            </w:tcBorders>
            <w:shd w:val="clear" w:color="auto" w:fill="auto"/>
            <w:noWrap/>
            <w:vAlign w:val="center"/>
            <w:hideMark/>
          </w:tcPr>
          <w:p w:rsidR="00C01821" w:rsidRPr="00516C8E" w:rsidRDefault="00C01821" w:rsidP="000E79F1">
            <w:pPr>
              <w:jc w:val="right"/>
              <w:rPr>
                <w:b/>
                <w:bCs/>
                <w:color w:val="000000"/>
              </w:rPr>
            </w:pPr>
            <w:r w:rsidRPr="00516C8E">
              <w:rPr>
                <w:b/>
                <w:bCs/>
                <w:color w:val="000000"/>
              </w:rPr>
              <w:t>391 672,111</w:t>
            </w:r>
          </w:p>
        </w:tc>
      </w:tr>
    </w:tbl>
    <w:p w:rsidR="00C01821" w:rsidRDefault="00C01821" w:rsidP="00C01821">
      <w:pPr>
        <w:widowControl w:val="0"/>
        <w:rPr>
          <w:b/>
        </w:rPr>
      </w:pPr>
    </w:p>
    <w:p w:rsidR="00C01821" w:rsidRDefault="00C01821" w:rsidP="00C01821">
      <w:pPr>
        <w:widowControl w:val="0"/>
        <w:rPr>
          <w:b/>
        </w:rPr>
      </w:pPr>
    </w:p>
    <w:p w:rsidR="00C01821" w:rsidRDefault="008519C6" w:rsidP="00C01821">
      <w:pPr>
        <w:widowControl w:val="0"/>
        <w:jc w:val="center"/>
        <w:rPr>
          <w:b/>
          <w:bCs/>
        </w:rPr>
      </w:pPr>
      <w:r>
        <w:rPr>
          <w:b/>
          <w:bCs/>
        </w:rPr>
        <w:t xml:space="preserve">                </w:t>
      </w:r>
    </w:p>
    <w:p w:rsidR="00C01821" w:rsidRDefault="00C01821" w:rsidP="008519C6">
      <w:pPr>
        <w:widowControl w:val="0"/>
        <w:jc w:val="center"/>
        <w:rPr>
          <w:b/>
          <w:bCs/>
        </w:rPr>
      </w:pPr>
    </w:p>
    <w:p w:rsidR="008519C6" w:rsidRPr="00422185" w:rsidRDefault="00C01821" w:rsidP="00C01821">
      <w:pPr>
        <w:widowControl w:val="0"/>
        <w:ind w:left="2124" w:firstLine="708"/>
        <w:rPr>
          <w:bCs/>
        </w:rPr>
      </w:pPr>
      <w:r>
        <w:rPr>
          <w:b/>
          <w:bCs/>
        </w:rPr>
        <w:t xml:space="preserve">                                           </w:t>
      </w:r>
      <w:r w:rsidR="008519C6">
        <w:rPr>
          <w:b/>
          <w:bCs/>
        </w:rPr>
        <w:t xml:space="preserve"> </w:t>
      </w:r>
      <w:r w:rsidR="008519C6" w:rsidRPr="00422185">
        <w:rPr>
          <w:bCs/>
        </w:rPr>
        <w:t>Приложение 7</w:t>
      </w:r>
    </w:p>
    <w:p w:rsidR="008519C6" w:rsidRPr="00422185" w:rsidRDefault="008519C6" w:rsidP="008519C6">
      <w:pPr>
        <w:widowControl w:val="0"/>
        <w:jc w:val="center"/>
        <w:rPr>
          <w:bCs/>
        </w:rPr>
      </w:pPr>
      <w:r>
        <w:rPr>
          <w:bCs/>
        </w:rPr>
        <w:t xml:space="preserve">                                                             </w:t>
      </w:r>
      <w:r w:rsidR="005D41DF">
        <w:rPr>
          <w:bCs/>
        </w:rPr>
        <w:t xml:space="preserve">                           </w:t>
      </w:r>
      <w:r>
        <w:rPr>
          <w:bCs/>
        </w:rPr>
        <w:t xml:space="preserve"> </w:t>
      </w:r>
      <w:r w:rsidRPr="00422185">
        <w:rPr>
          <w:bCs/>
        </w:rPr>
        <w:t>к Решению Котовской районной Думы</w:t>
      </w:r>
    </w:p>
    <w:p w:rsidR="008519C6" w:rsidRPr="00422185" w:rsidRDefault="008519C6" w:rsidP="008519C6">
      <w:pPr>
        <w:widowControl w:val="0"/>
        <w:ind w:hanging="567"/>
        <w:jc w:val="center"/>
        <w:rPr>
          <w:bCs/>
        </w:rPr>
      </w:pPr>
      <w:r w:rsidRPr="00422185">
        <w:rPr>
          <w:bCs/>
        </w:rPr>
        <w:t xml:space="preserve">                                                                    </w:t>
      </w:r>
      <w:r w:rsidR="005D41DF">
        <w:rPr>
          <w:bCs/>
        </w:rPr>
        <w:t xml:space="preserve">                          </w:t>
      </w:r>
      <w:r w:rsidRPr="00422185">
        <w:rPr>
          <w:bCs/>
        </w:rPr>
        <w:t xml:space="preserve">  от 20.12. 2016 г  №42 </w:t>
      </w:r>
      <w:r>
        <w:rPr>
          <w:bCs/>
        </w:rPr>
        <w:t>–</w:t>
      </w:r>
      <w:r w:rsidRPr="00422185">
        <w:rPr>
          <w:bCs/>
        </w:rPr>
        <w:t>РД</w:t>
      </w:r>
      <w:r>
        <w:rPr>
          <w:bCs/>
        </w:rPr>
        <w:t xml:space="preserve"> </w:t>
      </w:r>
      <w:r w:rsidRPr="00422185">
        <w:rPr>
          <w:bCs/>
        </w:rPr>
        <w:t>«О бюджете</w:t>
      </w:r>
    </w:p>
    <w:p w:rsidR="008519C6" w:rsidRPr="00422185" w:rsidRDefault="008519C6" w:rsidP="005B2BDD">
      <w:pPr>
        <w:widowControl w:val="0"/>
        <w:ind w:left="708" w:hanging="567"/>
        <w:jc w:val="center"/>
        <w:rPr>
          <w:bCs/>
        </w:rPr>
      </w:pPr>
      <w:r w:rsidRPr="00422185">
        <w:rPr>
          <w:bCs/>
        </w:rPr>
        <w:t xml:space="preserve">                                                                         </w:t>
      </w:r>
      <w:r w:rsidR="005B2BDD">
        <w:rPr>
          <w:bCs/>
        </w:rPr>
        <w:t xml:space="preserve">               </w:t>
      </w:r>
      <w:r w:rsidRPr="00422185">
        <w:rPr>
          <w:bCs/>
        </w:rPr>
        <w:t xml:space="preserve"> Котовского муниципального района </w:t>
      </w:r>
      <w:r w:rsidR="005B2BDD">
        <w:rPr>
          <w:bCs/>
        </w:rPr>
        <w:t xml:space="preserve">  </w:t>
      </w:r>
      <w:proofErr w:type="gramStart"/>
      <w:r w:rsidRPr="00422185">
        <w:rPr>
          <w:bCs/>
        </w:rPr>
        <w:t>на</w:t>
      </w:r>
      <w:proofErr w:type="gramEnd"/>
      <w:r w:rsidRPr="00422185">
        <w:rPr>
          <w:bCs/>
        </w:rPr>
        <w:t xml:space="preserve"> </w:t>
      </w:r>
    </w:p>
    <w:p w:rsidR="008519C6" w:rsidRPr="00422185" w:rsidRDefault="008519C6" w:rsidP="008519C6">
      <w:pPr>
        <w:widowControl w:val="0"/>
        <w:ind w:hanging="567"/>
        <w:jc w:val="center"/>
        <w:rPr>
          <w:bCs/>
        </w:rPr>
      </w:pPr>
      <w:r w:rsidRPr="00422185">
        <w:rPr>
          <w:bCs/>
        </w:rPr>
        <w:t xml:space="preserve">                                                                  </w:t>
      </w:r>
      <w:r w:rsidR="005D41DF">
        <w:rPr>
          <w:bCs/>
        </w:rPr>
        <w:t xml:space="preserve">                           </w:t>
      </w:r>
      <w:r w:rsidRPr="00422185">
        <w:rPr>
          <w:bCs/>
        </w:rPr>
        <w:t xml:space="preserve">2017 год и плановый период 2018 и </w:t>
      </w:r>
    </w:p>
    <w:p w:rsidR="008519C6" w:rsidRPr="00422185" w:rsidRDefault="008519C6" w:rsidP="008519C6">
      <w:pPr>
        <w:widowControl w:val="0"/>
        <w:ind w:hanging="567"/>
        <w:jc w:val="center"/>
        <w:rPr>
          <w:bCs/>
        </w:rPr>
      </w:pPr>
      <w:r w:rsidRPr="00422185">
        <w:rPr>
          <w:bCs/>
        </w:rPr>
        <w:t xml:space="preserve">                               </w:t>
      </w:r>
      <w:r w:rsidR="005D41DF">
        <w:rPr>
          <w:bCs/>
        </w:rPr>
        <w:t xml:space="preserve">                       </w:t>
      </w:r>
      <w:r w:rsidRPr="00422185">
        <w:rPr>
          <w:bCs/>
        </w:rPr>
        <w:t>2019   годов"</w:t>
      </w:r>
    </w:p>
    <w:p w:rsidR="008519C6" w:rsidRPr="00A52423" w:rsidRDefault="008519C6" w:rsidP="008519C6">
      <w:pPr>
        <w:widowControl w:val="0"/>
        <w:ind w:hanging="567"/>
        <w:jc w:val="center"/>
        <w:rPr>
          <w:b/>
          <w:bCs/>
        </w:rPr>
      </w:pPr>
    </w:p>
    <w:p w:rsidR="008519C6" w:rsidRPr="00BA59E3" w:rsidRDefault="008519C6" w:rsidP="00BA59E3">
      <w:pPr>
        <w:widowControl w:val="0"/>
        <w:jc w:val="center"/>
        <w:rPr>
          <w:b/>
        </w:rPr>
      </w:pPr>
      <w:r w:rsidRPr="00BA59E3">
        <w:rPr>
          <w:b/>
        </w:rPr>
        <w:lastRenderedPageBreak/>
        <w:t>Распределение бюджетных ассигнований по разделам, подразделам, целевым статьям</w:t>
      </w:r>
    </w:p>
    <w:p w:rsidR="008519C6" w:rsidRPr="00BA59E3" w:rsidRDefault="008519C6" w:rsidP="00BA59E3">
      <w:pPr>
        <w:widowControl w:val="0"/>
        <w:jc w:val="center"/>
        <w:rPr>
          <w:b/>
        </w:rPr>
      </w:pPr>
      <w:r w:rsidRPr="00BA59E3">
        <w:rPr>
          <w:b/>
        </w:rPr>
        <w:t>и видам расходов бюджета в составе  ведомственной структуры расходов бюджета на 2017 год</w:t>
      </w:r>
    </w:p>
    <w:p w:rsidR="008519C6" w:rsidRPr="00A52423" w:rsidRDefault="008519C6" w:rsidP="008519C6">
      <w:pPr>
        <w:widowControl w:val="0"/>
        <w:jc w:val="center"/>
        <w:rPr>
          <w:b/>
        </w:rPr>
      </w:pPr>
    </w:p>
    <w:p w:rsidR="008519C6" w:rsidRPr="00F35A92" w:rsidRDefault="008519C6" w:rsidP="008519C6">
      <w:pPr>
        <w:widowControl w:val="0"/>
        <w:jc w:val="right"/>
      </w:pPr>
      <w:r w:rsidRPr="00F35A92">
        <w:t>Единица  измерения:  тыс. рублей</w:t>
      </w:r>
    </w:p>
    <w:tbl>
      <w:tblPr>
        <w:tblW w:w="10031" w:type="dxa"/>
        <w:tblLayout w:type="fixed"/>
        <w:tblLook w:val="04A0"/>
      </w:tblPr>
      <w:tblGrid>
        <w:gridCol w:w="3007"/>
        <w:gridCol w:w="567"/>
        <w:gridCol w:w="635"/>
        <w:gridCol w:w="1418"/>
        <w:gridCol w:w="567"/>
        <w:gridCol w:w="1348"/>
        <w:gridCol w:w="1276"/>
        <w:gridCol w:w="1213"/>
      </w:tblGrid>
      <w:tr w:rsidR="008519C6" w:rsidRPr="00A52423" w:rsidTr="00966758">
        <w:trPr>
          <w:trHeight w:val="270"/>
        </w:trPr>
        <w:tc>
          <w:tcPr>
            <w:tcW w:w="3007" w:type="dxa"/>
            <w:vMerge w:val="restart"/>
            <w:tcBorders>
              <w:top w:val="single" w:sz="4" w:space="0" w:color="auto"/>
              <w:left w:val="single" w:sz="4" w:space="0" w:color="auto"/>
              <w:bottom w:val="nil"/>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sidRPr="00A52423">
              <w:rPr>
                <w:b/>
                <w:color w:val="000000"/>
                <w:sz w:val="20"/>
                <w:szCs w:val="20"/>
              </w:rPr>
              <w:t>Наименование</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8519C6" w:rsidRDefault="008519C6" w:rsidP="00E928C2">
            <w:pPr>
              <w:jc w:val="center"/>
              <w:rPr>
                <w:b/>
                <w:color w:val="000000"/>
                <w:sz w:val="20"/>
                <w:szCs w:val="20"/>
              </w:rPr>
            </w:pPr>
            <w:proofErr w:type="spellStart"/>
            <w:r w:rsidRPr="00A52423">
              <w:rPr>
                <w:b/>
                <w:color w:val="000000"/>
                <w:sz w:val="20"/>
                <w:szCs w:val="20"/>
              </w:rPr>
              <w:t>Ведо</w:t>
            </w:r>
            <w:proofErr w:type="spellEnd"/>
          </w:p>
          <w:p w:rsidR="008519C6" w:rsidRPr="00A52423" w:rsidRDefault="008519C6" w:rsidP="00E928C2">
            <w:pPr>
              <w:jc w:val="center"/>
              <w:rPr>
                <w:b/>
                <w:color w:val="000000"/>
                <w:sz w:val="20"/>
                <w:szCs w:val="20"/>
              </w:rPr>
            </w:pPr>
            <w:r w:rsidRPr="00A52423">
              <w:rPr>
                <w:b/>
                <w:color w:val="000000"/>
                <w:sz w:val="20"/>
                <w:szCs w:val="20"/>
              </w:rPr>
              <w:t>м</w:t>
            </w:r>
          </w:p>
          <w:p w:rsidR="008519C6" w:rsidRPr="00A52423" w:rsidRDefault="008519C6" w:rsidP="00E928C2">
            <w:pPr>
              <w:jc w:val="center"/>
              <w:rPr>
                <w:b/>
                <w:color w:val="000000"/>
                <w:sz w:val="20"/>
                <w:szCs w:val="20"/>
              </w:rPr>
            </w:pPr>
            <w:proofErr w:type="spellStart"/>
            <w:r w:rsidRPr="00A52423">
              <w:rPr>
                <w:b/>
                <w:color w:val="000000"/>
                <w:sz w:val="20"/>
                <w:szCs w:val="20"/>
              </w:rPr>
              <w:t>ство</w:t>
            </w:r>
            <w:proofErr w:type="spellEnd"/>
          </w:p>
        </w:tc>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sidRPr="00A52423">
              <w:rPr>
                <w:b/>
                <w:color w:val="000000"/>
                <w:sz w:val="20"/>
                <w:szCs w:val="20"/>
              </w:rPr>
              <w:t>Раз</w:t>
            </w:r>
          </w:p>
          <w:p w:rsidR="008519C6" w:rsidRPr="00A52423" w:rsidRDefault="008519C6" w:rsidP="00E928C2">
            <w:pPr>
              <w:jc w:val="center"/>
              <w:rPr>
                <w:b/>
                <w:color w:val="000000"/>
                <w:sz w:val="20"/>
                <w:szCs w:val="20"/>
              </w:rPr>
            </w:pPr>
            <w:r w:rsidRPr="00A52423">
              <w:rPr>
                <w:b/>
                <w:color w:val="000000"/>
                <w:sz w:val="20"/>
                <w:szCs w:val="20"/>
              </w:rPr>
              <w:t>дел</w:t>
            </w:r>
            <w:proofErr w:type="gramStart"/>
            <w:r w:rsidRPr="00A52423">
              <w:rPr>
                <w:b/>
                <w:color w:val="000000"/>
                <w:sz w:val="20"/>
                <w:szCs w:val="20"/>
              </w:rPr>
              <w:br/>
              <w:t>П</w:t>
            </w:r>
            <w:proofErr w:type="gramEnd"/>
            <w:r w:rsidRPr="00A52423">
              <w:rPr>
                <w:b/>
                <w:color w:val="000000"/>
                <w:sz w:val="20"/>
                <w:szCs w:val="20"/>
              </w:rPr>
              <w:t>од</w:t>
            </w:r>
          </w:p>
          <w:p w:rsidR="008519C6" w:rsidRPr="00A52423" w:rsidRDefault="008519C6" w:rsidP="00E928C2">
            <w:pPr>
              <w:jc w:val="center"/>
              <w:rPr>
                <w:b/>
                <w:color w:val="000000"/>
                <w:sz w:val="20"/>
                <w:szCs w:val="20"/>
              </w:rPr>
            </w:pPr>
            <w:r w:rsidRPr="00A52423">
              <w:rPr>
                <w:b/>
                <w:color w:val="000000"/>
                <w:sz w:val="20"/>
                <w:szCs w:val="20"/>
              </w:rPr>
              <w:t>раздел</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sidRPr="00A52423">
              <w:rPr>
                <w:b/>
                <w:color w:val="000000"/>
                <w:sz w:val="20"/>
                <w:szCs w:val="20"/>
              </w:rPr>
              <w:t>Целевая статья расходов</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sidRPr="00A52423">
              <w:rPr>
                <w:b/>
                <w:color w:val="000000"/>
                <w:sz w:val="20"/>
                <w:szCs w:val="20"/>
              </w:rPr>
              <w:t xml:space="preserve">Вид </w:t>
            </w:r>
            <w:proofErr w:type="spellStart"/>
            <w:r w:rsidRPr="00A52423">
              <w:rPr>
                <w:b/>
                <w:color w:val="000000"/>
                <w:sz w:val="20"/>
                <w:szCs w:val="20"/>
              </w:rPr>
              <w:t>рас-хо</w:t>
            </w:r>
            <w:proofErr w:type="spellEnd"/>
          </w:p>
          <w:p w:rsidR="008519C6" w:rsidRPr="00A52423" w:rsidRDefault="008519C6" w:rsidP="00E928C2">
            <w:pPr>
              <w:jc w:val="center"/>
              <w:rPr>
                <w:b/>
                <w:color w:val="000000"/>
                <w:sz w:val="20"/>
                <w:szCs w:val="20"/>
              </w:rPr>
            </w:pPr>
            <w:proofErr w:type="spellStart"/>
            <w:r w:rsidRPr="00A52423">
              <w:rPr>
                <w:b/>
                <w:color w:val="000000"/>
                <w:sz w:val="20"/>
                <w:szCs w:val="20"/>
              </w:rPr>
              <w:t>дов</w:t>
            </w:r>
            <w:proofErr w:type="spellEnd"/>
          </w:p>
        </w:tc>
        <w:tc>
          <w:tcPr>
            <w:tcW w:w="3837" w:type="dxa"/>
            <w:gridSpan w:val="3"/>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sidRPr="00A52423">
              <w:rPr>
                <w:b/>
                <w:bCs/>
                <w:color w:val="000000"/>
                <w:sz w:val="20"/>
                <w:szCs w:val="20"/>
              </w:rPr>
              <w:t>2017</w:t>
            </w:r>
          </w:p>
        </w:tc>
      </w:tr>
      <w:tr w:rsidR="008519C6" w:rsidRPr="00A52423" w:rsidTr="00966758">
        <w:trPr>
          <w:trHeight w:val="510"/>
        </w:trPr>
        <w:tc>
          <w:tcPr>
            <w:tcW w:w="3007" w:type="dxa"/>
            <w:vMerge/>
            <w:tcBorders>
              <w:top w:val="single" w:sz="4" w:space="0" w:color="auto"/>
              <w:left w:val="single" w:sz="4" w:space="0" w:color="auto"/>
              <w:bottom w:val="nil"/>
              <w:right w:val="single" w:sz="4" w:space="0" w:color="auto"/>
            </w:tcBorders>
            <w:vAlign w:val="center"/>
            <w:hideMark/>
          </w:tcPr>
          <w:p w:rsidR="008519C6" w:rsidRPr="00A52423" w:rsidRDefault="008519C6" w:rsidP="00E928C2">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8519C6" w:rsidRPr="00A52423" w:rsidRDefault="008519C6" w:rsidP="00E928C2">
            <w:pPr>
              <w:jc w:val="center"/>
              <w:rPr>
                <w:b/>
                <w:color w:val="000000"/>
                <w:sz w:val="20"/>
                <w:szCs w:val="20"/>
              </w:rPr>
            </w:pPr>
          </w:p>
        </w:tc>
        <w:tc>
          <w:tcPr>
            <w:tcW w:w="635" w:type="dxa"/>
            <w:vMerge/>
            <w:tcBorders>
              <w:top w:val="single" w:sz="4" w:space="0" w:color="auto"/>
              <w:left w:val="single" w:sz="4" w:space="0" w:color="auto"/>
              <w:bottom w:val="nil"/>
              <w:right w:val="single" w:sz="4" w:space="0" w:color="auto"/>
            </w:tcBorders>
            <w:vAlign w:val="center"/>
            <w:hideMark/>
          </w:tcPr>
          <w:p w:rsidR="008519C6" w:rsidRPr="00A52423" w:rsidRDefault="008519C6" w:rsidP="00E928C2">
            <w:pPr>
              <w:jc w:val="center"/>
              <w:rPr>
                <w:b/>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8519C6" w:rsidRPr="00A52423" w:rsidRDefault="008519C6" w:rsidP="00E928C2">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8519C6" w:rsidRPr="00A52423" w:rsidRDefault="008519C6" w:rsidP="00E928C2">
            <w:pPr>
              <w:jc w:val="center"/>
              <w:rPr>
                <w:b/>
                <w:color w:val="000000"/>
                <w:sz w:val="20"/>
                <w:szCs w:val="20"/>
              </w:rPr>
            </w:pP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8519C6" w:rsidRPr="00A52423" w:rsidRDefault="008519C6" w:rsidP="00E928C2">
            <w:pPr>
              <w:jc w:val="center"/>
              <w:rPr>
                <w:b/>
                <w:color w:val="000000"/>
                <w:sz w:val="20"/>
                <w:szCs w:val="20"/>
              </w:rPr>
            </w:pPr>
            <w:proofErr w:type="spellStart"/>
            <w:proofErr w:type="gramStart"/>
            <w:r w:rsidRPr="00A52423">
              <w:rPr>
                <w:b/>
                <w:color w:val="000000"/>
                <w:sz w:val="20"/>
                <w:szCs w:val="20"/>
              </w:rPr>
              <w:t>Утверж</w:t>
            </w:r>
            <w:proofErr w:type="spellEnd"/>
            <w:r w:rsidRPr="00A52423">
              <w:rPr>
                <w:b/>
                <w:color w:val="000000"/>
                <w:sz w:val="20"/>
                <w:szCs w:val="20"/>
                <w:lang w:val="en-US"/>
              </w:rPr>
              <w:t>-</w:t>
            </w:r>
            <w:r w:rsidRPr="00A52423">
              <w:rPr>
                <w:b/>
                <w:color w:val="000000"/>
                <w:sz w:val="20"/>
                <w:szCs w:val="20"/>
              </w:rPr>
              <w:t>денный</w:t>
            </w:r>
            <w:proofErr w:type="gramEnd"/>
            <w:r w:rsidRPr="00A52423">
              <w:rPr>
                <w:b/>
                <w:color w:val="000000"/>
                <w:sz w:val="20"/>
                <w:szCs w:val="20"/>
              </w:rPr>
              <w:t xml:space="preserve"> план</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sidRPr="00A52423">
              <w:rPr>
                <w:b/>
                <w:color w:val="000000"/>
                <w:sz w:val="20"/>
                <w:szCs w:val="20"/>
              </w:rPr>
              <w:t>Изменения</w:t>
            </w:r>
          </w:p>
        </w:tc>
        <w:tc>
          <w:tcPr>
            <w:tcW w:w="1213" w:type="dxa"/>
            <w:vMerge w:val="restart"/>
            <w:tcBorders>
              <w:top w:val="nil"/>
              <w:left w:val="single" w:sz="4" w:space="0" w:color="auto"/>
              <w:bottom w:val="single" w:sz="4" w:space="0" w:color="000000"/>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sidRPr="00A52423">
              <w:rPr>
                <w:b/>
                <w:color w:val="000000"/>
                <w:sz w:val="20"/>
                <w:szCs w:val="20"/>
              </w:rPr>
              <w:t>Уточненный план</w:t>
            </w:r>
          </w:p>
        </w:tc>
      </w:tr>
      <w:tr w:rsidR="008519C6" w:rsidRPr="00A52423" w:rsidTr="00966758">
        <w:trPr>
          <w:trHeight w:val="420"/>
        </w:trPr>
        <w:tc>
          <w:tcPr>
            <w:tcW w:w="3007" w:type="dxa"/>
            <w:vMerge/>
            <w:tcBorders>
              <w:top w:val="single" w:sz="4" w:space="0" w:color="auto"/>
              <w:left w:val="single" w:sz="4" w:space="0" w:color="auto"/>
              <w:bottom w:val="single" w:sz="4" w:space="0" w:color="auto"/>
              <w:right w:val="single" w:sz="4" w:space="0" w:color="auto"/>
            </w:tcBorders>
            <w:vAlign w:val="center"/>
            <w:hideMark/>
          </w:tcPr>
          <w:p w:rsidR="008519C6" w:rsidRPr="00A52423" w:rsidRDefault="008519C6" w:rsidP="00E928C2">
            <w:pPr>
              <w:jc w:val="center"/>
              <w:rPr>
                <w:b/>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19C6" w:rsidRPr="00A52423" w:rsidRDefault="008519C6" w:rsidP="00E928C2">
            <w:pPr>
              <w:jc w:val="center"/>
              <w:rPr>
                <w:b/>
                <w:color w:val="000000"/>
                <w:sz w:val="20"/>
                <w:szCs w:val="20"/>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8519C6" w:rsidRPr="00A52423" w:rsidRDefault="008519C6" w:rsidP="00E928C2">
            <w:pPr>
              <w:jc w:val="center"/>
              <w:rPr>
                <w:b/>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19C6" w:rsidRPr="00A52423" w:rsidRDefault="008519C6" w:rsidP="00E928C2">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8519C6" w:rsidRPr="00A52423" w:rsidRDefault="008519C6" w:rsidP="00E928C2">
            <w:pPr>
              <w:jc w:val="center"/>
              <w:rPr>
                <w:b/>
                <w:color w:val="00000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519C6" w:rsidRPr="00A52423" w:rsidRDefault="008519C6" w:rsidP="00E928C2">
            <w:pPr>
              <w:jc w:val="center"/>
              <w:rPr>
                <w:b/>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519C6" w:rsidRPr="00A52423" w:rsidRDefault="008519C6" w:rsidP="00E928C2">
            <w:pPr>
              <w:jc w:val="center"/>
              <w:rPr>
                <w:b/>
                <w:color w:val="000000"/>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519C6" w:rsidRPr="00A52423" w:rsidRDefault="008519C6" w:rsidP="00E928C2">
            <w:pPr>
              <w:jc w:val="center"/>
              <w:rPr>
                <w:b/>
                <w:color w:val="000000"/>
                <w:sz w:val="20"/>
                <w:szCs w:val="20"/>
              </w:rPr>
            </w:pPr>
          </w:p>
        </w:tc>
      </w:tr>
      <w:tr w:rsidR="008519C6" w:rsidRPr="00A52423" w:rsidTr="00966758">
        <w:trPr>
          <w:trHeight w:val="255"/>
        </w:trPr>
        <w:tc>
          <w:tcPr>
            <w:tcW w:w="3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9C6" w:rsidRPr="00A52423" w:rsidRDefault="008519C6" w:rsidP="00E928C2">
            <w:pPr>
              <w:ind w:left="-108" w:firstLine="29"/>
              <w:jc w:val="center"/>
              <w:rPr>
                <w:b/>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9C6" w:rsidRPr="00A52423" w:rsidRDefault="008519C6" w:rsidP="00E928C2">
            <w:pPr>
              <w:jc w:val="center"/>
              <w:rPr>
                <w:b/>
                <w:color w:val="000000"/>
                <w:sz w:val="16"/>
                <w:szCs w:val="16"/>
              </w:rPr>
            </w:pPr>
            <w:r w:rsidRPr="00A52423">
              <w:rPr>
                <w:b/>
                <w:color w:val="000000"/>
                <w:sz w:val="16"/>
                <w:szCs w:val="16"/>
              </w:rPr>
              <w:t>2</w:t>
            </w:r>
          </w:p>
        </w:tc>
        <w:tc>
          <w:tcPr>
            <w:tcW w:w="635" w:type="dxa"/>
            <w:tcBorders>
              <w:top w:val="single" w:sz="4" w:space="0" w:color="auto"/>
              <w:left w:val="nil"/>
              <w:bottom w:val="single" w:sz="4" w:space="0" w:color="auto"/>
              <w:right w:val="single" w:sz="4" w:space="0" w:color="auto"/>
            </w:tcBorders>
            <w:shd w:val="clear" w:color="auto" w:fill="auto"/>
            <w:vAlign w:val="bottom"/>
            <w:hideMark/>
          </w:tcPr>
          <w:p w:rsidR="008519C6" w:rsidRPr="00A52423" w:rsidRDefault="008519C6" w:rsidP="00E928C2">
            <w:pPr>
              <w:jc w:val="center"/>
              <w:rPr>
                <w:b/>
                <w:color w:val="000000"/>
                <w:sz w:val="16"/>
                <w:szCs w:val="16"/>
              </w:rPr>
            </w:pPr>
            <w:r w:rsidRPr="00A52423">
              <w:rPr>
                <w:b/>
                <w:color w:val="000000"/>
                <w:sz w:val="16"/>
                <w:szCs w:val="16"/>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519C6" w:rsidRPr="00A52423" w:rsidRDefault="008519C6" w:rsidP="00E928C2">
            <w:pPr>
              <w:jc w:val="center"/>
              <w:rPr>
                <w:b/>
                <w:color w:val="000000"/>
                <w:sz w:val="16"/>
                <w:szCs w:val="16"/>
              </w:rPr>
            </w:pPr>
            <w:r w:rsidRPr="00A52423">
              <w:rPr>
                <w:b/>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9C6" w:rsidRPr="00A52423" w:rsidRDefault="008519C6" w:rsidP="00E928C2">
            <w:pPr>
              <w:jc w:val="center"/>
              <w:rPr>
                <w:b/>
                <w:color w:val="000000"/>
                <w:sz w:val="16"/>
                <w:szCs w:val="16"/>
              </w:rPr>
            </w:pPr>
            <w:r w:rsidRPr="00A52423">
              <w:rPr>
                <w:b/>
                <w:color w:val="000000"/>
                <w:sz w:val="16"/>
                <w:szCs w:val="16"/>
              </w:rPr>
              <w:t>5</w:t>
            </w:r>
          </w:p>
        </w:tc>
        <w:tc>
          <w:tcPr>
            <w:tcW w:w="1348" w:type="dxa"/>
            <w:tcBorders>
              <w:top w:val="nil"/>
              <w:left w:val="nil"/>
              <w:bottom w:val="single" w:sz="4" w:space="0" w:color="auto"/>
              <w:right w:val="single" w:sz="4" w:space="0" w:color="auto"/>
            </w:tcBorders>
            <w:shd w:val="clear" w:color="auto" w:fill="auto"/>
            <w:noWrap/>
            <w:vAlign w:val="bottom"/>
            <w:hideMark/>
          </w:tcPr>
          <w:p w:rsidR="008519C6" w:rsidRPr="00A52423" w:rsidRDefault="008519C6" w:rsidP="00E928C2">
            <w:pPr>
              <w:jc w:val="center"/>
              <w:rPr>
                <w:rFonts w:ascii="Calibri" w:hAnsi="Calibri"/>
                <w:b/>
                <w:color w:val="000000"/>
                <w:sz w:val="16"/>
                <w:szCs w:val="16"/>
              </w:rPr>
            </w:pPr>
            <w:r w:rsidRPr="00A52423">
              <w:rPr>
                <w:rFonts w:ascii="Calibri" w:hAnsi="Calibri"/>
                <w:b/>
                <w:color w:val="000000"/>
                <w:sz w:val="16"/>
                <w:szCs w:val="16"/>
              </w:rPr>
              <w:t>6</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rFonts w:ascii="Calibri" w:hAnsi="Calibri"/>
                <w:b/>
                <w:color w:val="000000"/>
                <w:sz w:val="16"/>
                <w:szCs w:val="16"/>
              </w:rPr>
            </w:pPr>
            <w:r w:rsidRPr="00A52423">
              <w:rPr>
                <w:rFonts w:ascii="Calibri" w:hAnsi="Calibri"/>
                <w:b/>
                <w:color w:val="000000"/>
                <w:sz w:val="16"/>
                <w:szCs w:val="16"/>
              </w:rPr>
              <w:t>7</w:t>
            </w:r>
          </w:p>
        </w:tc>
        <w:tc>
          <w:tcPr>
            <w:tcW w:w="1213" w:type="dxa"/>
            <w:tcBorders>
              <w:top w:val="nil"/>
              <w:left w:val="nil"/>
              <w:bottom w:val="single" w:sz="4" w:space="0" w:color="auto"/>
              <w:right w:val="single" w:sz="4" w:space="0" w:color="auto"/>
            </w:tcBorders>
            <w:shd w:val="clear" w:color="auto" w:fill="auto"/>
            <w:noWrap/>
            <w:vAlign w:val="bottom"/>
            <w:hideMark/>
          </w:tcPr>
          <w:p w:rsidR="008519C6" w:rsidRPr="00A52423" w:rsidRDefault="008519C6" w:rsidP="00E928C2">
            <w:pPr>
              <w:jc w:val="center"/>
              <w:rPr>
                <w:rFonts w:ascii="Calibri" w:hAnsi="Calibri"/>
                <w:b/>
                <w:color w:val="000000"/>
                <w:sz w:val="16"/>
                <w:szCs w:val="16"/>
              </w:rPr>
            </w:pPr>
            <w:r w:rsidRPr="00A52423">
              <w:rPr>
                <w:rFonts w:ascii="Calibri" w:hAnsi="Calibri"/>
                <w:b/>
                <w:color w:val="000000"/>
                <w:sz w:val="16"/>
                <w:szCs w:val="16"/>
              </w:rPr>
              <w:t>8</w:t>
            </w:r>
          </w:p>
        </w:tc>
      </w:tr>
      <w:tr w:rsidR="008519C6" w:rsidRPr="00A52423" w:rsidTr="00966758">
        <w:trPr>
          <w:trHeight w:val="49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2"/>
                <w:szCs w:val="22"/>
              </w:rPr>
            </w:pPr>
            <w:r w:rsidRPr="00A52423">
              <w:rPr>
                <w:b/>
                <w:bCs/>
                <w:sz w:val="22"/>
                <w:szCs w:val="22"/>
              </w:rPr>
              <w:t>Котовская районная Дума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8768AA" w:rsidRDefault="008519C6" w:rsidP="00E928C2">
            <w:pPr>
              <w:jc w:val="center"/>
              <w:rPr>
                <w:b/>
                <w:bCs/>
                <w:color w:val="000000"/>
                <w:sz w:val="22"/>
                <w:szCs w:val="22"/>
              </w:rPr>
            </w:pPr>
            <w:r w:rsidRPr="008768AA">
              <w:rPr>
                <w:b/>
                <w:bCs/>
                <w:color w:val="000000"/>
                <w:sz w:val="22"/>
                <w:szCs w:val="22"/>
              </w:rPr>
              <w:t>1 217,000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+33,000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8768AA" w:rsidRDefault="008519C6" w:rsidP="00E928C2">
            <w:pPr>
              <w:jc w:val="center"/>
              <w:rPr>
                <w:b/>
                <w:bCs/>
                <w:color w:val="000000"/>
                <w:sz w:val="22"/>
                <w:szCs w:val="22"/>
              </w:rPr>
            </w:pPr>
            <w:r w:rsidRPr="008768AA">
              <w:rPr>
                <w:b/>
                <w:bCs/>
                <w:color w:val="000000"/>
                <w:sz w:val="22"/>
                <w:szCs w:val="22"/>
              </w:rPr>
              <w:t>1 2</w:t>
            </w:r>
            <w:r>
              <w:rPr>
                <w:b/>
                <w:bCs/>
                <w:color w:val="000000"/>
                <w:sz w:val="22"/>
                <w:szCs w:val="22"/>
              </w:rPr>
              <w:t>50</w:t>
            </w:r>
            <w:r w:rsidRPr="008768AA">
              <w:rPr>
                <w:b/>
                <w:bCs/>
                <w:color w:val="000000"/>
                <w:sz w:val="22"/>
                <w:szCs w:val="22"/>
              </w:rPr>
              <w:t>,000</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1 212,000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+33,000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1 2</w:t>
            </w:r>
            <w:r>
              <w:rPr>
                <w:b/>
                <w:color w:val="000000"/>
                <w:sz w:val="22"/>
                <w:szCs w:val="22"/>
              </w:rPr>
              <w:t>45</w:t>
            </w:r>
            <w:r w:rsidRPr="00A52423">
              <w:rPr>
                <w:b/>
                <w:color w:val="000000"/>
                <w:sz w:val="22"/>
                <w:szCs w:val="22"/>
              </w:rPr>
              <w:t>,000</w:t>
            </w:r>
          </w:p>
        </w:tc>
      </w:tr>
      <w:tr w:rsidR="008519C6" w:rsidRPr="00A52423" w:rsidTr="00966758">
        <w:trPr>
          <w:trHeight w:val="13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sz w:val="20"/>
                <w:szCs w:val="20"/>
              </w:rPr>
            </w:pPr>
            <w:r w:rsidRPr="00A5242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1 197,000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1 197,000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80 0 0000000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1 197,000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1 197,000</w:t>
            </w:r>
          </w:p>
        </w:tc>
      </w:tr>
      <w:tr w:rsidR="008519C6" w:rsidRPr="00A52423" w:rsidTr="00966758">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sz w:val="20"/>
                <w:szCs w:val="20"/>
              </w:rPr>
            </w:pPr>
            <w:r w:rsidRPr="00650E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18"/>
                <w:szCs w:val="18"/>
              </w:rPr>
            </w:pPr>
            <w:r w:rsidRPr="00650ED1">
              <w:rPr>
                <w:sz w:val="18"/>
                <w:szCs w:val="18"/>
              </w:rPr>
              <w:t>80 0 0000020</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sz w:val="22"/>
                <w:szCs w:val="22"/>
              </w:rPr>
            </w:pPr>
            <w:r w:rsidRPr="00650ED1">
              <w:rPr>
                <w:sz w:val="22"/>
                <w:szCs w:val="22"/>
              </w:rPr>
              <w:t>994,314</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sz w:val="22"/>
                <w:szCs w:val="22"/>
              </w:rPr>
            </w:pPr>
            <w:r w:rsidRPr="00650ED1">
              <w:rPr>
                <w:sz w:val="22"/>
                <w:szCs w:val="22"/>
              </w:rPr>
              <w:t>994,314</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18"/>
                <w:szCs w:val="18"/>
              </w:rPr>
            </w:pPr>
            <w:r w:rsidRPr="00650ED1">
              <w:rPr>
                <w:sz w:val="18"/>
                <w:szCs w:val="18"/>
              </w:rPr>
              <w:t>80 0 0000020</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200,186</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200,186</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sz w:val="20"/>
                <w:szCs w:val="20"/>
              </w:rPr>
            </w:pPr>
            <w:r w:rsidRPr="00650ED1">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18"/>
                <w:szCs w:val="18"/>
              </w:rPr>
            </w:pPr>
            <w:r w:rsidRPr="00650ED1">
              <w:rPr>
                <w:sz w:val="18"/>
                <w:szCs w:val="18"/>
              </w:rPr>
              <w:t>80 0 0080080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2,500</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+33,000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48</w:t>
            </w:r>
            <w:r w:rsidRPr="00A52423">
              <w:rPr>
                <w:b/>
                <w:bCs/>
                <w:color w:val="000000"/>
                <w:sz w:val="22"/>
                <w:szCs w:val="22"/>
              </w:rPr>
              <w:t>,000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80 0 0000000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0"/>
                <w:szCs w:val="20"/>
              </w:rPr>
            </w:pPr>
            <w:r>
              <w:rPr>
                <w:b/>
                <w:color w:val="000000"/>
                <w:sz w:val="20"/>
                <w:szCs w:val="20"/>
              </w:rPr>
              <w:t>+33,000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2"/>
                <w:szCs w:val="22"/>
              </w:rPr>
              <w:t>48</w:t>
            </w:r>
            <w:r w:rsidRPr="00A52423">
              <w:rPr>
                <w:b/>
                <w:color w:val="000000"/>
                <w:sz w:val="22"/>
                <w:szCs w:val="22"/>
              </w:rPr>
              <w:t>,000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18"/>
                <w:szCs w:val="18"/>
              </w:rPr>
            </w:pPr>
            <w:r w:rsidRPr="00650ED1">
              <w:rPr>
                <w:sz w:val="18"/>
                <w:szCs w:val="18"/>
              </w:rPr>
              <w:t>80 0 0021010</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3,500</w:t>
            </w:r>
          </w:p>
        </w:tc>
      </w:tr>
      <w:tr w:rsidR="008519C6" w:rsidRPr="00A52423" w:rsidTr="00966758">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sz w:val="18"/>
                <w:szCs w:val="18"/>
              </w:rPr>
            </w:pPr>
            <w:r w:rsidRPr="00650ED1">
              <w:rPr>
                <w:sz w:val="18"/>
                <w:szCs w:val="18"/>
              </w:rPr>
              <w:t>80 0 0080010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sz w:val="22"/>
                <w:szCs w:val="22"/>
              </w:rPr>
            </w:pPr>
            <w:r w:rsidRPr="00650ED1">
              <w:rPr>
                <w:sz w:val="22"/>
                <w:szCs w:val="22"/>
              </w:rPr>
              <w:t>11,500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sz w:val="22"/>
                <w:szCs w:val="22"/>
              </w:rPr>
            </w:pPr>
            <w:r w:rsidRPr="00650ED1">
              <w:rPr>
                <w:sz w:val="22"/>
                <w:szCs w:val="22"/>
              </w:rPr>
              <w:t>11,500</w:t>
            </w:r>
          </w:p>
        </w:tc>
      </w:tr>
      <w:tr w:rsidR="008519C6" w:rsidRPr="00A52423" w:rsidTr="00966758">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Pr>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sz w:val="18"/>
                <w:szCs w:val="18"/>
              </w:rPr>
            </w:pPr>
            <w:r>
              <w:rPr>
                <w:sz w:val="18"/>
                <w:szCs w:val="18"/>
              </w:rPr>
              <w:t>80 0 0070070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sz w:val="20"/>
                <w:szCs w:val="20"/>
              </w:rPr>
            </w:pPr>
            <w:r>
              <w:rPr>
                <w:sz w:val="20"/>
                <w:szCs w:val="20"/>
              </w:rPr>
              <w:t>+33,000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sz w:val="22"/>
                <w:szCs w:val="22"/>
              </w:rPr>
            </w:pPr>
            <w:r>
              <w:rPr>
                <w:sz w:val="22"/>
                <w:szCs w:val="22"/>
              </w:rPr>
              <w:t>33,000</w:t>
            </w:r>
          </w:p>
        </w:tc>
      </w:tr>
      <w:tr w:rsidR="008519C6" w:rsidRPr="00A52423" w:rsidTr="00966758">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СРЕДСТВА МАССОВОЙ ИНФОРМАЦИИ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1200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5,000</w:t>
            </w:r>
          </w:p>
        </w:tc>
      </w:tr>
      <w:tr w:rsidR="008519C6" w:rsidRPr="00A52423" w:rsidTr="00966758">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sz w:val="20"/>
                <w:szCs w:val="20"/>
              </w:rPr>
            </w:pPr>
            <w:r w:rsidRPr="00A52423">
              <w:rPr>
                <w:b/>
                <w:bCs/>
                <w:i/>
                <w:iCs/>
                <w:sz w:val="20"/>
                <w:szCs w:val="20"/>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r w:rsidRPr="00A52423">
              <w:rPr>
                <w:b/>
                <w:bCs/>
                <w:i/>
                <w:iCs/>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r w:rsidRPr="00A52423">
              <w:rPr>
                <w:b/>
                <w:bCs/>
                <w:i/>
                <w:iCs/>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5,000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80 0 0000000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5,000</w:t>
            </w:r>
          </w:p>
        </w:tc>
      </w:tr>
      <w:tr w:rsidR="008519C6" w:rsidRPr="00A52423" w:rsidTr="00966758">
        <w:trPr>
          <w:trHeight w:val="273"/>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sz w:val="20"/>
                <w:szCs w:val="20"/>
              </w:rPr>
            </w:pPr>
            <w:r w:rsidRPr="00650ED1">
              <w:rPr>
                <w:sz w:val="20"/>
                <w:szCs w:val="20"/>
              </w:rPr>
              <w:t xml:space="preserve">Закупка товаров, работ и услуг </w:t>
            </w:r>
            <w:r w:rsidRPr="00650ED1">
              <w:rPr>
                <w:sz w:val="20"/>
                <w:szCs w:val="20"/>
              </w:rPr>
              <w:lastRenderedPageBreak/>
              <w:t>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lastRenderedPageBreak/>
              <w:t>901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1204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18"/>
                <w:szCs w:val="18"/>
              </w:rPr>
            </w:pPr>
            <w:r w:rsidRPr="00650ED1">
              <w:rPr>
                <w:sz w:val="18"/>
                <w:szCs w:val="18"/>
              </w:rPr>
              <w:t>80 0 0020060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5,000</w:t>
            </w:r>
          </w:p>
        </w:tc>
      </w:tr>
      <w:tr w:rsidR="008519C6" w:rsidRPr="00A52423" w:rsidTr="00966758">
        <w:trPr>
          <w:trHeight w:val="55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2"/>
                <w:szCs w:val="22"/>
              </w:rPr>
            </w:pPr>
            <w:r w:rsidRPr="00A52423">
              <w:rPr>
                <w:b/>
                <w:bCs/>
                <w:sz w:val="22"/>
                <w:szCs w:val="22"/>
              </w:rPr>
              <w:lastRenderedPageBreak/>
              <w:t>Администрация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81 980,533</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0E79F1" w:rsidP="00E928C2">
            <w:pPr>
              <w:jc w:val="center"/>
              <w:rPr>
                <w:b/>
                <w:bCs/>
                <w:color w:val="000000"/>
                <w:sz w:val="22"/>
                <w:szCs w:val="22"/>
              </w:rPr>
            </w:pPr>
            <w:r>
              <w:rPr>
                <w:b/>
                <w:bCs/>
                <w:color w:val="000000"/>
                <w:sz w:val="22"/>
                <w:szCs w:val="22"/>
              </w:rPr>
              <w:t>+8 948,400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0E79F1" w:rsidP="00E928C2">
            <w:pPr>
              <w:jc w:val="center"/>
              <w:rPr>
                <w:b/>
                <w:bCs/>
                <w:color w:val="000000"/>
                <w:sz w:val="22"/>
                <w:szCs w:val="22"/>
              </w:rPr>
            </w:pPr>
            <w:r>
              <w:rPr>
                <w:b/>
                <w:bCs/>
                <w:color w:val="000000"/>
                <w:sz w:val="22"/>
                <w:szCs w:val="22"/>
              </w:rPr>
              <w:t>90 928,933</w:t>
            </w:r>
          </w:p>
        </w:tc>
      </w:tr>
      <w:tr w:rsidR="008519C6" w:rsidRPr="00A52423" w:rsidTr="00966758">
        <w:trPr>
          <w:trHeight w:val="4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proofErr w:type="gramStart"/>
            <w:r w:rsidRPr="00A52423">
              <w:rPr>
                <w:b/>
                <w:bCs/>
                <w:sz w:val="20"/>
                <w:szCs w:val="20"/>
              </w:rPr>
              <w:t>ОБЩЕГОСУДАРСТВЕН</w:t>
            </w:r>
            <w:r>
              <w:rPr>
                <w:b/>
                <w:bCs/>
                <w:sz w:val="20"/>
                <w:szCs w:val="20"/>
              </w:rPr>
              <w:t>-</w:t>
            </w:r>
            <w:r w:rsidRPr="00A52423">
              <w:rPr>
                <w:b/>
                <w:bCs/>
                <w:sz w:val="20"/>
                <w:szCs w:val="20"/>
              </w:rPr>
              <w:t>НЫЕ</w:t>
            </w:r>
            <w:proofErr w:type="gramEnd"/>
            <w:r w:rsidRPr="00A52423">
              <w:rPr>
                <w:b/>
                <w:bCs/>
                <w:sz w:val="20"/>
                <w:szCs w:val="20"/>
              </w:rPr>
              <w:t xml:space="preserve"> ВОПРОСЫ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4</w:t>
            </w:r>
            <w:r>
              <w:rPr>
                <w:b/>
                <w:bCs/>
                <w:color w:val="000000"/>
                <w:sz w:val="22"/>
                <w:szCs w:val="22"/>
              </w:rPr>
              <w:t>8 165,273</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0E79F1" w:rsidP="00E928C2">
            <w:pPr>
              <w:jc w:val="center"/>
              <w:rPr>
                <w:b/>
                <w:bCs/>
                <w:color w:val="000000"/>
                <w:sz w:val="22"/>
                <w:szCs w:val="22"/>
              </w:rPr>
            </w:pPr>
            <w:r>
              <w:rPr>
                <w:b/>
                <w:bCs/>
                <w:color w:val="000000"/>
                <w:sz w:val="22"/>
                <w:szCs w:val="22"/>
              </w:rPr>
              <w:t>-76,600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1F56C6">
            <w:pPr>
              <w:jc w:val="center"/>
              <w:rPr>
                <w:b/>
                <w:bCs/>
                <w:color w:val="000000"/>
                <w:sz w:val="22"/>
                <w:szCs w:val="22"/>
              </w:rPr>
            </w:pPr>
            <w:r w:rsidRPr="00A52423">
              <w:rPr>
                <w:b/>
                <w:bCs/>
                <w:color w:val="000000"/>
                <w:sz w:val="22"/>
                <w:szCs w:val="22"/>
              </w:rPr>
              <w:t>4</w:t>
            </w:r>
            <w:r>
              <w:rPr>
                <w:b/>
                <w:bCs/>
                <w:color w:val="000000"/>
                <w:sz w:val="22"/>
                <w:szCs w:val="22"/>
              </w:rPr>
              <w:t>8 </w:t>
            </w:r>
            <w:r w:rsidR="000E79F1">
              <w:rPr>
                <w:b/>
                <w:bCs/>
                <w:color w:val="000000"/>
                <w:sz w:val="22"/>
                <w:szCs w:val="22"/>
              </w:rPr>
              <w:t>0</w:t>
            </w:r>
            <w:r w:rsidR="001F56C6">
              <w:rPr>
                <w:b/>
                <w:bCs/>
                <w:color w:val="000000"/>
                <w:sz w:val="22"/>
                <w:szCs w:val="22"/>
              </w:rPr>
              <w:t>88</w:t>
            </w:r>
            <w:r>
              <w:rPr>
                <w:b/>
                <w:bCs/>
                <w:color w:val="000000"/>
                <w:sz w:val="22"/>
                <w:szCs w:val="22"/>
              </w:rPr>
              <w:t>,673</w:t>
            </w:r>
          </w:p>
        </w:tc>
      </w:tr>
      <w:tr w:rsidR="008519C6" w:rsidRPr="00A52423" w:rsidTr="00966758">
        <w:trPr>
          <w:trHeight w:val="108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sz w:val="20"/>
                <w:szCs w:val="20"/>
              </w:rPr>
            </w:pPr>
            <w:r w:rsidRPr="00A52423">
              <w:rPr>
                <w:b/>
                <w:bCs/>
                <w:i/>
                <w:i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1 207,000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1 207,000</w:t>
            </w: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50 0 0000000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1 207,000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1 207,000</w:t>
            </w:r>
          </w:p>
        </w:tc>
      </w:tr>
      <w:tr w:rsidR="008519C6" w:rsidRPr="00A52423" w:rsidTr="00966758">
        <w:trPr>
          <w:trHeight w:val="1738"/>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sz w:val="20"/>
                <w:szCs w:val="20"/>
              </w:rPr>
            </w:pPr>
            <w:r w:rsidRPr="00650E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bCs/>
                <w:sz w:val="20"/>
                <w:szCs w:val="20"/>
              </w:rPr>
            </w:pPr>
            <w:r w:rsidRPr="00650ED1">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0102</w:t>
            </w:r>
          </w:p>
        </w:tc>
        <w:tc>
          <w:tcPr>
            <w:tcW w:w="1418"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18"/>
                <w:szCs w:val="18"/>
              </w:rPr>
            </w:pPr>
            <w:r w:rsidRPr="00650ED1">
              <w:rPr>
                <w:sz w:val="18"/>
                <w:szCs w:val="18"/>
              </w:rPr>
              <w:t>50 0 0000010</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1 207,000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1 207,000</w:t>
            </w:r>
          </w:p>
        </w:tc>
      </w:tr>
      <w:tr w:rsidR="008519C6" w:rsidRPr="00A52423" w:rsidTr="00966758">
        <w:trPr>
          <w:trHeight w:val="1692"/>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sz w:val="20"/>
                <w:szCs w:val="20"/>
              </w:rPr>
            </w:pPr>
            <w:r w:rsidRPr="00A52423">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26 558</w:t>
            </w:r>
            <w:r w:rsidRPr="00A52423">
              <w:rPr>
                <w:b/>
                <w:bCs/>
                <w:color w:val="000000"/>
                <w:sz w:val="22"/>
                <w:szCs w:val="22"/>
              </w:rPr>
              <w:t>,900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+211,150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26 770,</w:t>
            </w:r>
            <w:r w:rsidRPr="00A52423">
              <w:rPr>
                <w:b/>
                <w:bCs/>
                <w:color w:val="000000"/>
                <w:sz w:val="22"/>
                <w:szCs w:val="22"/>
              </w:rPr>
              <w:t>0</w:t>
            </w:r>
            <w:r>
              <w:rPr>
                <w:b/>
                <w:bCs/>
                <w:color w:val="000000"/>
                <w:sz w:val="22"/>
                <w:szCs w:val="22"/>
              </w:rPr>
              <w:t>5</w:t>
            </w:r>
            <w:r w:rsidRPr="00A52423">
              <w:rPr>
                <w:b/>
                <w:bCs/>
                <w:color w:val="000000"/>
                <w:sz w:val="22"/>
                <w:szCs w:val="22"/>
              </w:rPr>
              <w:t>0</w:t>
            </w: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50 0 0000000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26 558</w:t>
            </w:r>
            <w:r w:rsidRPr="00A52423">
              <w:rPr>
                <w:b/>
                <w:bCs/>
                <w:color w:val="000000"/>
                <w:sz w:val="20"/>
                <w:szCs w:val="20"/>
              </w:rPr>
              <w:t>,900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+211,150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26 770</w:t>
            </w:r>
            <w:r w:rsidRPr="00A52423">
              <w:rPr>
                <w:b/>
                <w:bCs/>
                <w:color w:val="000000"/>
                <w:sz w:val="20"/>
                <w:szCs w:val="20"/>
              </w:rPr>
              <w:t>,0</w:t>
            </w:r>
            <w:r>
              <w:rPr>
                <w:b/>
                <w:bCs/>
                <w:color w:val="000000"/>
                <w:sz w:val="20"/>
                <w:szCs w:val="20"/>
              </w:rPr>
              <w:t>5</w:t>
            </w:r>
            <w:r w:rsidRPr="00A52423">
              <w:rPr>
                <w:b/>
                <w:bCs/>
                <w:color w:val="000000"/>
                <w:sz w:val="20"/>
                <w:szCs w:val="20"/>
              </w:rPr>
              <w:t>0</w:t>
            </w:r>
          </w:p>
        </w:tc>
      </w:tr>
      <w:tr w:rsidR="008519C6" w:rsidRPr="00A52423" w:rsidTr="00966758">
        <w:trPr>
          <w:trHeight w:val="8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sz w:val="20"/>
                <w:szCs w:val="20"/>
              </w:rPr>
            </w:pPr>
            <w:r w:rsidRPr="00A52423">
              <w:rPr>
                <w:b/>
                <w:bCs/>
                <w:i/>
                <w:iCs/>
                <w:sz w:val="20"/>
                <w:szCs w:val="20"/>
              </w:rPr>
              <w:t>Обеспечение деятельности муниципальных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r w:rsidRPr="00A52423">
              <w:rPr>
                <w:b/>
                <w:bCs/>
                <w:i/>
                <w:i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r w:rsidRPr="00A52423">
              <w:rPr>
                <w:b/>
                <w:bCs/>
                <w:i/>
                <w:iCs/>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18"/>
                <w:szCs w:val="18"/>
              </w:rPr>
            </w:pPr>
            <w:r w:rsidRPr="00A52423">
              <w:rPr>
                <w:b/>
                <w:bCs/>
                <w:i/>
                <w:iCs/>
                <w:sz w:val="18"/>
                <w:szCs w:val="18"/>
              </w:rPr>
              <w:t>50 0 0000020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2</w:t>
            </w:r>
            <w:r>
              <w:rPr>
                <w:b/>
                <w:bCs/>
                <w:i/>
                <w:iCs/>
                <w:color w:val="000000"/>
                <w:sz w:val="20"/>
                <w:szCs w:val="20"/>
              </w:rPr>
              <w:t>4 746</w:t>
            </w:r>
            <w:r w:rsidRPr="00A52423">
              <w:rPr>
                <w:b/>
                <w:bCs/>
                <w:i/>
                <w:iCs/>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i/>
                <w:iCs/>
                <w:color w:val="000000"/>
                <w:sz w:val="20"/>
                <w:szCs w:val="20"/>
              </w:rPr>
            </w:pPr>
            <w:r>
              <w:rPr>
                <w:b/>
                <w:bCs/>
                <w:i/>
                <w:iCs/>
                <w:color w:val="000000"/>
                <w:sz w:val="20"/>
                <w:szCs w:val="20"/>
              </w:rPr>
              <w:t>+80,000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i/>
                <w:iCs/>
                <w:color w:val="000000"/>
                <w:sz w:val="20"/>
                <w:szCs w:val="20"/>
              </w:rPr>
            </w:pPr>
            <w:r>
              <w:rPr>
                <w:b/>
                <w:bCs/>
                <w:i/>
                <w:iCs/>
                <w:color w:val="000000"/>
                <w:sz w:val="20"/>
                <w:szCs w:val="20"/>
              </w:rPr>
              <w:t>24 826,200</w:t>
            </w:r>
          </w:p>
        </w:tc>
      </w:tr>
      <w:tr w:rsidR="008519C6" w:rsidRPr="00A52423" w:rsidTr="00966758">
        <w:trPr>
          <w:trHeight w:val="1786"/>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sz w:val="20"/>
                <w:szCs w:val="20"/>
              </w:rPr>
            </w:pPr>
            <w:r w:rsidRPr="00A149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bCs/>
                <w:sz w:val="20"/>
                <w:szCs w:val="20"/>
              </w:rPr>
            </w:pPr>
            <w:r w:rsidRPr="00A1496F">
              <w:rPr>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21 151,200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21 151,200</w:t>
            </w:r>
          </w:p>
        </w:tc>
      </w:tr>
      <w:tr w:rsidR="008519C6" w:rsidRPr="00A52423" w:rsidTr="00966758">
        <w:trPr>
          <w:trHeight w:val="66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sz w:val="20"/>
                <w:szCs w:val="20"/>
              </w:rPr>
            </w:pPr>
            <w:r w:rsidRPr="00A1496F">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bCs/>
                <w:sz w:val="20"/>
                <w:szCs w:val="20"/>
              </w:rPr>
            </w:pPr>
            <w:r w:rsidRPr="00A1496F">
              <w:rPr>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50 0 0000020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200</w:t>
            </w:r>
          </w:p>
        </w:tc>
        <w:tc>
          <w:tcPr>
            <w:tcW w:w="1348" w:type="dxa"/>
            <w:tcBorders>
              <w:top w:val="single" w:sz="4" w:space="0" w:color="auto"/>
              <w:left w:val="nil"/>
              <w:bottom w:val="nil"/>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3 595,000</w:t>
            </w:r>
          </w:p>
        </w:tc>
        <w:tc>
          <w:tcPr>
            <w:tcW w:w="1276" w:type="dxa"/>
            <w:tcBorders>
              <w:top w:val="single" w:sz="4" w:space="0" w:color="auto"/>
              <w:left w:val="nil"/>
              <w:bottom w:val="nil"/>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r>
              <w:rPr>
                <w:color w:val="000000"/>
                <w:sz w:val="20"/>
                <w:szCs w:val="20"/>
              </w:rPr>
              <w:t>+80,000</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3 675,000</w:t>
            </w:r>
          </w:p>
        </w:tc>
      </w:tr>
      <w:tr w:rsidR="008519C6" w:rsidRPr="00341ABA" w:rsidTr="00966758">
        <w:trPr>
          <w:trHeight w:val="397"/>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8519C6" w:rsidRDefault="008519C6" w:rsidP="00E928C2">
            <w:pPr>
              <w:jc w:val="center"/>
              <w:rPr>
                <w:color w:val="000000"/>
                <w:sz w:val="20"/>
                <w:szCs w:val="20"/>
              </w:rPr>
            </w:pPr>
            <w:r w:rsidRPr="00C36EA3">
              <w:rPr>
                <w:b/>
                <w:bCs/>
                <w:iCs/>
                <w:sz w:val="20"/>
                <w:szCs w:val="20"/>
              </w:rPr>
              <w:t>Иные бюджетные ассигнования</w:t>
            </w:r>
            <w:r w:rsidRPr="00A1496F">
              <w:rPr>
                <w:color w:val="000000"/>
                <w:sz w:val="20"/>
                <w:szCs w:val="20"/>
              </w:rPr>
              <w:t xml:space="preserve"> </w:t>
            </w:r>
          </w:p>
          <w:p w:rsidR="008519C6" w:rsidRPr="00C36EA3" w:rsidRDefault="008519C6" w:rsidP="00E928C2">
            <w:pPr>
              <w:jc w:val="center"/>
              <w:rPr>
                <w:b/>
                <w:bCs/>
                <w:iCs/>
                <w:sz w:val="20"/>
                <w:szCs w:val="20"/>
              </w:rPr>
            </w:pPr>
            <w:r w:rsidRPr="00A1496F">
              <w:rPr>
                <w:color w:val="000000"/>
                <w:sz w:val="20"/>
                <w:szCs w:val="20"/>
              </w:rPr>
              <w:t>Уплата налогов и сборов органами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C36EA3" w:rsidRDefault="008519C6" w:rsidP="00E928C2">
            <w:pPr>
              <w:jc w:val="center"/>
              <w:rPr>
                <w:b/>
                <w:bCs/>
                <w:iCs/>
                <w:sz w:val="20"/>
                <w:szCs w:val="20"/>
              </w:rPr>
            </w:pPr>
            <w:r w:rsidRPr="00C36EA3">
              <w:rPr>
                <w:b/>
                <w:bCs/>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C36EA3" w:rsidRDefault="008519C6" w:rsidP="00E928C2">
            <w:pPr>
              <w:jc w:val="center"/>
              <w:rPr>
                <w:b/>
                <w:bCs/>
                <w:iCs/>
                <w:sz w:val="20"/>
                <w:szCs w:val="20"/>
              </w:rPr>
            </w:pPr>
            <w:r w:rsidRPr="00C36EA3">
              <w:rPr>
                <w:b/>
                <w:bCs/>
                <w:i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8519C6" w:rsidRPr="00C36EA3" w:rsidRDefault="008519C6" w:rsidP="00E928C2">
            <w:pPr>
              <w:jc w:val="center"/>
              <w:rPr>
                <w:b/>
                <w:bCs/>
                <w:iCs/>
                <w:sz w:val="18"/>
                <w:szCs w:val="18"/>
              </w:rPr>
            </w:pPr>
            <w:r w:rsidRPr="00C36EA3">
              <w:rPr>
                <w:b/>
                <w:bCs/>
                <w:iCs/>
                <w:sz w:val="18"/>
                <w:szCs w:val="18"/>
              </w:rPr>
              <w:t>50 0 0080080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C36EA3" w:rsidRDefault="008519C6" w:rsidP="00E928C2">
            <w:pPr>
              <w:jc w:val="center"/>
              <w:rPr>
                <w:b/>
                <w:bCs/>
                <w:iCs/>
                <w:sz w:val="20"/>
                <w:szCs w:val="20"/>
              </w:rPr>
            </w:pPr>
            <w:r w:rsidRPr="00C36EA3">
              <w:rPr>
                <w:b/>
                <w:bCs/>
                <w:iCs/>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C36EA3" w:rsidRDefault="008519C6" w:rsidP="00E928C2">
            <w:pPr>
              <w:jc w:val="center"/>
              <w:rPr>
                <w:b/>
                <w:bCs/>
                <w:iCs/>
                <w:color w:val="000000"/>
                <w:sz w:val="22"/>
                <w:szCs w:val="22"/>
              </w:rPr>
            </w:pPr>
            <w:r w:rsidRPr="00C36EA3">
              <w:rPr>
                <w:b/>
                <w:bCs/>
                <w:iCs/>
                <w:color w:val="000000"/>
                <w:sz w:val="22"/>
                <w:szCs w:val="22"/>
              </w:rPr>
              <w:t>361,800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C36EA3" w:rsidRDefault="008519C6" w:rsidP="00E928C2">
            <w:pPr>
              <w:jc w:val="center"/>
              <w:rPr>
                <w:b/>
                <w:bCs/>
                <w:iCs/>
                <w:color w:val="000000"/>
                <w:sz w:val="22"/>
                <w:szCs w:val="22"/>
              </w:rPr>
            </w:pPr>
            <w:r w:rsidRPr="00C36EA3">
              <w:rPr>
                <w:b/>
                <w:bCs/>
                <w:iCs/>
                <w:color w:val="000000"/>
                <w:sz w:val="22"/>
                <w:szCs w:val="22"/>
              </w:rPr>
              <w:t>+37,350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519C6" w:rsidRPr="00C36EA3" w:rsidRDefault="008519C6" w:rsidP="00E928C2">
            <w:pPr>
              <w:jc w:val="center"/>
              <w:rPr>
                <w:b/>
                <w:bCs/>
                <w:iCs/>
                <w:color w:val="000000"/>
                <w:sz w:val="22"/>
                <w:szCs w:val="22"/>
              </w:rPr>
            </w:pPr>
            <w:r w:rsidRPr="00C36EA3">
              <w:rPr>
                <w:b/>
                <w:bCs/>
                <w:iCs/>
                <w:color w:val="000000"/>
                <w:sz w:val="22"/>
                <w:szCs w:val="22"/>
              </w:rPr>
              <w:t>399,150</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0"/>
                <w:szCs w:val="20"/>
              </w:rPr>
            </w:pPr>
            <w:r w:rsidRPr="00A52423">
              <w:rPr>
                <w:b/>
                <w:bCs/>
                <w:color w:val="000000"/>
                <w:sz w:val="20"/>
                <w:szCs w:val="20"/>
              </w:rPr>
              <w:lastRenderedPageBreak/>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50 0 0070010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236,300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236,300</w:t>
            </w:r>
          </w:p>
        </w:tc>
      </w:tr>
      <w:tr w:rsidR="008519C6" w:rsidRPr="00A52423" w:rsidTr="00966758">
        <w:trPr>
          <w:trHeight w:val="557"/>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sz w:val="20"/>
                <w:szCs w:val="20"/>
              </w:rPr>
            </w:pPr>
            <w:r w:rsidRPr="00A149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50 0 0070010</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216,600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216,600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sz w:val="20"/>
                <w:szCs w:val="20"/>
              </w:rPr>
            </w:pPr>
            <w:r w:rsidRPr="00A1496F">
              <w:rPr>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bCs/>
                <w:sz w:val="20"/>
                <w:szCs w:val="20"/>
              </w:rPr>
            </w:pPr>
            <w:r w:rsidRPr="00A1496F">
              <w:rPr>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50 00070010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19,700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19,700</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sz w:val="20"/>
                <w:szCs w:val="20"/>
              </w:rPr>
            </w:pPr>
            <w:r w:rsidRPr="00A1496F">
              <w:rPr>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50 0 0070010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0,000</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50 0 0070020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701,900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701,900</w:t>
            </w:r>
          </w:p>
        </w:tc>
      </w:tr>
      <w:tr w:rsidR="008519C6" w:rsidRPr="00A52423" w:rsidTr="00966758">
        <w:trPr>
          <w:trHeight w:val="69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50 0 0070020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651,150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651,150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50 0 0070020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48,600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48,600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Уплата налогов и сборов органами местного самоуправления и казенными учреждениями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bCs/>
                <w:sz w:val="20"/>
                <w:szCs w:val="20"/>
              </w:rPr>
            </w:pPr>
            <w:r w:rsidRPr="00A1496F">
              <w:rPr>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50 0 0070020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2,150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2,150</w:t>
            </w:r>
          </w:p>
        </w:tc>
      </w:tr>
      <w:tr w:rsidR="008519C6" w:rsidRPr="00A52423" w:rsidTr="00966758">
        <w:trPr>
          <w:trHeight w:val="1785"/>
        </w:trPr>
        <w:tc>
          <w:tcPr>
            <w:tcW w:w="3007" w:type="dxa"/>
            <w:tcBorders>
              <w:top w:val="nil"/>
              <w:left w:val="single" w:sz="4" w:space="0" w:color="auto"/>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0"/>
                <w:szCs w:val="20"/>
              </w:rPr>
            </w:pPr>
            <w:r w:rsidRPr="00A52423">
              <w:rPr>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353,100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353,100</w:t>
            </w:r>
          </w:p>
        </w:tc>
      </w:tr>
      <w:tr w:rsidR="008519C6" w:rsidRPr="00A52423" w:rsidTr="00966758">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293,310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293,310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58,290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58,290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 xml:space="preserve">Уплата налогов и сборов органами местного самоуправления и казенными </w:t>
            </w:r>
            <w:r w:rsidRPr="00A1496F">
              <w:rPr>
                <w:color w:val="000000"/>
                <w:sz w:val="20"/>
                <w:szCs w:val="20"/>
              </w:rPr>
              <w:lastRenderedPageBreak/>
              <w:t>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lastRenderedPageBreak/>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1,500</w:t>
            </w:r>
          </w:p>
        </w:tc>
      </w:tr>
      <w:tr w:rsidR="008519C6" w:rsidRPr="00A52423" w:rsidTr="00966758">
        <w:trPr>
          <w:trHeight w:val="178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lastRenderedPageBreak/>
              <w:t xml:space="preserve">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w:t>
            </w:r>
            <w:proofErr w:type="gramStart"/>
            <w:r w:rsidRPr="00A52423">
              <w:rPr>
                <w:b/>
                <w:bCs/>
                <w:color w:val="000000"/>
                <w:sz w:val="20"/>
                <w:szCs w:val="20"/>
              </w:rPr>
              <w:t>ВО</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50 0 0070040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rPr>
            </w:pPr>
            <w:r w:rsidRPr="00A52423">
              <w:rPr>
                <w:b/>
                <w:bCs/>
                <w:color w:val="000000"/>
              </w:rPr>
              <w:t>159,6</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rPr>
            </w:pPr>
            <w:r>
              <w:rPr>
                <w:b/>
                <w:bCs/>
                <w:color w:val="000000"/>
              </w:rPr>
              <w:t>+93,800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rPr>
            </w:pPr>
            <w:r>
              <w:rPr>
                <w:b/>
                <w:bCs/>
                <w:color w:val="000000"/>
              </w:rPr>
              <w:t>253,400</w:t>
            </w:r>
          </w:p>
        </w:tc>
      </w:tr>
      <w:tr w:rsidR="008519C6" w:rsidRPr="00A52423" w:rsidTr="00966758">
        <w:trPr>
          <w:trHeight w:val="62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50 0 0070040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A1496F" w:rsidRDefault="008519C6" w:rsidP="00E928C2">
            <w:pPr>
              <w:jc w:val="center"/>
              <w:rPr>
                <w:sz w:val="20"/>
                <w:szCs w:val="20"/>
              </w:rPr>
            </w:pPr>
            <w:r w:rsidRPr="00A1496F">
              <w:rPr>
                <w:sz w:val="20"/>
                <w:szCs w:val="20"/>
                <w:lang w:val="en-US"/>
              </w:rPr>
              <w:t>2</w:t>
            </w:r>
            <w:r w:rsidRPr="00A1496F">
              <w:rPr>
                <w:sz w:val="20"/>
                <w:szCs w:val="20"/>
              </w:rPr>
              <w:t>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rPr>
            </w:pPr>
            <w:r w:rsidRPr="00A1496F">
              <w:rPr>
                <w:color w:val="000000"/>
              </w:rPr>
              <w:t>159,600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rPr>
            </w:pPr>
            <w:r>
              <w:rPr>
                <w:color w:val="000000"/>
              </w:rPr>
              <w:t>+90,370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rPr>
            </w:pPr>
            <w:r>
              <w:rPr>
                <w:color w:val="000000"/>
              </w:rPr>
              <w:t>249,970</w:t>
            </w:r>
          </w:p>
        </w:tc>
      </w:tr>
      <w:tr w:rsidR="008519C6" w:rsidRPr="00A52423" w:rsidTr="00966758">
        <w:trPr>
          <w:trHeight w:val="62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Уплата налогов и сборов органами местного самоуправления и казенными учреждениями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Pr>
                <w:sz w:val="18"/>
                <w:szCs w:val="18"/>
              </w:rPr>
              <w:t>50 0 0070040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D73CE4" w:rsidRDefault="008519C6" w:rsidP="00E928C2">
            <w:pPr>
              <w:jc w:val="center"/>
              <w:rPr>
                <w:sz w:val="20"/>
                <w:szCs w:val="20"/>
              </w:rPr>
            </w:pPr>
            <w:r>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Default="008519C6" w:rsidP="00E928C2">
            <w:pPr>
              <w:jc w:val="center"/>
              <w:rPr>
                <w:color w:val="000000"/>
              </w:rPr>
            </w:pPr>
            <w:r>
              <w:rPr>
                <w:color w:val="000000"/>
              </w:rPr>
              <w:t>+3,430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Default="008519C6" w:rsidP="00E928C2">
            <w:pPr>
              <w:jc w:val="center"/>
              <w:rPr>
                <w:color w:val="000000"/>
              </w:rPr>
            </w:pPr>
            <w:r>
              <w:rPr>
                <w:color w:val="000000"/>
              </w:rPr>
              <w:t>3,430</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Резервный фонд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300,000</w:t>
            </w:r>
          </w:p>
        </w:tc>
      </w:tr>
      <w:tr w:rsidR="008519C6" w:rsidRPr="00A52423" w:rsidTr="00966758">
        <w:trPr>
          <w:trHeight w:val="1084"/>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0111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50 0 0080070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300,000</w:t>
            </w:r>
          </w:p>
        </w:tc>
      </w:tr>
      <w:tr w:rsidR="008519C6" w:rsidRPr="00A52423" w:rsidTr="00966758">
        <w:trPr>
          <w:trHeight w:val="633"/>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i/>
                <w:iCs/>
                <w:color w:val="000000"/>
                <w:sz w:val="20"/>
                <w:szCs w:val="20"/>
              </w:rPr>
            </w:pPr>
            <w:r w:rsidRPr="00A52423">
              <w:rPr>
                <w:b/>
                <w:i/>
                <w:iCs/>
                <w:color w:val="000000"/>
                <w:sz w:val="20"/>
                <w:szCs w:val="20"/>
              </w:rPr>
              <w:t>Резервный фонд администрации Котовского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r w:rsidRPr="00A52423">
              <w:rPr>
                <w:b/>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r w:rsidRPr="00A52423">
              <w:rPr>
                <w:b/>
                <w:sz w:val="20"/>
                <w:szCs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sz w:val="18"/>
                <w:szCs w:val="18"/>
              </w:rPr>
            </w:pPr>
            <w:r w:rsidRPr="00A52423">
              <w:rPr>
                <w:b/>
                <w:sz w:val="18"/>
                <w:szCs w:val="18"/>
              </w:rPr>
              <w:t>50 0 0080070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300,000</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i/>
                <w:iCs/>
                <w:color w:val="000000"/>
                <w:sz w:val="20"/>
                <w:szCs w:val="20"/>
              </w:rPr>
            </w:pPr>
            <w:r w:rsidRPr="00A1496F">
              <w:rPr>
                <w:i/>
                <w:iCs/>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50 0 0080070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300,000</w:t>
            </w:r>
          </w:p>
        </w:tc>
      </w:tr>
      <w:tr w:rsidR="008519C6" w:rsidRPr="00A52423" w:rsidTr="00966758">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sz w:val="20"/>
                <w:szCs w:val="20"/>
              </w:rPr>
            </w:pPr>
            <w:r w:rsidRPr="00A52423">
              <w:rPr>
                <w:b/>
                <w:bCs/>
                <w:i/>
                <w:iCs/>
                <w:sz w:val="20"/>
                <w:szCs w:val="20"/>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20 099,373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9E4862" w:rsidP="00E928C2">
            <w:pPr>
              <w:jc w:val="center"/>
              <w:rPr>
                <w:b/>
                <w:bCs/>
                <w:color w:val="000000"/>
                <w:sz w:val="22"/>
                <w:szCs w:val="22"/>
              </w:rPr>
            </w:pPr>
            <w:r>
              <w:rPr>
                <w:b/>
                <w:bCs/>
                <w:color w:val="000000"/>
                <w:sz w:val="22"/>
                <w:szCs w:val="22"/>
              </w:rPr>
              <w:t>-2</w:t>
            </w:r>
            <w:r w:rsidR="004174E2">
              <w:rPr>
                <w:b/>
                <w:bCs/>
                <w:color w:val="000000"/>
                <w:sz w:val="22"/>
                <w:szCs w:val="22"/>
              </w:rPr>
              <w:t>87,750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9E4862" w:rsidP="004174E2">
            <w:pPr>
              <w:jc w:val="center"/>
              <w:rPr>
                <w:b/>
                <w:bCs/>
                <w:color w:val="000000"/>
                <w:sz w:val="22"/>
                <w:szCs w:val="22"/>
              </w:rPr>
            </w:pPr>
            <w:r>
              <w:rPr>
                <w:b/>
                <w:bCs/>
                <w:color w:val="000000"/>
                <w:sz w:val="22"/>
                <w:szCs w:val="22"/>
              </w:rPr>
              <w:t>19 8</w:t>
            </w:r>
            <w:r w:rsidR="004174E2">
              <w:rPr>
                <w:b/>
                <w:bCs/>
                <w:color w:val="000000"/>
                <w:sz w:val="22"/>
                <w:szCs w:val="22"/>
              </w:rPr>
              <w:t>11</w:t>
            </w:r>
            <w:r w:rsidR="008519C6">
              <w:rPr>
                <w:b/>
                <w:bCs/>
                <w:color w:val="000000"/>
                <w:sz w:val="22"/>
                <w:szCs w:val="22"/>
              </w:rPr>
              <w:t>,623</w:t>
            </w:r>
          </w:p>
        </w:tc>
      </w:tr>
      <w:tr w:rsidR="008519C6" w:rsidRPr="00A52423" w:rsidTr="00966758">
        <w:trPr>
          <w:trHeight w:val="1124"/>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16 44</w:t>
            </w:r>
            <w:r w:rsidRPr="00A52423">
              <w:rPr>
                <w:b/>
                <w:bCs/>
                <w:color w:val="000000"/>
                <w:sz w:val="22"/>
                <w:szCs w:val="22"/>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9E4862" w:rsidP="00E928C2">
            <w:pPr>
              <w:jc w:val="center"/>
              <w:rPr>
                <w:b/>
                <w:bCs/>
                <w:color w:val="000000"/>
                <w:sz w:val="20"/>
                <w:szCs w:val="20"/>
              </w:rPr>
            </w:pPr>
            <w:r>
              <w:rPr>
                <w:b/>
                <w:bCs/>
                <w:color w:val="000000"/>
                <w:sz w:val="20"/>
                <w:szCs w:val="20"/>
              </w:rPr>
              <w:t>-2</w:t>
            </w:r>
            <w:r w:rsidR="00EC6A45">
              <w:rPr>
                <w:b/>
                <w:bCs/>
                <w:color w:val="000000"/>
                <w:sz w:val="20"/>
                <w:szCs w:val="20"/>
              </w:rPr>
              <w:t>87,750</w:t>
            </w:r>
            <w:r w:rsidR="008519C6">
              <w:rPr>
                <w:b/>
                <w:bCs/>
                <w:color w:val="000000"/>
                <w:sz w:val="20"/>
                <w:szCs w:val="20"/>
              </w:rPr>
              <w:t xml:space="preserve"> </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9E4862" w:rsidP="00E928C2">
            <w:pPr>
              <w:jc w:val="center"/>
              <w:rPr>
                <w:b/>
                <w:bCs/>
                <w:color w:val="000000"/>
                <w:sz w:val="22"/>
                <w:szCs w:val="22"/>
              </w:rPr>
            </w:pPr>
            <w:r>
              <w:rPr>
                <w:b/>
                <w:bCs/>
                <w:color w:val="000000"/>
                <w:sz w:val="22"/>
                <w:szCs w:val="22"/>
              </w:rPr>
              <w:t>16 1</w:t>
            </w:r>
            <w:r w:rsidR="00EC6A45">
              <w:rPr>
                <w:b/>
                <w:bCs/>
                <w:color w:val="000000"/>
                <w:sz w:val="22"/>
                <w:szCs w:val="22"/>
              </w:rPr>
              <w:t>54,550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Обеспечение деятельности подведомственных учреждений (МХЭУ)</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8519C6" w:rsidRPr="00BC0062" w:rsidRDefault="008519C6" w:rsidP="00E928C2">
            <w:pPr>
              <w:jc w:val="center"/>
              <w:rPr>
                <w:b/>
                <w:bCs/>
                <w:color w:val="000000"/>
                <w:sz w:val="22"/>
                <w:szCs w:val="22"/>
              </w:rPr>
            </w:pPr>
            <w:r w:rsidRPr="00BC0062">
              <w:rPr>
                <w:b/>
                <w:bCs/>
                <w:color w:val="000000"/>
                <w:sz w:val="22"/>
                <w:szCs w:val="22"/>
              </w:rPr>
              <w:t>14 632,463</w:t>
            </w: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Pr="00BC0062" w:rsidRDefault="009E4862" w:rsidP="00E928C2">
            <w:pPr>
              <w:jc w:val="center"/>
              <w:rPr>
                <w:b/>
                <w:bCs/>
                <w:color w:val="000000"/>
                <w:sz w:val="22"/>
                <w:szCs w:val="22"/>
              </w:rPr>
            </w:pPr>
            <w:r>
              <w:rPr>
                <w:b/>
                <w:bCs/>
                <w:color w:val="000000"/>
                <w:sz w:val="22"/>
                <w:szCs w:val="22"/>
              </w:rPr>
              <w:t>-3</w:t>
            </w:r>
            <w:r w:rsidR="00C46C6E">
              <w:rPr>
                <w:b/>
                <w:bCs/>
                <w:color w:val="000000"/>
                <w:sz w:val="22"/>
                <w:szCs w:val="22"/>
              </w:rPr>
              <w:t>40,400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C0062" w:rsidRDefault="00C46C6E" w:rsidP="009E4862">
            <w:pPr>
              <w:jc w:val="center"/>
              <w:rPr>
                <w:b/>
                <w:bCs/>
                <w:color w:val="000000"/>
                <w:sz w:val="22"/>
                <w:szCs w:val="22"/>
              </w:rPr>
            </w:pPr>
            <w:r>
              <w:rPr>
                <w:b/>
                <w:bCs/>
                <w:color w:val="000000"/>
                <w:sz w:val="22"/>
                <w:szCs w:val="22"/>
              </w:rPr>
              <w:t>14 </w:t>
            </w:r>
            <w:r w:rsidR="009E4862">
              <w:rPr>
                <w:b/>
                <w:bCs/>
                <w:color w:val="000000"/>
                <w:sz w:val="22"/>
                <w:szCs w:val="22"/>
              </w:rPr>
              <w:t>2</w:t>
            </w:r>
            <w:r>
              <w:rPr>
                <w:b/>
                <w:bCs/>
                <w:color w:val="000000"/>
                <w:sz w:val="22"/>
                <w:szCs w:val="22"/>
              </w:rPr>
              <w:t>92,063</w:t>
            </w:r>
          </w:p>
        </w:tc>
      </w:tr>
      <w:tr w:rsidR="008519C6" w:rsidRPr="00A52423" w:rsidTr="00966758">
        <w:trPr>
          <w:trHeight w:val="611"/>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sz w:val="20"/>
                <w:szCs w:val="20"/>
              </w:rPr>
            </w:pPr>
            <w:r w:rsidRPr="00A52423">
              <w:rPr>
                <w:b/>
                <w:bCs/>
                <w:i/>
                <w:iCs/>
                <w:sz w:val="20"/>
                <w:szCs w:val="20"/>
              </w:rPr>
              <w:t>Обеспечение деятельности подведомственных учреждений (МХЭУ)</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r w:rsidRPr="00A52423">
              <w:rPr>
                <w:b/>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r w:rsidRPr="00A52423">
              <w:rPr>
                <w:b/>
                <w:bCs/>
                <w:i/>
                <w:i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18"/>
                <w:szCs w:val="18"/>
              </w:rPr>
            </w:pPr>
            <w:r w:rsidRPr="00A52423">
              <w:rPr>
                <w:b/>
                <w:bCs/>
                <w:i/>
                <w:iCs/>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 xml:space="preserve">13 </w:t>
            </w:r>
            <w:r>
              <w:rPr>
                <w:b/>
                <w:bCs/>
                <w:color w:val="000000"/>
                <w:sz w:val="22"/>
                <w:szCs w:val="22"/>
              </w:rPr>
              <w:t>60</w:t>
            </w:r>
            <w:r w:rsidRPr="00A52423">
              <w:rPr>
                <w:b/>
                <w:bCs/>
                <w:color w:val="000000"/>
                <w:sz w:val="22"/>
                <w:szCs w:val="22"/>
              </w:rPr>
              <w:t>2,700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9E4862" w:rsidP="00E928C2">
            <w:pPr>
              <w:jc w:val="center"/>
              <w:rPr>
                <w:b/>
                <w:bCs/>
                <w:i/>
                <w:iCs/>
                <w:color w:val="000000"/>
                <w:sz w:val="20"/>
                <w:szCs w:val="20"/>
              </w:rPr>
            </w:pPr>
            <w:r>
              <w:rPr>
                <w:b/>
                <w:bCs/>
                <w:i/>
                <w:iCs/>
                <w:color w:val="000000"/>
                <w:sz w:val="20"/>
                <w:szCs w:val="20"/>
              </w:rPr>
              <w:t>-3</w:t>
            </w:r>
            <w:r w:rsidR="00C46C6E">
              <w:rPr>
                <w:b/>
                <w:bCs/>
                <w:i/>
                <w:iCs/>
                <w:color w:val="000000"/>
                <w:sz w:val="20"/>
                <w:szCs w:val="20"/>
              </w:rPr>
              <w:t>40,400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C46C6E">
            <w:pPr>
              <w:jc w:val="center"/>
              <w:rPr>
                <w:b/>
                <w:bCs/>
                <w:color w:val="000000"/>
                <w:sz w:val="22"/>
                <w:szCs w:val="22"/>
              </w:rPr>
            </w:pPr>
            <w:r w:rsidRPr="00A52423">
              <w:rPr>
                <w:b/>
                <w:bCs/>
                <w:color w:val="000000"/>
                <w:sz w:val="22"/>
                <w:szCs w:val="22"/>
              </w:rPr>
              <w:t xml:space="preserve">13 </w:t>
            </w:r>
            <w:r w:rsidR="009E4862">
              <w:rPr>
                <w:b/>
                <w:bCs/>
                <w:color w:val="000000"/>
                <w:sz w:val="22"/>
                <w:szCs w:val="22"/>
              </w:rPr>
              <w:t>2</w:t>
            </w:r>
            <w:r w:rsidR="00C46C6E">
              <w:rPr>
                <w:b/>
                <w:bCs/>
                <w:color w:val="000000"/>
                <w:sz w:val="22"/>
                <w:szCs w:val="22"/>
              </w:rPr>
              <w:t>62</w:t>
            </w:r>
            <w:r w:rsidRPr="00A52423">
              <w:rPr>
                <w:b/>
                <w:bCs/>
                <w:color w:val="000000"/>
                <w:sz w:val="22"/>
                <w:szCs w:val="22"/>
              </w:rPr>
              <w:t>,</w:t>
            </w:r>
            <w:r>
              <w:rPr>
                <w:b/>
                <w:bCs/>
                <w:color w:val="000000"/>
                <w:sz w:val="22"/>
                <w:szCs w:val="22"/>
              </w:rPr>
              <w:t>3</w:t>
            </w:r>
            <w:r w:rsidRPr="00A52423">
              <w:rPr>
                <w:b/>
                <w:bCs/>
                <w:color w:val="000000"/>
                <w:sz w:val="22"/>
                <w:szCs w:val="22"/>
              </w:rPr>
              <w:t>00</w:t>
            </w:r>
          </w:p>
        </w:tc>
      </w:tr>
      <w:tr w:rsidR="008519C6" w:rsidRPr="00A52423" w:rsidTr="00966758">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sz w:val="20"/>
                <w:szCs w:val="20"/>
              </w:rPr>
            </w:pPr>
            <w:r w:rsidRPr="00A149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11 091,360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11 091,360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sz w:val="20"/>
                <w:szCs w:val="20"/>
              </w:rPr>
            </w:pPr>
            <w:r w:rsidRPr="00A1496F">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sidRPr="00A1496F">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 xml:space="preserve">2 </w:t>
            </w:r>
            <w:r>
              <w:rPr>
                <w:color w:val="000000"/>
                <w:sz w:val="22"/>
                <w:szCs w:val="22"/>
              </w:rPr>
              <w:t>511</w:t>
            </w:r>
            <w:r w:rsidRPr="00A1496F">
              <w:rPr>
                <w:color w:val="000000"/>
                <w:sz w:val="22"/>
                <w:szCs w:val="22"/>
              </w:rPr>
              <w:t>,340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1496F" w:rsidRDefault="009E4862" w:rsidP="00E928C2">
            <w:pPr>
              <w:jc w:val="center"/>
              <w:rPr>
                <w:color w:val="000000"/>
                <w:sz w:val="20"/>
                <w:szCs w:val="20"/>
              </w:rPr>
            </w:pPr>
            <w:r>
              <w:rPr>
                <w:color w:val="000000"/>
                <w:sz w:val="20"/>
                <w:szCs w:val="20"/>
              </w:rPr>
              <w:t>-3</w:t>
            </w:r>
            <w:r w:rsidR="00ED5AC1">
              <w:rPr>
                <w:color w:val="000000"/>
                <w:sz w:val="20"/>
                <w:szCs w:val="20"/>
              </w:rPr>
              <w:t>40,400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D5AC1">
            <w:pPr>
              <w:jc w:val="center"/>
              <w:rPr>
                <w:color w:val="000000"/>
                <w:sz w:val="22"/>
                <w:szCs w:val="22"/>
              </w:rPr>
            </w:pPr>
            <w:r>
              <w:rPr>
                <w:color w:val="000000"/>
                <w:sz w:val="22"/>
                <w:szCs w:val="22"/>
              </w:rPr>
              <w:t>2</w:t>
            </w:r>
            <w:r w:rsidR="009E4862">
              <w:rPr>
                <w:color w:val="000000"/>
                <w:sz w:val="22"/>
                <w:szCs w:val="22"/>
              </w:rPr>
              <w:t> 1</w:t>
            </w:r>
            <w:r w:rsidR="00ED5AC1">
              <w:rPr>
                <w:color w:val="000000"/>
                <w:sz w:val="22"/>
                <w:szCs w:val="22"/>
              </w:rPr>
              <w:t>70,</w:t>
            </w:r>
            <w:r>
              <w:rPr>
                <w:color w:val="000000"/>
                <w:sz w:val="22"/>
                <w:szCs w:val="22"/>
              </w:rPr>
              <w:t>940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Уплата налогов и сборов органами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r w:rsidRPr="00A52423">
              <w:rPr>
                <w:b/>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r w:rsidRPr="00A52423">
              <w:rPr>
                <w:b/>
                <w:bCs/>
                <w:i/>
                <w:i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8519C6" w:rsidRPr="007C1D47" w:rsidRDefault="008519C6" w:rsidP="00E928C2">
            <w:pPr>
              <w:jc w:val="center"/>
              <w:rPr>
                <w:b/>
                <w:sz w:val="18"/>
                <w:szCs w:val="18"/>
              </w:rPr>
            </w:pPr>
            <w:r w:rsidRPr="007C1D47">
              <w:rPr>
                <w:b/>
                <w:sz w:val="18"/>
                <w:szCs w:val="18"/>
              </w:rPr>
              <w:t>50 0 00080080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7C1D47" w:rsidRDefault="008519C6" w:rsidP="00E928C2">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7C1D47" w:rsidRDefault="008519C6" w:rsidP="00E928C2">
            <w:pPr>
              <w:jc w:val="center"/>
              <w:rPr>
                <w:b/>
                <w:color w:val="000000"/>
                <w:sz w:val="22"/>
                <w:szCs w:val="22"/>
              </w:rPr>
            </w:pPr>
            <w:r w:rsidRPr="007C1D47">
              <w:rPr>
                <w:b/>
                <w:color w:val="000000"/>
                <w:sz w:val="22"/>
                <w:szCs w:val="22"/>
              </w:rPr>
              <w:t>30,300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7C1D47" w:rsidRDefault="008519C6" w:rsidP="00E928C2">
            <w:pPr>
              <w:jc w:val="center"/>
              <w:rPr>
                <w:b/>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7C1D47" w:rsidRDefault="008519C6" w:rsidP="00E928C2">
            <w:pPr>
              <w:jc w:val="center"/>
              <w:rPr>
                <w:b/>
                <w:color w:val="000000"/>
                <w:sz w:val="22"/>
                <w:szCs w:val="22"/>
              </w:rPr>
            </w:pPr>
            <w:r w:rsidRPr="007C1D47">
              <w:rPr>
                <w:b/>
                <w:color w:val="000000"/>
                <w:sz w:val="22"/>
                <w:szCs w:val="22"/>
              </w:rPr>
              <w:t>30,300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18"/>
                <w:szCs w:val="18"/>
              </w:rPr>
            </w:pPr>
            <w:r>
              <w:rPr>
                <w:sz w:val="18"/>
                <w:szCs w:val="18"/>
              </w:rPr>
              <w:t>50 0 00080080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961DCB" w:rsidRDefault="008519C6" w:rsidP="00E928C2">
            <w:pPr>
              <w:jc w:val="center"/>
              <w:rPr>
                <w:color w:val="000000"/>
                <w:sz w:val="22"/>
                <w:szCs w:val="22"/>
              </w:rPr>
            </w:pPr>
            <w:r w:rsidRPr="00961DCB">
              <w:rPr>
                <w:color w:val="000000"/>
                <w:sz w:val="22"/>
                <w:szCs w:val="22"/>
              </w:rPr>
              <w:t>30,300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30,300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Проведение мероприятий, не связанных   с общегосударственным управлением и прочие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50 0 0021010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3</w:t>
            </w:r>
            <w:r w:rsidRPr="00A52423">
              <w:rPr>
                <w:b/>
                <w:bCs/>
                <w:color w:val="000000"/>
                <w:sz w:val="22"/>
                <w:szCs w:val="22"/>
              </w:rPr>
              <w:t>50,000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18"/>
                <w:szCs w:val="18"/>
              </w:rPr>
            </w:pPr>
            <w:r w:rsidRPr="00A1496F">
              <w:rPr>
                <w:color w:val="000000"/>
                <w:sz w:val="18"/>
                <w:szCs w:val="18"/>
              </w:rPr>
              <w:t>50 0 0021010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3</w:t>
            </w:r>
            <w:r w:rsidRPr="00A1496F">
              <w:rPr>
                <w:color w:val="000000"/>
                <w:sz w:val="22"/>
                <w:szCs w:val="22"/>
              </w:rPr>
              <w:t>50,000</w:t>
            </w:r>
          </w:p>
        </w:tc>
      </w:tr>
      <w:tr w:rsidR="008519C6" w:rsidRPr="00A52423" w:rsidTr="00966758">
        <w:trPr>
          <w:trHeight w:val="79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567"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Pr>
                <w:b/>
                <w:bCs/>
                <w:color w:val="000000"/>
                <w:sz w:val="20"/>
                <w:szCs w:val="20"/>
              </w:rPr>
              <w:t>0</w:t>
            </w:r>
            <w:r w:rsidRPr="00A52423">
              <w:rPr>
                <w:b/>
                <w:bCs/>
                <w:color w:val="000000"/>
                <w:sz w:val="20"/>
                <w:szCs w:val="20"/>
              </w:rPr>
              <w:t>113</w:t>
            </w:r>
          </w:p>
        </w:tc>
        <w:tc>
          <w:tcPr>
            <w:tcW w:w="1418"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50 0 0059320</w:t>
            </w:r>
          </w:p>
        </w:tc>
        <w:tc>
          <w:tcPr>
            <w:tcW w:w="567"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2"/>
                <w:szCs w:val="22"/>
              </w:rPr>
            </w:pPr>
            <w:r w:rsidRPr="00A52423">
              <w:rPr>
                <w:b/>
                <w:bCs/>
                <w:color w:val="000000"/>
                <w:sz w:val="22"/>
                <w:szCs w:val="22"/>
              </w:rPr>
              <w:t>1 365,300</w:t>
            </w:r>
          </w:p>
        </w:tc>
        <w:tc>
          <w:tcPr>
            <w:tcW w:w="1276" w:type="dxa"/>
            <w:tcBorders>
              <w:top w:val="single" w:sz="4" w:space="0" w:color="auto"/>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0"/>
                <w:szCs w:val="20"/>
              </w:rPr>
            </w:pPr>
          </w:p>
        </w:tc>
        <w:tc>
          <w:tcPr>
            <w:tcW w:w="1213" w:type="dxa"/>
            <w:tcBorders>
              <w:top w:val="single" w:sz="4" w:space="0" w:color="auto"/>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2"/>
                <w:szCs w:val="22"/>
              </w:rPr>
            </w:pPr>
            <w:r w:rsidRPr="00A52423">
              <w:rPr>
                <w:b/>
                <w:bCs/>
                <w:color w:val="000000"/>
                <w:sz w:val="22"/>
                <w:szCs w:val="22"/>
              </w:rPr>
              <w:t>1 365,300</w:t>
            </w:r>
          </w:p>
        </w:tc>
      </w:tr>
      <w:tr w:rsidR="008519C6" w:rsidRPr="00A1496F" w:rsidTr="00966758">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Pr>
                <w:color w:val="000000"/>
                <w:sz w:val="20"/>
                <w:szCs w:val="20"/>
              </w:rPr>
              <w:t>0</w:t>
            </w:r>
            <w:r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100</w:t>
            </w:r>
          </w:p>
        </w:tc>
        <w:tc>
          <w:tcPr>
            <w:tcW w:w="1348" w:type="dxa"/>
            <w:tcBorders>
              <w:top w:val="nil"/>
              <w:left w:val="nil"/>
              <w:bottom w:val="single" w:sz="4" w:space="0" w:color="auto"/>
              <w:right w:val="single" w:sz="4" w:space="0" w:color="auto"/>
            </w:tcBorders>
            <w:shd w:val="clear" w:color="auto" w:fill="auto"/>
            <w:noWrap/>
            <w:hideMark/>
          </w:tcPr>
          <w:p w:rsidR="008519C6" w:rsidRPr="00A1496F" w:rsidRDefault="008519C6" w:rsidP="00E928C2">
            <w:pPr>
              <w:jc w:val="center"/>
              <w:rPr>
                <w:color w:val="000000"/>
                <w:sz w:val="22"/>
                <w:szCs w:val="22"/>
              </w:rPr>
            </w:pPr>
            <w:r w:rsidRPr="00A1496F">
              <w:rPr>
                <w:color w:val="000000"/>
                <w:sz w:val="22"/>
                <w:szCs w:val="22"/>
              </w:rPr>
              <w:t>1 196,220</w:t>
            </w:r>
          </w:p>
        </w:tc>
        <w:tc>
          <w:tcPr>
            <w:tcW w:w="1276" w:type="dxa"/>
            <w:tcBorders>
              <w:top w:val="nil"/>
              <w:left w:val="nil"/>
              <w:bottom w:val="single" w:sz="4" w:space="0" w:color="auto"/>
              <w:right w:val="single" w:sz="4" w:space="0" w:color="auto"/>
            </w:tcBorders>
            <w:shd w:val="clear" w:color="auto" w:fill="auto"/>
            <w:noWrap/>
            <w:hideMark/>
          </w:tcPr>
          <w:p w:rsidR="008519C6" w:rsidRPr="00A1496F" w:rsidRDefault="008519C6" w:rsidP="00E928C2">
            <w:pPr>
              <w:jc w:val="center"/>
              <w:rPr>
                <w:color w:val="000000"/>
                <w:sz w:val="20"/>
                <w:szCs w:val="20"/>
              </w:rPr>
            </w:pPr>
          </w:p>
        </w:tc>
        <w:tc>
          <w:tcPr>
            <w:tcW w:w="1213" w:type="dxa"/>
            <w:tcBorders>
              <w:top w:val="nil"/>
              <w:left w:val="nil"/>
              <w:bottom w:val="single" w:sz="4" w:space="0" w:color="auto"/>
              <w:right w:val="single" w:sz="4" w:space="0" w:color="auto"/>
            </w:tcBorders>
            <w:shd w:val="clear" w:color="auto" w:fill="auto"/>
            <w:noWrap/>
            <w:hideMark/>
          </w:tcPr>
          <w:p w:rsidR="008519C6" w:rsidRPr="00A1496F" w:rsidRDefault="008519C6" w:rsidP="00E928C2">
            <w:pPr>
              <w:jc w:val="center"/>
              <w:rPr>
                <w:color w:val="000000"/>
                <w:sz w:val="22"/>
                <w:szCs w:val="22"/>
              </w:rPr>
            </w:pPr>
            <w:r w:rsidRPr="00A1496F">
              <w:rPr>
                <w:color w:val="000000"/>
                <w:sz w:val="22"/>
                <w:szCs w:val="22"/>
              </w:rPr>
              <w:t>1 196,220</w:t>
            </w:r>
          </w:p>
        </w:tc>
      </w:tr>
      <w:tr w:rsidR="008519C6" w:rsidRPr="00A1496F"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Pr>
                <w:color w:val="000000"/>
                <w:sz w:val="20"/>
                <w:szCs w:val="20"/>
              </w:rPr>
              <w:t>0</w:t>
            </w:r>
            <w:r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hideMark/>
          </w:tcPr>
          <w:p w:rsidR="008519C6" w:rsidRPr="00A1496F" w:rsidRDefault="008519C6" w:rsidP="00E928C2">
            <w:pPr>
              <w:jc w:val="center"/>
              <w:rPr>
                <w:color w:val="000000"/>
                <w:sz w:val="22"/>
                <w:szCs w:val="22"/>
              </w:rPr>
            </w:pPr>
            <w:r w:rsidRPr="00A1496F">
              <w:rPr>
                <w:color w:val="000000"/>
                <w:sz w:val="22"/>
                <w:szCs w:val="22"/>
              </w:rPr>
              <w:t>165,880</w:t>
            </w:r>
          </w:p>
        </w:tc>
        <w:tc>
          <w:tcPr>
            <w:tcW w:w="1276" w:type="dxa"/>
            <w:tcBorders>
              <w:top w:val="nil"/>
              <w:left w:val="nil"/>
              <w:bottom w:val="single" w:sz="4" w:space="0" w:color="auto"/>
              <w:right w:val="single" w:sz="4" w:space="0" w:color="auto"/>
            </w:tcBorders>
            <w:shd w:val="clear" w:color="auto" w:fill="auto"/>
            <w:noWrap/>
            <w:hideMark/>
          </w:tcPr>
          <w:p w:rsidR="008519C6" w:rsidRPr="00A1496F" w:rsidRDefault="008519C6" w:rsidP="00E928C2">
            <w:pPr>
              <w:jc w:val="center"/>
              <w:rPr>
                <w:color w:val="000000"/>
                <w:sz w:val="20"/>
                <w:szCs w:val="20"/>
              </w:rPr>
            </w:pPr>
          </w:p>
        </w:tc>
        <w:tc>
          <w:tcPr>
            <w:tcW w:w="1213" w:type="dxa"/>
            <w:tcBorders>
              <w:top w:val="nil"/>
              <w:left w:val="nil"/>
              <w:bottom w:val="single" w:sz="4" w:space="0" w:color="auto"/>
              <w:right w:val="single" w:sz="4" w:space="0" w:color="auto"/>
            </w:tcBorders>
            <w:shd w:val="clear" w:color="auto" w:fill="auto"/>
            <w:noWrap/>
            <w:hideMark/>
          </w:tcPr>
          <w:p w:rsidR="008519C6" w:rsidRPr="00A1496F" w:rsidRDefault="008519C6" w:rsidP="00E928C2">
            <w:pPr>
              <w:jc w:val="center"/>
              <w:rPr>
                <w:color w:val="000000"/>
                <w:sz w:val="22"/>
                <w:szCs w:val="22"/>
              </w:rPr>
            </w:pPr>
            <w:r w:rsidRPr="00A1496F">
              <w:rPr>
                <w:color w:val="000000"/>
                <w:sz w:val="22"/>
                <w:szCs w:val="22"/>
              </w:rPr>
              <w:t>165,880</w:t>
            </w:r>
          </w:p>
        </w:tc>
      </w:tr>
      <w:tr w:rsidR="008519C6" w:rsidRPr="00A1496F"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Pr>
                <w:color w:val="000000"/>
                <w:sz w:val="20"/>
                <w:szCs w:val="20"/>
              </w:rPr>
              <w:t>0</w:t>
            </w:r>
            <w:r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3,200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3,200</w:t>
            </w:r>
          </w:p>
        </w:tc>
      </w:tr>
      <w:tr w:rsidR="008519C6" w:rsidRPr="00A52423" w:rsidTr="00966758">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Материальное вознаграждение к Почетным грамотам и благодарственным письмам</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50 0 0080010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sidRPr="00A52423">
              <w:rPr>
                <w:b/>
                <w:bCs/>
                <w:color w:val="000000"/>
                <w:sz w:val="20"/>
                <w:szCs w:val="20"/>
              </w:rPr>
              <w:t>115,000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bCs/>
                <w:color w:val="000000"/>
                <w:sz w:val="20"/>
                <w:szCs w:val="20"/>
              </w:rPr>
            </w:pPr>
            <w:r w:rsidRPr="00A52423">
              <w:rPr>
                <w:b/>
                <w:bCs/>
                <w:color w:val="000000"/>
                <w:sz w:val="20"/>
                <w:szCs w:val="20"/>
              </w:rPr>
              <w:t>115,000</w:t>
            </w:r>
          </w:p>
        </w:tc>
      </w:tr>
      <w:tr w:rsidR="008519C6" w:rsidRPr="00A52423" w:rsidTr="00966758">
        <w:trPr>
          <w:trHeight w:val="525"/>
        </w:trPr>
        <w:tc>
          <w:tcPr>
            <w:tcW w:w="3007" w:type="dxa"/>
            <w:tcBorders>
              <w:top w:val="single" w:sz="4" w:space="0" w:color="auto"/>
              <w:left w:val="single" w:sz="4" w:space="0" w:color="auto"/>
              <w:bottom w:val="single" w:sz="4" w:space="0" w:color="auto"/>
              <w:right w:val="nil"/>
            </w:tcBorders>
            <w:shd w:val="clear" w:color="auto" w:fill="auto"/>
            <w:noWrap/>
            <w:vAlign w:val="bottom"/>
            <w:hideMark/>
          </w:tcPr>
          <w:p w:rsidR="008519C6" w:rsidRPr="00650ED1" w:rsidRDefault="008519C6" w:rsidP="00E928C2">
            <w:pPr>
              <w:jc w:val="center"/>
              <w:rPr>
                <w:color w:val="000000"/>
                <w:sz w:val="20"/>
                <w:szCs w:val="20"/>
              </w:rPr>
            </w:pPr>
            <w:r w:rsidRPr="00650ED1">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0113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color w:val="000000"/>
                <w:sz w:val="18"/>
                <w:szCs w:val="18"/>
              </w:rPr>
            </w:pPr>
            <w:r w:rsidRPr="00650ED1">
              <w:rPr>
                <w:color w:val="000000"/>
                <w:sz w:val="18"/>
                <w:szCs w:val="18"/>
              </w:rPr>
              <w:t>50 0 0080010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115,000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115,000</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A52423" w:rsidRDefault="008519C6" w:rsidP="00E928C2">
            <w:pPr>
              <w:jc w:val="center"/>
              <w:rPr>
                <w:b/>
                <w:bCs/>
                <w:color w:val="000000"/>
                <w:sz w:val="20"/>
                <w:szCs w:val="20"/>
              </w:rPr>
            </w:pPr>
            <w:r w:rsidRPr="00A52423">
              <w:rPr>
                <w:b/>
                <w:bCs/>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50 0 0080020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49,000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49,000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A1496F" w:rsidRDefault="008519C6" w:rsidP="00E928C2">
            <w:pPr>
              <w:jc w:val="center"/>
              <w:rPr>
                <w:color w:val="000000"/>
                <w:sz w:val="20"/>
                <w:szCs w:val="20"/>
              </w:rPr>
            </w:pPr>
            <w:r w:rsidRPr="00A1496F">
              <w:rPr>
                <w:color w:val="000000"/>
                <w:sz w:val="20"/>
                <w:szCs w:val="20"/>
              </w:rPr>
              <w:t>Ежемесячные членские   взносы</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A1496F" w:rsidRDefault="008519C6" w:rsidP="00E928C2">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A1496F" w:rsidRDefault="008519C6" w:rsidP="00E928C2">
            <w:pPr>
              <w:jc w:val="center"/>
              <w:rPr>
                <w:color w:val="000000"/>
                <w:sz w:val="18"/>
                <w:szCs w:val="18"/>
              </w:rPr>
            </w:pPr>
            <w:r w:rsidRPr="00A1496F">
              <w:rPr>
                <w:color w:val="000000"/>
                <w:sz w:val="18"/>
                <w:szCs w:val="18"/>
              </w:rPr>
              <w:t>50 0 0080020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A1496F" w:rsidRDefault="008519C6" w:rsidP="00E928C2">
            <w:pPr>
              <w:jc w:val="center"/>
              <w:rPr>
                <w:sz w:val="20"/>
                <w:szCs w:val="20"/>
              </w:rPr>
            </w:pPr>
            <w:r w:rsidRPr="00A1496F">
              <w:rPr>
                <w:sz w:val="20"/>
                <w:szCs w:val="20"/>
              </w:rPr>
              <w:t>800</w:t>
            </w:r>
          </w:p>
        </w:tc>
        <w:tc>
          <w:tcPr>
            <w:tcW w:w="1348" w:type="dxa"/>
            <w:tcBorders>
              <w:top w:val="nil"/>
              <w:left w:val="nil"/>
              <w:bottom w:val="single" w:sz="4" w:space="0" w:color="auto"/>
              <w:right w:val="single" w:sz="4" w:space="0" w:color="auto"/>
            </w:tcBorders>
            <w:shd w:val="clear" w:color="000000" w:fill="FFFFFF"/>
            <w:noWrap/>
            <w:vAlign w:val="center"/>
            <w:hideMark/>
          </w:tcPr>
          <w:p w:rsidR="008519C6" w:rsidRPr="00A1496F" w:rsidRDefault="008519C6" w:rsidP="00E928C2">
            <w:pPr>
              <w:jc w:val="center"/>
              <w:rPr>
                <w:color w:val="000000"/>
                <w:sz w:val="22"/>
                <w:szCs w:val="22"/>
              </w:rPr>
            </w:pPr>
            <w:r w:rsidRPr="00A1496F">
              <w:rPr>
                <w:color w:val="000000"/>
                <w:sz w:val="22"/>
                <w:szCs w:val="22"/>
              </w:rPr>
              <w:t>49,000</w:t>
            </w: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Pr="00A1496F"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49,000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Оценка недвижимости, признание прав и регулирование отношений по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50 0 0080100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+10,000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11</w:t>
            </w:r>
            <w:r w:rsidRPr="00A52423">
              <w:rPr>
                <w:b/>
                <w:bCs/>
                <w:color w:val="000000"/>
                <w:sz w:val="22"/>
                <w:szCs w:val="22"/>
              </w:rPr>
              <w:t>5,000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18"/>
                <w:szCs w:val="18"/>
              </w:rPr>
            </w:pPr>
            <w:r w:rsidRPr="00A1496F">
              <w:rPr>
                <w:color w:val="000000"/>
                <w:sz w:val="18"/>
                <w:szCs w:val="18"/>
              </w:rPr>
              <w:t>50 0 0080100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105,000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r>
              <w:rPr>
                <w:color w:val="000000"/>
                <w:sz w:val="20"/>
                <w:szCs w:val="20"/>
              </w:rPr>
              <w:t>+10,000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11</w:t>
            </w:r>
            <w:r w:rsidRPr="00A1496F">
              <w:rPr>
                <w:color w:val="000000"/>
                <w:sz w:val="22"/>
                <w:szCs w:val="22"/>
              </w:rPr>
              <w:t>5,000</w:t>
            </w:r>
          </w:p>
        </w:tc>
      </w:tr>
      <w:tr w:rsidR="008519C6" w:rsidRPr="00A52423" w:rsidTr="00966758">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Содержание муниципального имущества в казне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50 0 0080110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550</w:t>
            </w:r>
            <w:r w:rsidRPr="00A52423">
              <w:rPr>
                <w:b/>
                <w:bCs/>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+42,650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592</w:t>
            </w:r>
            <w:r w:rsidRPr="00A52423">
              <w:rPr>
                <w:b/>
                <w:bCs/>
                <w:color w:val="000000"/>
                <w:sz w:val="22"/>
                <w:szCs w:val="22"/>
              </w:rPr>
              <w:t>,</w:t>
            </w:r>
            <w:r>
              <w:rPr>
                <w:b/>
                <w:bCs/>
                <w:color w:val="000000"/>
                <w:sz w:val="22"/>
                <w:szCs w:val="22"/>
              </w:rPr>
              <w:t>65</w:t>
            </w:r>
            <w:r w:rsidRPr="00A52423">
              <w:rPr>
                <w:b/>
                <w:bCs/>
                <w:color w:val="000000"/>
                <w:sz w:val="22"/>
                <w:szCs w:val="22"/>
              </w:rPr>
              <w:t>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18"/>
                <w:szCs w:val="18"/>
              </w:rPr>
            </w:pPr>
            <w:r w:rsidRPr="00A1496F">
              <w:rPr>
                <w:color w:val="000000"/>
                <w:sz w:val="18"/>
                <w:szCs w:val="18"/>
              </w:rPr>
              <w:t>50 0 0080110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961DCB" w:rsidRDefault="008519C6" w:rsidP="00E928C2">
            <w:pPr>
              <w:jc w:val="center"/>
              <w:rPr>
                <w:color w:val="000000"/>
                <w:sz w:val="22"/>
                <w:szCs w:val="22"/>
              </w:rPr>
            </w:pPr>
            <w:r w:rsidRPr="00961DCB">
              <w:rPr>
                <w:bCs/>
                <w:color w:val="000000"/>
                <w:sz w:val="22"/>
                <w:szCs w:val="22"/>
              </w:rPr>
              <w:t>550,000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961DCB" w:rsidRDefault="008519C6" w:rsidP="00E928C2">
            <w:pPr>
              <w:jc w:val="center"/>
              <w:rPr>
                <w:color w:val="000000"/>
                <w:sz w:val="20"/>
                <w:szCs w:val="20"/>
              </w:rPr>
            </w:pPr>
            <w:r>
              <w:rPr>
                <w:color w:val="000000"/>
                <w:sz w:val="20"/>
                <w:szCs w:val="20"/>
              </w:rPr>
              <w:t>+42,650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592,65</w:t>
            </w:r>
            <w:r w:rsidRPr="00A1496F">
              <w:rPr>
                <w:color w:val="000000"/>
                <w:sz w:val="22"/>
                <w:szCs w:val="22"/>
              </w:rPr>
              <w:t>0</w:t>
            </w:r>
          </w:p>
        </w:tc>
      </w:tr>
      <w:tr w:rsidR="008519C6" w:rsidRPr="00A52423" w:rsidTr="00966758">
        <w:trPr>
          <w:trHeight w:val="11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Ежемесячные взносы на капитальный ремонт  муниципального имущества, принадлежащего на праве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50 0 0080230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275,000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275,000</w:t>
            </w:r>
          </w:p>
        </w:tc>
      </w:tr>
      <w:tr w:rsidR="008519C6" w:rsidRPr="00A52423" w:rsidTr="00966758">
        <w:trPr>
          <w:trHeight w:val="65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bCs/>
                <w:color w:val="000000"/>
                <w:sz w:val="18"/>
                <w:szCs w:val="18"/>
              </w:rPr>
            </w:pPr>
            <w:r w:rsidRPr="00A1496F">
              <w:rPr>
                <w:color w:val="000000"/>
                <w:sz w:val="18"/>
                <w:szCs w:val="18"/>
              </w:rPr>
              <w:t>50 0 0080230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bCs/>
                <w:sz w:val="20"/>
                <w:szCs w:val="20"/>
              </w:rPr>
            </w:pPr>
            <w:r w:rsidRPr="00A1496F">
              <w:rPr>
                <w:bCs/>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bCs/>
                <w:color w:val="000000"/>
                <w:sz w:val="22"/>
                <w:szCs w:val="22"/>
              </w:rPr>
            </w:pPr>
            <w:r w:rsidRPr="00A1496F">
              <w:rPr>
                <w:bCs/>
                <w:color w:val="000000"/>
                <w:sz w:val="22"/>
                <w:szCs w:val="22"/>
              </w:rPr>
              <w:t>275,000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bCs/>
                <w:color w:val="000000"/>
                <w:sz w:val="22"/>
                <w:szCs w:val="22"/>
              </w:rPr>
            </w:pPr>
            <w:r w:rsidRPr="00A1496F">
              <w:rPr>
                <w:bCs/>
                <w:color w:val="000000"/>
                <w:sz w:val="22"/>
                <w:szCs w:val="22"/>
              </w:rPr>
              <w:t>275,000</w:t>
            </w:r>
          </w:p>
        </w:tc>
      </w:tr>
      <w:tr w:rsidR="008519C6" w:rsidRPr="00A52423" w:rsidTr="00966758">
        <w:trPr>
          <w:trHeight w:val="1104"/>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rPr>
                <w:b/>
                <w:bCs/>
                <w:i/>
                <w:iCs/>
                <w:sz w:val="20"/>
                <w:szCs w:val="20"/>
              </w:rPr>
            </w:pPr>
            <w:proofErr w:type="spellStart"/>
            <w:r w:rsidRPr="00A52423">
              <w:rPr>
                <w:b/>
                <w:bCs/>
                <w:i/>
                <w:iCs/>
                <w:sz w:val="20"/>
                <w:szCs w:val="20"/>
              </w:rPr>
              <w:t>Непрограммные</w:t>
            </w:r>
            <w:proofErr w:type="spellEnd"/>
            <w:r w:rsidRPr="00A52423">
              <w:rPr>
                <w:b/>
                <w:bCs/>
                <w:i/>
                <w:iCs/>
                <w:sz w:val="20"/>
                <w:szCs w:val="20"/>
              </w:rPr>
              <w:t xml:space="preserve"> направления </w:t>
            </w:r>
            <w:proofErr w:type="gramStart"/>
            <w:r w:rsidRPr="00A52423">
              <w:rPr>
                <w:b/>
                <w:bCs/>
                <w:i/>
                <w:i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w:t>
            </w:r>
            <w:r>
              <w:rPr>
                <w:b/>
                <w:bCs/>
                <w:color w:val="000000"/>
                <w:sz w:val="22"/>
                <w:szCs w:val="22"/>
              </w:rPr>
              <w:t> 657,073</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w:t>
            </w:r>
            <w:r>
              <w:rPr>
                <w:b/>
                <w:bCs/>
                <w:color w:val="000000"/>
                <w:sz w:val="22"/>
                <w:szCs w:val="22"/>
              </w:rPr>
              <w:t> 657,073</w:t>
            </w:r>
          </w:p>
        </w:tc>
      </w:tr>
      <w:tr w:rsidR="008519C6" w:rsidRPr="00A52423" w:rsidTr="00966758">
        <w:trPr>
          <w:trHeight w:val="91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8519C6" w:rsidRPr="00C857A4" w:rsidRDefault="008519C6" w:rsidP="00E928C2">
            <w:pPr>
              <w:rPr>
                <w:b/>
                <w:bCs/>
                <w:i/>
                <w:iCs/>
                <w:sz w:val="20"/>
                <w:szCs w:val="20"/>
              </w:rPr>
            </w:pPr>
            <w:proofErr w:type="gramStart"/>
            <w:r w:rsidRPr="00C857A4">
              <w:rPr>
                <w:b/>
                <w:bCs/>
                <w:i/>
                <w:iCs/>
                <w:sz w:val="20"/>
                <w:szCs w:val="20"/>
              </w:rPr>
              <w:t>Обеспечение деятельности подведомственных учреждений (МХЭУ</w:t>
            </w:r>
            <w:proofErr w:type="gramEnd"/>
          </w:p>
          <w:p w:rsidR="008519C6" w:rsidRPr="00C857A4" w:rsidRDefault="008519C6" w:rsidP="00E928C2">
            <w:pPr>
              <w:rPr>
                <w:b/>
                <w:color w:val="000000"/>
                <w:sz w:val="20"/>
                <w:szCs w:val="20"/>
              </w:rPr>
            </w:pPr>
            <w:r w:rsidRPr="00C857A4">
              <w:rPr>
                <w:b/>
                <w:bCs/>
                <w:i/>
                <w:iCs/>
                <w:sz w:val="20"/>
                <w:szCs w:val="20"/>
              </w:rPr>
              <w:t>(переданные полномочия)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C857A4" w:rsidRDefault="008519C6" w:rsidP="00E928C2">
            <w:pPr>
              <w:jc w:val="center"/>
              <w:rPr>
                <w:b/>
                <w:bCs/>
                <w:color w:val="000000"/>
                <w:sz w:val="20"/>
                <w:szCs w:val="20"/>
              </w:rPr>
            </w:pPr>
            <w:r w:rsidRPr="00C857A4">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8519C6" w:rsidRPr="00C857A4" w:rsidRDefault="008519C6" w:rsidP="00E928C2">
            <w:pPr>
              <w:jc w:val="center"/>
              <w:rPr>
                <w:b/>
                <w:bCs/>
                <w:sz w:val="20"/>
                <w:szCs w:val="20"/>
              </w:rPr>
            </w:pPr>
            <w:r w:rsidRPr="00C857A4">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8519C6" w:rsidRPr="00C857A4" w:rsidRDefault="008519C6" w:rsidP="00E928C2">
            <w:pPr>
              <w:jc w:val="center"/>
              <w:rPr>
                <w:b/>
                <w:bCs/>
                <w:color w:val="000000"/>
                <w:sz w:val="18"/>
                <w:szCs w:val="18"/>
              </w:rPr>
            </w:pPr>
            <w:r w:rsidRPr="00C857A4">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C857A4" w:rsidRDefault="008519C6" w:rsidP="00E928C2">
            <w:pPr>
              <w:jc w:val="center"/>
              <w:rPr>
                <w:b/>
                <w:sz w:val="20"/>
                <w:szCs w:val="20"/>
              </w:rPr>
            </w:pP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C857A4" w:rsidRDefault="008519C6" w:rsidP="00E928C2">
            <w:pPr>
              <w:jc w:val="center"/>
              <w:rPr>
                <w:b/>
                <w:color w:val="000000"/>
                <w:sz w:val="22"/>
                <w:szCs w:val="22"/>
              </w:rPr>
            </w:pPr>
            <w:r w:rsidRPr="00C857A4">
              <w:rPr>
                <w:b/>
                <w:color w:val="000000"/>
                <w:sz w:val="22"/>
                <w:szCs w:val="22"/>
              </w:rPr>
              <w:t>999,463</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C857A4" w:rsidRDefault="008519C6" w:rsidP="00E928C2">
            <w:pPr>
              <w:jc w:val="center"/>
              <w:rPr>
                <w:b/>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519C6" w:rsidRPr="00C857A4" w:rsidRDefault="008519C6" w:rsidP="00E928C2">
            <w:pPr>
              <w:jc w:val="center"/>
              <w:rPr>
                <w:b/>
                <w:color w:val="000000"/>
                <w:sz w:val="22"/>
                <w:szCs w:val="22"/>
              </w:rPr>
            </w:pPr>
            <w:r w:rsidRPr="00C857A4">
              <w:rPr>
                <w:b/>
                <w:color w:val="000000"/>
                <w:sz w:val="22"/>
                <w:szCs w:val="22"/>
              </w:rPr>
              <w:t>999,463</w:t>
            </w:r>
          </w:p>
        </w:tc>
      </w:tr>
      <w:tr w:rsidR="008519C6" w:rsidRPr="00A52423" w:rsidTr="00966758">
        <w:trPr>
          <w:trHeight w:val="1134"/>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8519C6" w:rsidRPr="00C857A4" w:rsidRDefault="008519C6" w:rsidP="00E928C2">
            <w:pPr>
              <w:rPr>
                <w:b/>
                <w:bCs/>
                <w:i/>
                <w:iCs/>
                <w:sz w:val="20"/>
                <w:szCs w:val="20"/>
              </w:rPr>
            </w:pPr>
            <w:proofErr w:type="spellStart"/>
            <w:r w:rsidRPr="00C857A4">
              <w:rPr>
                <w:b/>
                <w:bCs/>
                <w:i/>
                <w:iCs/>
                <w:sz w:val="20"/>
                <w:szCs w:val="20"/>
              </w:rPr>
              <w:lastRenderedPageBreak/>
              <w:t>Непрограммные</w:t>
            </w:r>
            <w:proofErr w:type="spellEnd"/>
            <w:r w:rsidRPr="00C857A4">
              <w:rPr>
                <w:b/>
                <w:bCs/>
                <w:i/>
                <w:iCs/>
                <w:sz w:val="20"/>
                <w:szCs w:val="20"/>
              </w:rPr>
              <w:t xml:space="preserve"> направления </w:t>
            </w:r>
            <w:proofErr w:type="gramStart"/>
            <w:r w:rsidRPr="00C857A4">
              <w:rPr>
                <w:b/>
                <w:bCs/>
                <w:i/>
                <w:i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C857A4" w:rsidRDefault="008519C6" w:rsidP="00E928C2">
            <w:pPr>
              <w:jc w:val="center"/>
              <w:rPr>
                <w:b/>
                <w:bCs/>
                <w:color w:val="000000"/>
                <w:sz w:val="20"/>
                <w:szCs w:val="20"/>
              </w:rPr>
            </w:pPr>
            <w:r w:rsidRPr="00C857A4">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8519C6" w:rsidRPr="00C857A4" w:rsidRDefault="008519C6" w:rsidP="00E928C2">
            <w:pPr>
              <w:jc w:val="center"/>
              <w:rPr>
                <w:b/>
                <w:bCs/>
                <w:sz w:val="20"/>
                <w:szCs w:val="20"/>
              </w:rPr>
            </w:pPr>
            <w:r w:rsidRPr="00C857A4">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8519C6" w:rsidRPr="00C857A4" w:rsidRDefault="008519C6" w:rsidP="00E928C2">
            <w:pPr>
              <w:jc w:val="center"/>
              <w:rPr>
                <w:b/>
                <w:bCs/>
                <w:color w:val="000000"/>
                <w:sz w:val="18"/>
                <w:szCs w:val="18"/>
              </w:rPr>
            </w:pPr>
            <w:r w:rsidRPr="00C857A4">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C857A4" w:rsidRDefault="008519C6" w:rsidP="00E928C2">
            <w:pPr>
              <w:jc w:val="center"/>
              <w:rPr>
                <w:b/>
                <w:sz w:val="20"/>
                <w:szCs w:val="20"/>
              </w:rPr>
            </w:pP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C857A4" w:rsidRDefault="008519C6" w:rsidP="00E928C2">
            <w:pPr>
              <w:jc w:val="center"/>
              <w:rPr>
                <w:b/>
                <w:color w:val="000000"/>
                <w:sz w:val="22"/>
                <w:szCs w:val="22"/>
              </w:rPr>
            </w:pPr>
            <w:r w:rsidRPr="00C857A4">
              <w:rPr>
                <w:b/>
                <w:color w:val="000000"/>
                <w:sz w:val="22"/>
                <w:szCs w:val="22"/>
              </w:rPr>
              <w:t>999,463</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C857A4" w:rsidRDefault="008519C6" w:rsidP="00E928C2">
            <w:pPr>
              <w:jc w:val="center"/>
              <w:rPr>
                <w:b/>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519C6" w:rsidRPr="00C857A4" w:rsidRDefault="008519C6" w:rsidP="00E928C2">
            <w:pPr>
              <w:jc w:val="center"/>
              <w:rPr>
                <w:b/>
                <w:color w:val="000000"/>
                <w:sz w:val="22"/>
                <w:szCs w:val="22"/>
              </w:rPr>
            </w:pPr>
            <w:r w:rsidRPr="00C857A4">
              <w:rPr>
                <w:b/>
                <w:color w:val="000000"/>
                <w:sz w:val="22"/>
                <w:szCs w:val="22"/>
              </w:rPr>
              <w:t>999,463</w:t>
            </w:r>
          </w:p>
        </w:tc>
      </w:tr>
      <w:tr w:rsidR="008519C6" w:rsidRPr="00A52423" w:rsidTr="00966758">
        <w:trPr>
          <w:trHeight w:val="135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8519C6" w:rsidRPr="00A52423" w:rsidRDefault="008519C6" w:rsidP="00E928C2">
            <w:pPr>
              <w:rPr>
                <w:b/>
                <w:color w:val="000000"/>
                <w:sz w:val="20"/>
                <w:szCs w:val="20"/>
                <w:highlight w:val="yellow"/>
              </w:rPr>
            </w:pPr>
            <w:r w:rsidRPr="00A52423">
              <w:rPr>
                <w:b/>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A52423" w:rsidRDefault="008519C6" w:rsidP="00E928C2">
            <w:pPr>
              <w:jc w:val="center"/>
              <w:rPr>
                <w:b/>
                <w:sz w:val="20"/>
                <w:szCs w:val="20"/>
              </w:rPr>
            </w:pPr>
            <w:r w:rsidRPr="00A52423">
              <w:rPr>
                <w:b/>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8519C6" w:rsidRPr="00A52423" w:rsidRDefault="008519C6" w:rsidP="00E928C2">
            <w:pPr>
              <w:jc w:val="center"/>
              <w:rPr>
                <w:b/>
                <w:sz w:val="20"/>
                <w:szCs w:val="20"/>
              </w:rPr>
            </w:pPr>
            <w:r w:rsidRPr="00A52423">
              <w:rPr>
                <w:b/>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99 0</w:t>
            </w:r>
            <w:r>
              <w:rPr>
                <w:b/>
                <w:bCs/>
                <w:color w:val="000000"/>
                <w:sz w:val="18"/>
                <w:szCs w:val="18"/>
              </w:rPr>
              <w:t xml:space="preserve"> </w:t>
            </w:r>
            <w:r w:rsidRPr="00A52423">
              <w:rPr>
                <w:b/>
                <w:bCs/>
                <w:color w:val="000000"/>
                <w:sz w:val="18"/>
                <w:szCs w:val="18"/>
              </w:rPr>
              <w:t>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A52423" w:rsidRDefault="008519C6" w:rsidP="00E928C2">
            <w:pPr>
              <w:jc w:val="center"/>
              <w:rPr>
                <w:b/>
                <w:sz w:val="20"/>
                <w:szCs w:val="20"/>
              </w:rPr>
            </w:pPr>
            <w:r w:rsidRPr="00A52423">
              <w:rPr>
                <w:b/>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999,463</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A52423" w:rsidRDefault="008519C6" w:rsidP="00E928C2">
            <w:pPr>
              <w:jc w:val="center"/>
              <w:rPr>
                <w:b/>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999,463</w:t>
            </w:r>
          </w:p>
        </w:tc>
      </w:tr>
      <w:tr w:rsidR="008519C6" w:rsidRPr="00A52423" w:rsidTr="00966758">
        <w:trPr>
          <w:trHeight w:val="931"/>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8519C6" w:rsidRPr="00FD5A7C" w:rsidRDefault="008519C6" w:rsidP="00E928C2">
            <w:pPr>
              <w:rPr>
                <w:color w:val="000000"/>
                <w:sz w:val="20"/>
                <w:szCs w:val="20"/>
                <w:highlight w:val="yellow"/>
              </w:rPr>
            </w:pPr>
            <w:proofErr w:type="spellStart"/>
            <w:r w:rsidRPr="00FD5A7C">
              <w:rPr>
                <w:bCs/>
                <w:iCs/>
                <w:sz w:val="20"/>
                <w:szCs w:val="20"/>
              </w:rPr>
              <w:t>Непрограммные</w:t>
            </w:r>
            <w:proofErr w:type="spellEnd"/>
            <w:r w:rsidRPr="00FD5A7C">
              <w:rPr>
                <w:bCs/>
                <w:iCs/>
                <w:sz w:val="20"/>
                <w:szCs w:val="20"/>
              </w:rPr>
              <w:t xml:space="preserve"> направления </w:t>
            </w:r>
            <w:proofErr w:type="gramStart"/>
            <w:r w:rsidRPr="00FD5A7C">
              <w:rPr>
                <w:bCs/>
                <w:iCs/>
                <w:sz w:val="20"/>
                <w:szCs w:val="20"/>
              </w:rPr>
              <w:t>обеспечения деятельности  органов местного самоуправления Котовского муниципального района</w:t>
            </w:r>
            <w:proofErr w:type="gramEnd"/>
            <w:r>
              <w:rPr>
                <w:bCs/>
                <w:iCs/>
                <w:sz w:val="20"/>
                <w:szCs w:val="20"/>
              </w:rPr>
              <w:t>.</w:t>
            </w:r>
            <w:r w:rsidRPr="00FD5A7C">
              <w:rPr>
                <w:color w:val="000000"/>
                <w:sz w:val="20"/>
                <w:szCs w:val="20"/>
              </w:rPr>
              <w:t xml:space="preserve"> Организация библиотечного обслуживания населения на 2017 год</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A1496F" w:rsidRDefault="008519C6" w:rsidP="00E928C2">
            <w:pPr>
              <w:jc w:val="center"/>
              <w:rPr>
                <w:sz w:val="20"/>
                <w:szCs w:val="20"/>
              </w:rPr>
            </w:pPr>
            <w:r w:rsidRPr="00A1496F">
              <w:rPr>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8519C6" w:rsidRPr="00A1496F" w:rsidRDefault="008519C6" w:rsidP="00E928C2">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8519C6" w:rsidRPr="00A1496F" w:rsidRDefault="008519C6" w:rsidP="00E928C2">
            <w:pPr>
              <w:jc w:val="center"/>
              <w:rPr>
                <w:sz w:val="18"/>
                <w:szCs w:val="18"/>
              </w:rPr>
            </w:pPr>
            <w:r w:rsidRPr="00A1496F">
              <w:rPr>
                <w:sz w:val="18"/>
                <w:szCs w:val="18"/>
              </w:rPr>
              <w:t>99 0 0020100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A1496F" w:rsidRDefault="008519C6" w:rsidP="00E928C2">
            <w:pPr>
              <w:jc w:val="center"/>
              <w:rPr>
                <w:sz w:val="20"/>
                <w:szCs w:val="20"/>
              </w:rPr>
            </w:pPr>
            <w:r w:rsidRPr="00A1496F">
              <w:rPr>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A1496F" w:rsidRDefault="008519C6" w:rsidP="00E928C2">
            <w:pPr>
              <w:jc w:val="center"/>
              <w:rPr>
                <w:color w:val="000000"/>
                <w:sz w:val="22"/>
                <w:szCs w:val="22"/>
              </w:rPr>
            </w:pPr>
            <w:r w:rsidRPr="00A1496F">
              <w:rPr>
                <w:color w:val="000000"/>
                <w:sz w:val="22"/>
                <w:szCs w:val="22"/>
              </w:rPr>
              <w:t>240,333</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A1496F"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519C6" w:rsidRPr="00A1496F" w:rsidRDefault="008519C6" w:rsidP="00E928C2">
            <w:pPr>
              <w:jc w:val="center"/>
              <w:rPr>
                <w:color w:val="000000"/>
                <w:sz w:val="22"/>
                <w:szCs w:val="22"/>
              </w:rPr>
            </w:pPr>
            <w:r w:rsidRPr="00A1496F">
              <w:rPr>
                <w:color w:val="000000"/>
                <w:sz w:val="22"/>
                <w:szCs w:val="22"/>
              </w:rPr>
              <w:t>240,333</w:t>
            </w:r>
          </w:p>
        </w:tc>
      </w:tr>
      <w:tr w:rsidR="008519C6" w:rsidRPr="00A52423" w:rsidTr="00966758">
        <w:trPr>
          <w:trHeight w:val="135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8519C6" w:rsidRPr="00FD5A7C" w:rsidRDefault="008519C6" w:rsidP="00E928C2">
            <w:pPr>
              <w:rPr>
                <w:bCs/>
                <w:iCs/>
                <w:sz w:val="20"/>
                <w:szCs w:val="20"/>
              </w:rPr>
            </w:pPr>
            <w:proofErr w:type="spellStart"/>
            <w:r w:rsidRPr="00FD5A7C">
              <w:rPr>
                <w:bCs/>
                <w:iCs/>
                <w:sz w:val="20"/>
                <w:szCs w:val="20"/>
              </w:rPr>
              <w:t>Непрограммные</w:t>
            </w:r>
            <w:proofErr w:type="spellEnd"/>
            <w:r w:rsidRPr="00FD5A7C">
              <w:rPr>
                <w:bCs/>
                <w:iCs/>
                <w:sz w:val="20"/>
                <w:szCs w:val="20"/>
              </w:rPr>
              <w:t xml:space="preserve"> направления </w:t>
            </w:r>
            <w:proofErr w:type="gramStart"/>
            <w:r w:rsidRPr="00FD5A7C">
              <w:rPr>
                <w:bCs/>
                <w:iCs/>
                <w:sz w:val="20"/>
                <w:szCs w:val="20"/>
              </w:rPr>
              <w:t>обеспечения деятельности  органов местного самоуправления Котовского муниципального района</w:t>
            </w:r>
            <w:proofErr w:type="gramEnd"/>
            <w:r>
              <w:rPr>
                <w:bCs/>
                <w:iCs/>
                <w:sz w:val="20"/>
                <w:szCs w:val="20"/>
              </w:rPr>
              <w:t>.</w:t>
            </w:r>
            <w:r w:rsidRPr="00FD5A7C">
              <w:rPr>
                <w:color w:val="000000"/>
                <w:sz w:val="20"/>
                <w:szCs w:val="20"/>
              </w:rPr>
              <w:t xml:space="preserve"> </w:t>
            </w:r>
            <w:r>
              <w:rPr>
                <w:color w:val="000000"/>
                <w:sz w:val="20"/>
                <w:szCs w:val="20"/>
              </w:rPr>
              <w:t>(</w:t>
            </w:r>
            <w:r w:rsidRPr="00FD5A7C">
              <w:rPr>
                <w:color w:val="000000"/>
                <w:sz w:val="20"/>
                <w:szCs w:val="20"/>
              </w:rPr>
              <w:t>На  создание условий для организации досуга и обеспечение жителей поселения услугами  организации культуры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A1496F" w:rsidRDefault="008519C6" w:rsidP="00E928C2">
            <w:pPr>
              <w:rPr>
                <w:sz w:val="20"/>
                <w:szCs w:val="20"/>
              </w:rPr>
            </w:pPr>
            <w:r>
              <w:rPr>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8519C6" w:rsidRPr="00A1496F" w:rsidRDefault="008519C6" w:rsidP="00E928C2">
            <w:pPr>
              <w:jc w:val="center"/>
              <w:rPr>
                <w:sz w:val="20"/>
                <w:szCs w:val="20"/>
              </w:rPr>
            </w:pPr>
            <w:r>
              <w:rPr>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8519C6" w:rsidRPr="00A1496F" w:rsidRDefault="008519C6" w:rsidP="00E928C2">
            <w:pPr>
              <w:jc w:val="center"/>
              <w:rPr>
                <w:sz w:val="18"/>
                <w:szCs w:val="18"/>
              </w:rPr>
            </w:pPr>
            <w:r>
              <w:rPr>
                <w:sz w:val="18"/>
                <w:szCs w:val="18"/>
              </w:rPr>
              <w:t>99 0 0020170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A1496F" w:rsidRDefault="008519C6" w:rsidP="00E928C2">
            <w:pPr>
              <w:jc w:val="center"/>
              <w:rPr>
                <w:sz w:val="20"/>
                <w:szCs w:val="20"/>
              </w:rPr>
            </w:pPr>
            <w:r>
              <w:rPr>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A1496F" w:rsidRDefault="008519C6" w:rsidP="00E928C2">
            <w:pPr>
              <w:jc w:val="center"/>
              <w:rPr>
                <w:color w:val="000000"/>
                <w:sz w:val="22"/>
                <w:szCs w:val="22"/>
              </w:rPr>
            </w:pPr>
            <w:r>
              <w:rPr>
                <w:color w:val="000000"/>
                <w:sz w:val="22"/>
                <w:szCs w:val="22"/>
              </w:rPr>
              <w:t>759,130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519C6"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519C6" w:rsidRPr="00A1496F" w:rsidRDefault="008519C6" w:rsidP="00E928C2">
            <w:pPr>
              <w:jc w:val="center"/>
              <w:rPr>
                <w:color w:val="000000"/>
                <w:sz w:val="22"/>
                <w:szCs w:val="22"/>
              </w:rPr>
            </w:pPr>
            <w:r>
              <w:rPr>
                <w:color w:val="000000"/>
                <w:sz w:val="22"/>
                <w:szCs w:val="22"/>
              </w:rPr>
              <w:t>759,130</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rPr>
                <w:b/>
                <w:bCs/>
                <w:color w:val="000000"/>
                <w:sz w:val="20"/>
                <w:szCs w:val="20"/>
              </w:rPr>
            </w:pPr>
            <w:r w:rsidRPr="00A52423">
              <w:rPr>
                <w:b/>
                <w:bCs/>
                <w:color w:val="000000"/>
                <w:sz w:val="20"/>
                <w:szCs w:val="20"/>
              </w:rPr>
              <w:t>Предоставление работ и услуг, организованных на базе многофункциональных центров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99 0 0060010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2 176</w:t>
            </w:r>
            <w:r w:rsidRPr="00A52423">
              <w:rPr>
                <w:b/>
                <w:bCs/>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2 176</w:t>
            </w:r>
            <w:r w:rsidRPr="00A52423">
              <w:rPr>
                <w:b/>
                <w:bCs/>
                <w:color w:val="000000"/>
                <w:sz w:val="22"/>
                <w:szCs w:val="22"/>
              </w:rPr>
              <w:t>,000</w:t>
            </w: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rPr>
                <w:b/>
                <w:color w:val="000000"/>
                <w:sz w:val="20"/>
                <w:szCs w:val="20"/>
              </w:rPr>
            </w:pPr>
            <w:r w:rsidRPr="00A52423">
              <w:rPr>
                <w:b/>
                <w:color w:val="000000"/>
                <w:sz w:val="20"/>
                <w:szCs w:val="20"/>
              </w:rPr>
              <w:t>Предоставление субсидий бюджетным, автономным учреждениям и иным некоммерческим организациям (МАУ «МФЦ»)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sidRPr="00A52423">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r w:rsidRPr="00A52423">
              <w:rPr>
                <w:b/>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18"/>
                <w:szCs w:val="18"/>
              </w:rPr>
            </w:pPr>
            <w:r w:rsidRPr="00A52423">
              <w:rPr>
                <w:b/>
                <w:color w:val="000000"/>
                <w:sz w:val="18"/>
                <w:szCs w:val="18"/>
              </w:rPr>
              <w:t>99 0 0060010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r w:rsidRPr="00A52423">
              <w:rPr>
                <w:b/>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bCs/>
                <w:color w:val="000000"/>
                <w:sz w:val="22"/>
                <w:szCs w:val="22"/>
              </w:rPr>
              <w:t>2 176</w:t>
            </w:r>
            <w:r w:rsidRPr="00A52423">
              <w:rPr>
                <w:b/>
                <w:bCs/>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2"/>
                <w:szCs w:val="22"/>
              </w:rPr>
              <w:t>2 176</w:t>
            </w:r>
            <w:r w:rsidRPr="00A52423">
              <w:rPr>
                <w:b/>
                <w:color w:val="000000"/>
                <w:sz w:val="22"/>
                <w:szCs w:val="22"/>
              </w:rPr>
              <w:t>,000</w:t>
            </w:r>
          </w:p>
        </w:tc>
      </w:tr>
      <w:tr w:rsidR="008519C6" w:rsidRPr="00A52423" w:rsidTr="00966758">
        <w:trPr>
          <w:trHeight w:val="48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rPr>
                <w:b/>
                <w:color w:val="000000"/>
                <w:sz w:val="20"/>
                <w:szCs w:val="20"/>
              </w:rPr>
            </w:pPr>
            <w:r>
              <w:rPr>
                <w:b/>
                <w:color w:val="000000"/>
                <w:sz w:val="20"/>
                <w:szCs w:val="20"/>
              </w:rPr>
              <w:t>Расходы, связанные с ликвидацией МУП «Рынок»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r>
              <w:rPr>
                <w:b/>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18"/>
                <w:szCs w:val="18"/>
              </w:rPr>
            </w:pPr>
            <w:r>
              <w:rPr>
                <w:b/>
                <w:color w:val="000000"/>
                <w:sz w:val="18"/>
                <w:szCs w:val="18"/>
              </w:rPr>
              <w:t>99 0 0080040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0"/>
                <w:szCs w:val="20"/>
              </w:rPr>
              <w:t>360,000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2"/>
                <w:szCs w:val="22"/>
              </w:rPr>
              <w:t>360,000</w:t>
            </w:r>
          </w:p>
        </w:tc>
      </w:tr>
      <w:tr w:rsidR="008519C6" w:rsidRPr="00A52423" w:rsidTr="00966758">
        <w:trPr>
          <w:trHeight w:val="56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2946AF" w:rsidRDefault="008519C6" w:rsidP="00E928C2">
            <w:pP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2946AF" w:rsidRDefault="008519C6" w:rsidP="00E928C2">
            <w:pPr>
              <w:jc w:val="center"/>
              <w:rPr>
                <w:color w:val="000000"/>
                <w:sz w:val="20"/>
                <w:szCs w:val="20"/>
              </w:rPr>
            </w:pPr>
            <w:r w:rsidRPr="002946A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2946AF" w:rsidRDefault="008519C6" w:rsidP="00E928C2">
            <w:pPr>
              <w:jc w:val="center"/>
              <w:rPr>
                <w:sz w:val="20"/>
                <w:szCs w:val="20"/>
              </w:rPr>
            </w:pPr>
            <w:r w:rsidRPr="002946A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2946AF" w:rsidRDefault="008519C6" w:rsidP="00E928C2">
            <w:pPr>
              <w:jc w:val="center"/>
              <w:rPr>
                <w:color w:val="000000"/>
                <w:sz w:val="18"/>
                <w:szCs w:val="18"/>
              </w:rPr>
            </w:pPr>
            <w:r w:rsidRPr="002946AF">
              <w:rPr>
                <w:color w:val="000000"/>
                <w:sz w:val="18"/>
                <w:szCs w:val="18"/>
              </w:rPr>
              <w:t>99 0 0080040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2946AF" w:rsidRDefault="008519C6" w:rsidP="00E928C2">
            <w:pPr>
              <w:jc w:val="center"/>
              <w:rPr>
                <w:sz w:val="20"/>
                <w:szCs w:val="20"/>
              </w:rPr>
            </w:pPr>
            <w:r>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2946AF" w:rsidRDefault="008519C6" w:rsidP="00E928C2">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2946AF" w:rsidRDefault="008519C6" w:rsidP="00E928C2">
            <w:pPr>
              <w:jc w:val="center"/>
              <w:rPr>
                <w:color w:val="000000"/>
                <w:sz w:val="20"/>
                <w:szCs w:val="20"/>
              </w:rPr>
            </w:pPr>
            <w:r>
              <w:rPr>
                <w:color w:val="000000"/>
                <w:sz w:val="20"/>
                <w:szCs w:val="20"/>
              </w:rPr>
              <w:t>+32,250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2946AF" w:rsidRDefault="008519C6" w:rsidP="00E928C2">
            <w:pPr>
              <w:jc w:val="center"/>
              <w:rPr>
                <w:color w:val="000000"/>
                <w:sz w:val="22"/>
                <w:szCs w:val="22"/>
              </w:rPr>
            </w:pPr>
            <w:r>
              <w:rPr>
                <w:color w:val="000000"/>
                <w:sz w:val="22"/>
                <w:szCs w:val="22"/>
              </w:rPr>
              <w:t>32,250</w:t>
            </w:r>
          </w:p>
        </w:tc>
      </w:tr>
      <w:tr w:rsidR="008519C6" w:rsidRPr="00A52423" w:rsidTr="00966758">
        <w:trPr>
          <w:trHeight w:val="56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2946AF" w:rsidRDefault="008519C6" w:rsidP="00E928C2">
            <w:pPr>
              <w:rPr>
                <w:color w:val="000000"/>
                <w:sz w:val="20"/>
                <w:szCs w:val="20"/>
              </w:rPr>
            </w:pPr>
            <w:r w:rsidRPr="00650ED1">
              <w:rPr>
                <w:sz w:val="20"/>
                <w:szCs w:val="20"/>
              </w:rPr>
              <w:t>Уплата налогов и сборов органов местного самоуправления и казенными учреждениями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2946AF" w:rsidRDefault="008519C6" w:rsidP="00E928C2">
            <w:pPr>
              <w:jc w:val="center"/>
              <w:rPr>
                <w:color w:val="000000"/>
                <w:sz w:val="20"/>
                <w:szCs w:val="20"/>
              </w:rPr>
            </w:pPr>
            <w:r>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2946AF" w:rsidRDefault="008519C6" w:rsidP="00E928C2">
            <w:pPr>
              <w:jc w:val="center"/>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2946AF" w:rsidRDefault="008519C6" w:rsidP="00E928C2">
            <w:pPr>
              <w:jc w:val="center"/>
              <w:rPr>
                <w:color w:val="000000"/>
                <w:sz w:val="18"/>
                <w:szCs w:val="18"/>
              </w:rPr>
            </w:pPr>
            <w:r>
              <w:rPr>
                <w:color w:val="000000"/>
                <w:sz w:val="18"/>
                <w:szCs w:val="18"/>
              </w:rPr>
              <w:t>99 0 0080040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2946AF" w:rsidRDefault="008519C6" w:rsidP="00E928C2">
            <w:pPr>
              <w:jc w:val="center"/>
              <w:rPr>
                <w:sz w:val="20"/>
                <w:szCs w:val="20"/>
              </w:rPr>
            </w:pPr>
            <w:r>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r>
              <w:rPr>
                <w:color w:val="000000"/>
                <w:sz w:val="20"/>
                <w:szCs w:val="20"/>
              </w:rPr>
              <w:t>360,0000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2946AF" w:rsidRDefault="008519C6" w:rsidP="00E928C2">
            <w:pPr>
              <w:jc w:val="center"/>
              <w:rPr>
                <w:color w:val="000000"/>
                <w:sz w:val="20"/>
                <w:szCs w:val="20"/>
              </w:rPr>
            </w:pPr>
            <w:r>
              <w:rPr>
                <w:color w:val="000000"/>
                <w:sz w:val="20"/>
                <w:szCs w:val="20"/>
              </w:rPr>
              <w:t>-32,250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2"/>
                <w:szCs w:val="22"/>
              </w:rPr>
            </w:pPr>
            <w:r>
              <w:rPr>
                <w:color w:val="000000"/>
                <w:sz w:val="22"/>
                <w:szCs w:val="22"/>
              </w:rPr>
              <w:t>327,750</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A52423" w:rsidRDefault="008519C6" w:rsidP="00E928C2">
            <w:pPr>
              <w:rPr>
                <w:b/>
                <w:bCs/>
                <w:color w:val="000000"/>
                <w:sz w:val="20"/>
                <w:szCs w:val="20"/>
              </w:rPr>
            </w:pPr>
            <w:r w:rsidRPr="00A52423">
              <w:rPr>
                <w:b/>
                <w:bCs/>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121,610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bCs/>
                <w:color w:val="000000"/>
                <w:sz w:val="22"/>
                <w:szCs w:val="22"/>
              </w:rPr>
            </w:pPr>
            <w:r>
              <w:rPr>
                <w:b/>
                <w:bCs/>
                <w:color w:val="000000"/>
                <w:sz w:val="22"/>
                <w:szCs w:val="22"/>
              </w:rPr>
              <w:t>121,610</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A1496F" w:rsidRDefault="008519C6" w:rsidP="00E928C2">
            <w:pP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18"/>
                <w:szCs w:val="18"/>
              </w:rPr>
            </w:pPr>
            <w:r w:rsidRPr="00A1496F">
              <w:rPr>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bCs/>
                <w:color w:val="000000"/>
                <w:sz w:val="22"/>
                <w:szCs w:val="22"/>
              </w:rPr>
            </w:pPr>
            <w:r w:rsidRPr="00B1570D">
              <w:rPr>
                <w:bCs/>
                <w:color w:val="000000"/>
                <w:sz w:val="20"/>
                <w:szCs w:val="20"/>
              </w:rPr>
              <w:t>103 542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B1570D" w:rsidRDefault="008519C6" w:rsidP="00E928C2">
            <w:pPr>
              <w:jc w:val="center"/>
              <w:rPr>
                <w:bCs/>
                <w:color w:val="000000"/>
                <w:sz w:val="22"/>
                <w:szCs w:val="22"/>
              </w:rPr>
            </w:pPr>
            <w:r>
              <w:rPr>
                <w:bCs/>
                <w:color w:val="000000"/>
                <w:sz w:val="22"/>
                <w:szCs w:val="22"/>
              </w:rPr>
              <w:t>103,542</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496F" w:rsidRDefault="008519C6" w:rsidP="00E928C2">
            <w:pPr>
              <w:rPr>
                <w:color w:val="000000"/>
                <w:sz w:val="20"/>
                <w:szCs w:val="20"/>
              </w:rPr>
            </w:pPr>
            <w:r w:rsidRPr="00A1496F">
              <w:rPr>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18"/>
                <w:szCs w:val="18"/>
              </w:rPr>
            </w:pPr>
            <w:r w:rsidRPr="00A1496F">
              <w:rPr>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18,068</w:t>
            </w: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bCs/>
                <w:color w:val="000000"/>
                <w:sz w:val="20"/>
                <w:szCs w:val="20"/>
              </w:rPr>
            </w:pP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8519C6" w:rsidRPr="00A1496F" w:rsidRDefault="008519C6" w:rsidP="00E928C2">
            <w:pPr>
              <w:jc w:val="center"/>
              <w:rPr>
                <w:color w:val="000000"/>
                <w:sz w:val="22"/>
                <w:szCs w:val="22"/>
              </w:rPr>
            </w:pPr>
            <w:r>
              <w:rPr>
                <w:color w:val="000000"/>
                <w:sz w:val="22"/>
                <w:szCs w:val="22"/>
              </w:rPr>
              <w:t>18,068</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0300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1 677,900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1 677,900</w:t>
            </w:r>
          </w:p>
        </w:tc>
      </w:tr>
      <w:tr w:rsidR="008519C6" w:rsidRPr="00A52423" w:rsidTr="00966758">
        <w:trPr>
          <w:trHeight w:val="1164"/>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lastRenderedPageBreak/>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0309</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1 227,900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1 227,900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Обеспечение деятельности Единой дежурной диспетчерской службы (ЕДДС)</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0309</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1 145,400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1 145,400</w:t>
            </w:r>
          </w:p>
        </w:tc>
      </w:tr>
      <w:tr w:rsidR="008519C6" w:rsidRPr="00A52423" w:rsidTr="00966758">
        <w:trPr>
          <w:trHeight w:val="69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sz w:val="20"/>
                <w:szCs w:val="20"/>
              </w:rPr>
            </w:pPr>
            <w:r w:rsidRPr="00650E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0309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18"/>
                <w:szCs w:val="18"/>
              </w:rPr>
            </w:pPr>
            <w:r w:rsidRPr="00650ED1">
              <w:rPr>
                <w:color w:val="000000"/>
                <w:sz w:val="18"/>
                <w:szCs w:val="18"/>
              </w:rPr>
              <w:t>50 0 0000080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1 145,400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1 145,400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Мероприятия по гражданской обороне, предотвращение ЧС и ликвидация последствий ЧС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50 0 0023020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82,500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82,500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18"/>
                <w:szCs w:val="18"/>
              </w:rPr>
            </w:pPr>
            <w:r w:rsidRPr="00650ED1">
              <w:rPr>
                <w:color w:val="000000"/>
                <w:sz w:val="18"/>
                <w:szCs w:val="18"/>
              </w:rPr>
              <w:t>50 0 0023020</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82,500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82,500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0314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450,000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450,000</w:t>
            </w:r>
          </w:p>
        </w:tc>
      </w:tr>
      <w:tr w:rsidR="008519C6" w:rsidRPr="00A52423" w:rsidTr="00966758">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sz w:val="20"/>
                <w:szCs w:val="20"/>
              </w:rPr>
            </w:pPr>
            <w:r w:rsidRPr="00A52423">
              <w:rPr>
                <w:b/>
                <w:bCs/>
                <w:i/>
                <w:iCs/>
                <w:sz w:val="20"/>
                <w:szCs w:val="20"/>
              </w:rPr>
              <w:t>МП " Безопасный город на 2016 -2020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0314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14 0 0000000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450,000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450,000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bCs/>
                <w:sz w:val="20"/>
                <w:szCs w:val="20"/>
              </w:rPr>
            </w:pPr>
            <w:r w:rsidRPr="00650ED1">
              <w:rPr>
                <w:bCs/>
                <w:sz w:val="20"/>
                <w:szCs w:val="20"/>
              </w:rPr>
              <w:t>0314</w:t>
            </w:r>
          </w:p>
        </w:tc>
        <w:tc>
          <w:tcPr>
            <w:tcW w:w="1418"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18"/>
                <w:szCs w:val="18"/>
              </w:rPr>
            </w:pPr>
            <w:r w:rsidRPr="00650ED1">
              <w:rPr>
                <w:color w:val="000000"/>
                <w:sz w:val="18"/>
                <w:szCs w:val="18"/>
              </w:rPr>
              <w:t>14 0 002304</w:t>
            </w:r>
            <w:r>
              <w:rPr>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450,000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450,000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0400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8 542,480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581A48" w:rsidRDefault="008519C6" w:rsidP="00E928C2">
            <w:pPr>
              <w:jc w:val="center"/>
              <w:rPr>
                <w:b/>
                <w:bCs/>
                <w:color w:val="000000"/>
                <w:sz w:val="18"/>
                <w:szCs w:val="18"/>
              </w:rPr>
            </w:pPr>
            <w:r>
              <w:rPr>
                <w:b/>
                <w:bCs/>
                <w:color w:val="000000"/>
                <w:sz w:val="18"/>
                <w:szCs w:val="18"/>
              </w:rPr>
              <w:t>-80,000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8 462,480</w:t>
            </w:r>
          </w:p>
        </w:tc>
      </w:tr>
      <w:tr w:rsidR="008519C6" w:rsidRPr="00A52423" w:rsidTr="00966758">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0405</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25,300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25,300</w:t>
            </w:r>
          </w:p>
        </w:tc>
      </w:tr>
      <w:tr w:rsidR="008519C6" w:rsidRPr="00A52423" w:rsidTr="00966758">
        <w:trPr>
          <w:trHeight w:val="1114"/>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0405</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25,300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25,300</w:t>
            </w:r>
          </w:p>
        </w:tc>
      </w:tr>
      <w:tr w:rsidR="008519C6" w:rsidRPr="00A52423" w:rsidTr="00966758">
        <w:trPr>
          <w:trHeight w:val="280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r w:rsidRPr="00A52423">
              <w:rPr>
                <w:b/>
                <w:bCs/>
                <w:sz w:val="20"/>
                <w:szCs w:val="20"/>
              </w:rPr>
              <w:t>0405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50 0 0070270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25,300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25,300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sz w:val="20"/>
                <w:szCs w:val="20"/>
              </w:rPr>
            </w:pPr>
            <w:r w:rsidRPr="00650ED1">
              <w:rPr>
                <w:sz w:val="20"/>
                <w:szCs w:val="20"/>
              </w:rPr>
              <w:t>0405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18"/>
                <w:szCs w:val="18"/>
              </w:rPr>
            </w:pPr>
            <w:r w:rsidRPr="00650ED1">
              <w:rPr>
                <w:color w:val="000000"/>
                <w:sz w:val="18"/>
                <w:szCs w:val="18"/>
              </w:rPr>
              <w:t>50 0 0070270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25,300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25,300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2"/>
                <w:szCs w:val="22"/>
              </w:rPr>
            </w:pPr>
            <w:r w:rsidRPr="00A52423">
              <w:rPr>
                <w:b/>
                <w:bCs/>
                <w:i/>
                <w:iCs/>
                <w:color w:val="000000"/>
                <w:sz w:val="22"/>
                <w:szCs w:val="22"/>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0408</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3 710,0</w:t>
            </w:r>
            <w:r w:rsidRPr="00A52423">
              <w:rPr>
                <w:b/>
                <w:bCs/>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3 710,0</w:t>
            </w:r>
            <w:r w:rsidRPr="00A52423">
              <w:rPr>
                <w:b/>
                <w:bCs/>
                <w:color w:val="000000"/>
                <w:sz w:val="22"/>
                <w:szCs w:val="22"/>
              </w:rPr>
              <w:t>00</w:t>
            </w:r>
          </w:p>
        </w:tc>
      </w:tr>
      <w:tr w:rsidR="008519C6" w:rsidRPr="00A52423" w:rsidTr="00966758">
        <w:trPr>
          <w:trHeight w:val="1485"/>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9C6" w:rsidRPr="00A52423" w:rsidRDefault="008519C6" w:rsidP="00E928C2">
            <w:pPr>
              <w:jc w:val="center"/>
              <w:rPr>
                <w:b/>
                <w:bCs/>
                <w:color w:val="000000"/>
                <w:sz w:val="20"/>
                <w:szCs w:val="20"/>
              </w:rPr>
            </w:pPr>
            <w:r w:rsidRPr="00A52423">
              <w:rPr>
                <w:b/>
                <w:bCs/>
                <w:color w:val="000000"/>
                <w:sz w:val="20"/>
                <w:szCs w:val="20"/>
              </w:rPr>
              <w:lastRenderedPageBreak/>
              <w:t>ВЦП</w:t>
            </w:r>
            <w:r>
              <w:rPr>
                <w:b/>
                <w:bCs/>
                <w:color w:val="000000"/>
                <w:sz w:val="20"/>
                <w:szCs w:val="20"/>
              </w:rPr>
              <w:t xml:space="preserve"> </w:t>
            </w:r>
            <w:r w:rsidRPr="00A52423">
              <w:rPr>
                <w:b/>
                <w:bCs/>
                <w:color w:val="000000"/>
                <w:sz w:val="20"/>
                <w:szCs w:val="20"/>
              </w:rPr>
              <w:t>"Организация транспортного обслуживания населения на регулярных маршрутах между поселениями в границах Котовского муниципального района на 2016 год"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0408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78 0 0080120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3 010,0</w:t>
            </w:r>
            <w:r w:rsidRPr="00A52423">
              <w:rPr>
                <w:b/>
                <w:bCs/>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3 010,0</w:t>
            </w:r>
            <w:r w:rsidRPr="00A52423">
              <w:rPr>
                <w:b/>
                <w:bCs/>
                <w:color w:val="000000"/>
                <w:sz w:val="22"/>
                <w:szCs w:val="22"/>
              </w:rPr>
              <w:t>00</w:t>
            </w:r>
          </w:p>
        </w:tc>
      </w:tr>
      <w:tr w:rsidR="008519C6" w:rsidRPr="00A52423" w:rsidTr="00966758">
        <w:trPr>
          <w:trHeight w:val="1004"/>
        </w:trPr>
        <w:tc>
          <w:tcPr>
            <w:tcW w:w="3007" w:type="dxa"/>
            <w:tcBorders>
              <w:top w:val="single" w:sz="4" w:space="0" w:color="auto"/>
              <w:left w:val="single" w:sz="4" w:space="0" w:color="auto"/>
              <w:bottom w:val="single" w:sz="4" w:space="0" w:color="auto"/>
              <w:right w:val="nil"/>
            </w:tcBorders>
            <w:shd w:val="clear" w:color="000000" w:fill="auto"/>
            <w:noWrap/>
            <w:hideMark/>
          </w:tcPr>
          <w:p w:rsidR="008519C6" w:rsidRPr="00A1496F" w:rsidRDefault="008519C6" w:rsidP="00E928C2">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8519C6" w:rsidRPr="00A1496F" w:rsidRDefault="008519C6" w:rsidP="00E928C2">
            <w:pPr>
              <w:jc w:val="center"/>
              <w:rPr>
                <w:sz w:val="20"/>
                <w:szCs w:val="20"/>
              </w:rPr>
            </w:pPr>
            <w:r w:rsidRPr="00A1496F">
              <w:rPr>
                <w:sz w:val="20"/>
                <w:szCs w:val="20"/>
              </w:rPr>
              <w:t>0408</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8519C6" w:rsidRPr="00A1496F" w:rsidRDefault="008519C6" w:rsidP="00E928C2">
            <w:pPr>
              <w:jc w:val="center"/>
              <w:rPr>
                <w:color w:val="000000"/>
                <w:sz w:val="18"/>
                <w:szCs w:val="18"/>
              </w:rPr>
            </w:pPr>
            <w:r w:rsidRPr="00A1496F">
              <w:rPr>
                <w:color w:val="000000"/>
                <w:sz w:val="18"/>
                <w:szCs w:val="18"/>
              </w:rPr>
              <w:t>78 0 0080120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A1496F" w:rsidRDefault="008519C6" w:rsidP="00E928C2">
            <w:pPr>
              <w:jc w:val="center"/>
              <w:rPr>
                <w:bCs/>
                <w:sz w:val="20"/>
                <w:szCs w:val="20"/>
              </w:rPr>
            </w:pPr>
            <w:r w:rsidRPr="00A1496F">
              <w:rPr>
                <w:bCs/>
                <w:sz w:val="20"/>
                <w:szCs w:val="20"/>
              </w:rPr>
              <w:t>200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A1496F" w:rsidRDefault="008519C6" w:rsidP="00E928C2">
            <w:pPr>
              <w:jc w:val="center"/>
              <w:rPr>
                <w:bCs/>
                <w:color w:val="000000"/>
                <w:sz w:val="22"/>
                <w:szCs w:val="22"/>
              </w:rPr>
            </w:pPr>
            <w:r w:rsidRPr="00A1496F">
              <w:rPr>
                <w:bCs/>
                <w:color w:val="000000"/>
                <w:sz w:val="22"/>
                <w:szCs w:val="22"/>
              </w:rPr>
              <w:t>8,000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A1496F" w:rsidRDefault="008519C6" w:rsidP="00E928C2">
            <w:pPr>
              <w:jc w:val="center"/>
              <w:rPr>
                <w:bCs/>
                <w:color w:val="000000"/>
                <w:sz w:val="22"/>
                <w:szCs w:val="22"/>
              </w:rPr>
            </w:pPr>
            <w:r>
              <w:rPr>
                <w:bCs/>
                <w:color w:val="000000"/>
                <w:sz w:val="22"/>
                <w:szCs w:val="22"/>
              </w:rPr>
              <w:t>+2,860</w:t>
            </w:r>
          </w:p>
        </w:tc>
        <w:tc>
          <w:tcPr>
            <w:tcW w:w="12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519C6" w:rsidRPr="00A1496F" w:rsidRDefault="008519C6" w:rsidP="00E928C2">
            <w:pPr>
              <w:jc w:val="center"/>
              <w:rPr>
                <w:bCs/>
                <w:color w:val="000000"/>
                <w:sz w:val="22"/>
                <w:szCs w:val="22"/>
              </w:rPr>
            </w:pPr>
            <w:r>
              <w:rPr>
                <w:bCs/>
                <w:color w:val="000000"/>
                <w:sz w:val="22"/>
                <w:szCs w:val="22"/>
              </w:rPr>
              <w:t>10</w:t>
            </w:r>
            <w:r w:rsidRPr="00A1496F">
              <w:rPr>
                <w:bCs/>
                <w:color w:val="000000"/>
                <w:sz w:val="22"/>
                <w:szCs w:val="22"/>
              </w:rPr>
              <w:t>,</w:t>
            </w:r>
            <w:r>
              <w:rPr>
                <w:bCs/>
                <w:color w:val="000000"/>
                <w:sz w:val="22"/>
                <w:szCs w:val="22"/>
              </w:rPr>
              <w:t>86</w:t>
            </w:r>
            <w:r w:rsidRPr="00A1496F">
              <w:rPr>
                <w:bCs/>
                <w:color w:val="000000"/>
                <w:sz w:val="22"/>
                <w:szCs w:val="22"/>
              </w:rPr>
              <w:t>0</w:t>
            </w: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8519C6" w:rsidRPr="00A1496F" w:rsidRDefault="008519C6" w:rsidP="00E928C2">
            <w:pPr>
              <w:jc w:val="center"/>
              <w:rPr>
                <w:sz w:val="20"/>
                <w:szCs w:val="20"/>
              </w:rPr>
            </w:pPr>
            <w:r w:rsidRPr="00A1496F">
              <w:rPr>
                <w:sz w:val="20"/>
                <w:szCs w:val="20"/>
              </w:rPr>
              <w:t>0408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19C6" w:rsidRPr="00A1496F" w:rsidRDefault="008519C6" w:rsidP="00E928C2">
            <w:pPr>
              <w:jc w:val="center"/>
              <w:rPr>
                <w:color w:val="000000"/>
                <w:sz w:val="18"/>
                <w:szCs w:val="18"/>
              </w:rPr>
            </w:pPr>
            <w:r w:rsidRPr="00A1496F">
              <w:rPr>
                <w:color w:val="000000"/>
                <w:sz w:val="18"/>
                <w:szCs w:val="18"/>
              </w:rPr>
              <w:t>78 0 0080120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3 002,0</w:t>
            </w:r>
            <w:r w:rsidRPr="00A1496F">
              <w:rPr>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-2,860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2 999,140</w:t>
            </w: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ind w:right="-108"/>
              <w:jc w:val="center"/>
              <w:rPr>
                <w:b/>
                <w:sz w:val="20"/>
                <w:szCs w:val="20"/>
              </w:rPr>
            </w:pPr>
            <w:r w:rsidRPr="00A52423">
              <w:rPr>
                <w:b/>
                <w:sz w:val="20"/>
                <w:szCs w:val="20"/>
              </w:rPr>
              <w:t>Субсидия (финансовая помощь) муниципальным унитарным предприятиям для восстановления платежеспособности</w:t>
            </w:r>
          </w:p>
        </w:tc>
        <w:tc>
          <w:tcPr>
            <w:tcW w:w="567"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ind w:right="-108"/>
              <w:jc w:val="center"/>
              <w:rPr>
                <w:b/>
                <w:color w:val="000000"/>
                <w:sz w:val="20"/>
                <w:szCs w:val="20"/>
              </w:rPr>
            </w:pPr>
            <w:r w:rsidRPr="00A52423">
              <w:rPr>
                <w:b/>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hideMark/>
          </w:tcPr>
          <w:p w:rsidR="008519C6" w:rsidRPr="00A52423" w:rsidRDefault="008519C6" w:rsidP="00E928C2">
            <w:pPr>
              <w:ind w:right="-108"/>
              <w:jc w:val="center"/>
              <w:rPr>
                <w:b/>
                <w:color w:val="000000"/>
                <w:sz w:val="20"/>
                <w:szCs w:val="20"/>
              </w:rPr>
            </w:pPr>
            <w:r w:rsidRPr="00A52423">
              <w:rPr>
                <w:b/>
                <w:color w:val="000000"/>
                <w:sz w:val="20"/>
                <w:szCs w:val="20"/>
              </w:rPr>
              <w:t>0408</w:t>
            </w:r>
          </w:p>
        </w:tc>
        <w:tc>
          <w:tcPr>
            <w:tcW w:w="1418" w:type="dxa"/>
            <w:tcBorders>
              <w:top w:val="single" w:sz="4" w:space="0" w:color="auto"/>
              <w:left w:val="nil"/>
              <w:bottom w:val="single" w:sz="4" w:space="0" w:color="auto"/>
              <w:right w:val="single" w:sz="4" w:space="0" w:color="auto"/>
            </w:tcBorders>
            <w:shd w:val="clear" w:color="000000" w:fill="FFFFFF"/>
            <w:hideMark/>
          </w:tcPr>
          <w:p w:rsidR="008519C6" w:rsidRPr="00A52423" w:rsidRDefault="008519C6" w:rsidP="00E928C2">
            <w:pPr>
              <w:ind w:right="-108"/>
              <w:jc w:val="center"/>
              <w:rPr>
                <w:b/>
                <w:color w:val="000000"/>
                <w:sz w:val="20"/>
                <w:szCs w:val="20"/>
              </w:rPr>
            </w:pPr>
            <w:r w:rsidRPr="00A52423">
              <w:rPr>
                <w:b/>
                <w:color w:val="000000"/>
                <w:sz w:val="20"/>
                <w:szCs w:val="20"/>
              </w:rPr>
              <w:t>99 0 0080280</w:t>
            </w:r>
          </w:p>
        </w:tc>
        <w:tc>
          <w:tcPr>
            <w:tcW w:w="567"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ind w:right="-108"/>
              <w:jc w:val="center"/>
              <w:rPr>
                <w:b/>
                <w:color w:val="000000"/>
                <w:sz w:val="20"/>
                <w:szCs w:val="20"/>
              </w:rPr>
            </w:pPr>
            <w:r w:rsidRPr="00A52423">
              <w:rPr>
                <w:b/>
                <w:color w:val="000000"/>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hideMark/>
          </w:tcPr>
          <w:p w:rsidR="008519C6" w:rsidRPr="00A52423" w:rsidRDefault="008519C6" w:rsidP="00E928C2">
            <w:pPr>
              <w:jc w:val="center"/>
              <w:rPr>
                <w:b/>
                <w:color w:val="000000"/>
                <w:sz w:val="22"/>
                <w:szCs w:val="22"/>
              </w:rPr>
            </w:pPr>
            <w:r w:rsidRPr="00A52423">
              <w:rPr>
                <w:b/>
                <w:color w:val="000000"/>
                <w:sz w:val="22"/>
                <w:szCs w:val="22"/>
              </w:rPr>
              <w:t>700,000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8519C6" w:rsidRPr="00A52423" w:rsidRDefault="008519C6" w:rsidP="00E928C2">
            <w:pPr>
              <w:jc w:val="center"/>
              <w:rPr>
                <w:b/>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hideMark/>
          </w:tcPr>
          <w:p w:rsidR="008519C6" w:rsidRPr="00A52423" w:rsidRDefault="008519C6" w:rsidP="00E928C2">
            <w:pPr>
              <w:jc w:val="center"/>
              <w:rPr>
                <w:b/>
                <w:color w:val="000000"/>
                <w:sz w:val="22"/>
                <w:szCs w:val="22"/>
              </w:rPr>
            </w:pPr>
            <w:r w:rsidRPr="00A52423">
              <w:rPr>
                <w:b/>
                <w:color w:val="000000"/>
                <w:sz w:val="22"/>
                <w:szCs w:val="22"/>
              </w:rPr>
              <w:t>700,00</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Дорожное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4 405,38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6342" w:rsidRDefault="008519C6" w:rsidP="00E928C2">
            <w:pPr>
              <w:jc w:val="center"/>
              <w:rPr>
                <w:b/>
                <w:bCs/>
                <w:color w:val="000000"/>
                <w:sz w:val="18"/>
                <w:szCs w:val="18"/>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4 405,38</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ВЦП</w:t>
            </w:r>
            <w:proofErr w:type="gramStart"/>
            <w:r w:rsidRPr="00A52423">
              <w:rPr>
                <w:b/>
                <w:bCs/>
                <w:sz w:val="20"/>
                <w:szCs w:val="20"/>
              </w:rPr>
              <w:t>"С</w:t>
            </w:r>
            <w:proofErr w:type="gramEnd"/>
            <w:r w:rsidRPr="00A52423">
              <w:rPr>
                <w:b/>
                <w:bCs/>
                <w:sz w:val="20"/>
                <w:szCs w:val="20"/>
              </w:rPr>
              <w:t>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 xml:space="preserve">1 </w:t>
            </w:r>
            <w:r>
              <w:rPr>
                <w:b/>
                <w:bCs/>
                <w:color w:val="000000"/>
                <w:sz w:val="22"/>
                <w:szCs w:val="22"/>
              </w:rPr>
              <w:t>394</w:t>
            </w:r>
            <w:r w:rsidRPr="00A52423">
              <w:rPr>
                <w:b/>
                <w:bCs/>
                <w:color w:val="000000"/>
                <w:sz w:val="22"/>
                <w:szCs w:val="22"/>
              </w:rPr>
              <w:t>,</w:t>
            </w:r>
            <w:r>
              <w:rPr>
                <w:b/>
                <w:bCs/>
                <w:color w:val="000000"/>
                <w:sz w:val="22"/>
                <w:szCs w:val="22"/>
              </w:rPr>
              <w:t>9</w:t>
            </w:r>
            <w:r w:rsidRPr="00A52423">
              <w:rPr>
                <w:b/>
                <w:bCs/>
                <w:color w:val="000000"/>
                <w:sz w:val="22"/>
                <w:szCs w:val="22"/>
              </w:rPr>
              <w:t>80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 xml:space="preserve">1 </w:t>
            </w:r>
            <w:r>
              <w:rPr>
                <w:b/>
                <w:bCs/>
                <w:color w:val="000000"/>
                <w:sz w:val="22"/>
                <w:szCs w:val="22"/>
              </w:rPr>
              <w:t>394</w:t>
            </w:r>
            <w:r w:rsidRPr="00A52423">
              <w:rPr>
                <w:b/>
                <w:bCs/>
                <w:color w:val="000000"/>
                <w:sz w:val="22"/>
                <w:szCs w:val="22"/>
              </w:rPr>
              <w:t>,</w:t>
            </w:r>
            <w:r>
              <w:rPr>
                <w:b/>
                <w:bCs/>
                <w:color w:val="000000"/>
                <w:sz w:val="22"/>
                <w:szCs w:val="22"/>
              </w:rPr>
              <w:t>9</w:t>
            </w:r>
            <w:r w:rsidRPr="00A52423">
              <w:rPr>
                <w:b/>
                <w:bCs/>
                <w:color w:val="000000"/>
                <w:sz w:val="22"/>
                <w:szCs w:val="22"/>
              </w:rPr>
              <w:t>80</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Ремонт и содержание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50 0 0024020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 xml:space="preserve">1 </w:t>
            </w:r>
            <w:r>
              <w:rPr>
                <w:b/>
                <w:bCs/>
                <w:color w:val="000000"/>
                <w:sz w:val="22"/>
                <w:szCs w:val="22"/>
              </w:rPr>
              <w:t>394</w:t>
            </w:r>
            <w:r w:rsidRPr="00A52423">
              <w:rPr>
                <w:b/>
                <w:bCs/>
                <w:color w:val="000000"/>
                <w:sz w:val="22"/>
                <w:szCs w:val="22"/>
              </w:rPr>
              <w:t>,</w:t>
            </w:r>
            <w:r>
              <w:rPr>
                <w:b/>
                <w:bCs/>
                <w:color w:val="000000"/>
                <w:sz w:val="22"/>
                <w:szCs w:val="22"/>
              </w:rPr>
              <w:t>9</w:t>
            </w:r>
            <w:r w:rsidRPr="00A52423">
              <w:rPr>
                <w:b/>
                <w:bCs/>
                <w:color w:val="000000"/>
                <w:sz w:val="22"/>
                <w:szCs w:val="22"/>
              </w:rPr>
              <w:t>80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 xml:space="preserve">1 </w:t>
            </w:r>
            <w:r>
              <w:rPr>
                <w:b/>
                <w:bCs/>
                <w:color w:val="000000"/>
                <w:sz w:val="22"/>
                <w:szCs w:val="22"/>
              </w:rPr>
              <w:t>394</w:t>
            </w:r>
            <w:r w:rsidRPr="00A52423">
              <w:rPr>
                <w:b/>
                <w:bCs/>
                <w:color w:val="000000"/>
                <w:sz w:val="22"/>
                <w:szCs w:val="22"/>
              </w:rPr>
              <w:t>,</w:t>
            </w:r>
            <w:r>
              <w:rPr>
                <w:b/>
                <w:bCs/>
                <w:color w:val="000000"/>
                <w:sz w:val="22"/>
                <w:szCs w:val="22"/>
              </w:rPr>
              <w:t>9</w:t>
            </w:r>
            <w:r w:rsidRPr="00A52423">
              <w:rPr>
                <w:b/>
                <w:bCs/>
                <w:color w:val="000000"/>
                <w:sz w:val="22"/>
                <w:szCs w:val="22"/>
              </w:rPr>
              <w:t>80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bCs/>
                <w:sz w:val="20"/>
                <w:szCs w:val="20"/>
              </w:rPr>
            </w:pPr>
            <w:r w:rsidRPr="00650ED1">
              <w:rPr>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18"/>
                <w:szCs w:val="18"/>
              </w:rPr>
            </w:pPr>
            <w:r w:rsidRPr="00650ED1">
              <w:rPr>
                <w:color w:val="000000"/>
                <w:sz w:val="18"/>
                <w:szCs w:val="18"/>
              </w:rPr>
              <w:t>50 0 0024020</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w:t>
            </w:r>
            <w:r>
              <w:rPr>
                <w:color w:val="000000"/>
                <w:sz w:val="22"/>
                <w:szCs w:val="22"/>
              </w:rPr>
              <w:t> 394,980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w:t>
            </w:r>
            <w:r>
              <w:rPr>
                <w:color w:val="000000"/>
                <w:sz w:val="22"/>
                <w:szCs w:val="22"/>
              </w:rPr>
              <w:t> 394,980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6342" w:rsidRDefault="008519C6" w:rsidP="00E928C2">
            <w:pPr>
              <w:jc w:val="center"/>
              <w:rPr>
                <w:b/>
                <w:color w:val="000000"/>
                <w:sz w:val="20"/>
                <w:szCs w:val="20"/>
              </w:rPr>
            </w:pPr>
            <w:r>
              <w:rPr>
                <w:b/>
                <w:color w:val="000000"/>
                <w:sz w:val="20"/>
                <w:szCs w:val="20"/>
              </w:rPr>
              <w:t>МП «Ремонт автомобильных дорог Котовского муниципального района ВО на период 2017-2019 годов</w:t>
            </w:r>
            <w:proofErr w:type="gramStart"/>
            <w:r>
              <w:rPr>
                <w:b/>
                <w:color w:val="000000"/>
                <w:sz w:val="20"/>
                <w:szCs w:val="20"/>
              </w:rPr>
              <w:t>»</w:t>
            </w:r>
            <w:r w:rsidR="008F77E8">
              <w:rPr>
                <w:b/>
                <w:color w:val="000000"/>
                <w:sz w:val="20"/>
                <w:szCs w:val="20"/>
              </w:rPr>
              <w:t>(</w:t>
            </w:r>
            <w:proofErr w:type="gramEnd"/>
            <w:r w:rsidR="008F77E8">
              <w:rPr>
                <w:b/>
                <w:color w:val="000000"/>
                <w:sz w:val="20"/>
                <w:szCs w:val="20"/>
              </w:rPr>
              <w:t>остатки)</w:t>
            </w:r>
          </w:p>
        </w:tc>
        <w:tc>
          <w:tcPr>
            <w:tcW w:w="567" w:type="dxa"/>
            <w:tcBorders>
              <w:top w:val="nil"/>
              <w:left w:val="nil"/>
              <w:bottom w:val="single" w:sz="4" w:space="0" w:color="auto"/>
              <w:right w:val="single" w:sz="4" w:space="0" w:color="auto"/>
            </w:tcBorders>
            <w:shd w:val="clear" w:color="auto" w:fill="auto"/>
            <w:vAlign w:val="center"/>
            <w:hideMark/>
          </w:tcPr>
          <w:p w:rsidR="008519C6" w:rsidRPr="00A16342" w:rsidRDefault="008519C6" w:rsidP="00E928C2">
            <w:pPr>
              <w:jc w:val="center"/>
              <w:rPr>
                <w:b/>
                <w:color w:val="000000"/>
                <w:sz w:val="20"/>
                <w:szCs w:val="20"/>
              </w:rPr>
            </w:pPr>
            <w:r>
              <w:rPr>
                <w:b/>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16342" w:rsidRDefault="008519C6" w:rsidP="00E928C2">
            <w:pPr>
              <w:jc w:val="center"/>
              <w:rPr>
                <w:b/>
                <w:bCs/>
                <w:sz w:val="20"/>
                <w:szCs w:val="20"/>
              </w:rPr>
            </w:pPr>
            <w:r>
              <w:rPr>
                <w:b/>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8519C6" w:rsidRPr="00A16342" w:rsidRDefault="008519C6" w:rsidP="00E928C2">
            <w:pPr>
              <w:jc w:val="center"/>
              <w:rPr>
                <w:b/>
                <w:color w:val="000000"/>
                <w:sz w:val="18"/>
                <w:szCs w:val="18"/>
              </w:rPr>
            </w:pPr>
            <w:r>
              <w:rPr>
                <w:b/>
                <w:color w:val="000000"/>
                <w:sz w:val="18"/>
                <w:szCs w:val="18"/>
              </w:rPr>
              <w:t>16 0 0024020</w:t>
            </w:r>
          </w:p>
        </w:tc>
        <w:tc>
          <w:tcPr>
            <w:tcW w:w="567" w:type="dxa"/>
            <w:tcBorders>
              <w:top w:val="nil"/>
              <w:left w:val="nil"/>
              <w:bottom w:val="single" w:sz="4" w:space="0" w:color="auto"/>
              <w:right w:val="single" w:sz="4" w:space="0" w:color="auto"/>
            </w:tcBorders>
            <w:shd w:val="clear" w:color="auto" w:fill="auto"/>
            <w:vAlign w:val="center"/>
            <w:hideMark/>
          </w:tcPr>
          <w:p w:rsidR="008519C6" w:rsidRPr="00A16342" w:rsidRDefault="008519C6" w:rsidP="00E928C2">
            <w:pPr>
              <w:jc w:val="center"/>
              <w:rPr>
                <w:b/>
                <w:color w:val="000000"/>
                <w:sz w:val="20"/>
                <w:szCs w:val="20"/>
              </w:rPr>
            </w:pPr>
            <w:r>
              <w:rPr>
                <w:b/>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16342" w:rsidRDefault="008519C6" w:rsidP="00E928C2">
            <w:pPr>
              <w:jc w:val="center"/>
              <w:rPr>
                <w:b/>
                <w:color w:val="000000"/>
                <w:sz w:val="22"/>
                <w:szCs w:val="22"/>
              </w:rPr>
            </w:pPr>
            <w:r>
              <w:rPr>
                <w:b/>
                <w:color w:val="000000"/>
                <w:sz w:val="22"/>
                <w:szCs w:val="22"/>
              </w:rPr>
              <w:t>3 010,400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16342" w:rsidRDefault="008519C6" w:rsidP="00E928C2">
            <w:pPr>
              <w:jc w:val="center"/>
              <w:rPr>
                <w:b/>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16342" w:rsidRDefault="008519C6" w:rsidP="00E928C2">
            <w:pPr>
              <w:jc w:val="center"/>
              <w:rPr>
                <w:b/>
                <w:color w:val="000000"/>
                <w:sz w:val="22"/>
                <w:szCs w:val="22"/>
              </w:rPr>
            </w:pPr>
            <w:r>
              <w:rPr>
                <w:b/>
                <w:color w:val="000000"/>
                <w:sz w:val="22"/>
                <w:szCs w:val="22"/>
              </w:rPr>
              <w:t>3 010,400</w:t>
            </w:r>
          </w:p>
        </w:tc>
      </w:tr>
      <w:tr w:rsidR="008519C6" w:rsidRPr="00A52423" w:rsidTr="00966758">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401,800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-80,000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321,800</w:t>
            </w:r>
          </w:p>
        </w:tc>
      </w:tr>
      <w:tr w:rsidR="008519C6" w:rsidRPr="00A52423" w:rsidTr="00966758">
        <w:trPr>
          <w:trHeight w:val="1082"/>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ВЦП</w:t>
            </w:r>
            <w:proofErr w:type="gramStart"/>
            <w:r w:rsidRPr="00A52423">
              <w:rPr>
                <w:b/>
                <w:bCs/>
                <w:sz w:val="20"/>
                <w:szCs w:val="20"/>
              </w:rPr>
              <w:t>"С</w:t>
            </w:r>
            <w:proofErr w:type="gramEnd"/>
            <w:r w:rsidRPr="00A52423">
              <w:rPr>
                <w:b/>
                <w:bCs/>
                <w:sz w:val="20"/>
                <w:szCs w:val="20"/>
              </w:rPr>
              <w:t>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r w:rsidRPr="00A52423">
              <w:rPr>
                <w:b/>
                <w:bCs/>
                <w:i/>
                <w:i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180,000</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Мероприятия по землеустройству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r w:rsidRPr="00A52423">
              <w:rPr>
                <w:b/>
                <w:bCs/>
                <w:i/>
                <w:iCs/>
                <w:color w:val="000000"/>
                <w:sz w:val="18"/>
                <w:szCs w:val="18"/>
              </w:rPr>
              <w:t>50 0 0024030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100,000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i/>
                <w:iCs/>
                <w:color w:val="000000"/>
                <w:sz w:val="18"/>
                <w:szCs w:val="18"/>
              </w:rPr>
            </w:pPr>
            <w:r w:rsidRPr="00650ED1">
              <w:rPr>
                <w:i/>
                <w:iCs/>
                <w:color w:val="000000"/>
                <w:sz w:val="18"/>
                <w:szCs w:val="18"/>
              </w:rPr>
              <w:t>50 0 0024030</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i/>
                <w:iCs/>
                <w:color w:val="000000"/>
                <w:sz w:val="20"/>
                <w:szCs w:val="20"/>
              </w:rPr>
            </w:pPr>
            <w:r w:rsidRPr="00650ED1">
              <w:rPr>
                <w:i/>
                <w:iCs/>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100,000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Мероприятия по разработке нормативов градостроительного проектирования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r w:rsidRPr="00A52423">
              <w:rPr>
                <w:b/>
                <w:bCs/>
                <w:i/>
                <w:iCs/>
                <w:color w:val="000000"/>
                <w:sz w:val="18"/>
                <w:szCs w:val="18"/>
              </w:rPr>
              <w:t>50 0 0024090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9C6" w:rsidRPr="00A52423" w:rsidRDefault="008519C6" w:rsidP="00E928C2">
            <w:pPr>
              <w:jc w:val="center"/>
              <w:rPr>
                <w:b/>
                <w:color w:val="000000"/>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-80,000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0,000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i/>
                <w:iCs/>
                <w:color w:val="000000"/>
                <w:sz w:val="18"/>
                <w:szCs w:val="18"/>
              </w:rPr>
            </w:pPr>
            <w:r w:rsidRPr="00650ED1">
              <w:rPr>
                <w:i/>
                <w:iCs/>
                <w:color w:val="000000"/>
                <w:sz w:val="18"/>
                <w:szCs w:val="18"/>
              </w:rPr>
              <w:t>50 0 0024090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i/>
                <w:iCs/>
                <w:color w:val="000000"/>
                <w:sz w:val="20"/>
                <w:szCs w:val="20"/>
              </w:rPr>
            </w:pPr>
            <w:r w:rsidRPr="00650ED1">
              <w:rPr>
                <w:i/>
                <w:iCs/>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80,000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r>
              <w:rPr>
                <w:color w:val="000000"/>
                <w:sz w:val="20"/>
                <w:szCs w:val="20"/>
              </w:rPr>
              <w:t>-80,000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0,000</w:t>
            </w:r>
          </w:p>
        </w:tc>
      </w:tr>
      <w:tr w:rsidR="008519C6" w:rsidRPr="00A52423" w:rsidTr="00966758">
        <w:trPr>
          <w:trHeight w:val="557"/>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sz w:val="20"/>
                <w:szCs w:val="20"/>
              </w:rPr>
            </w:pPr>
            <w:proofErr w:type="spellStart"/>
            <w:r w:rsidRPr="00A52423">
              <w:rPr>
                <w:b/>
                <w:bCs/>
                <w:i/>
                <w:iCs/>
                <w:sz w:val="20"/>
                <w:szCs w:val="20"/>
              </w:rPr>
              <w:t>Непрограммные</w:t>
            </w:r>
            <w:proofErr w:type="spellEnd"/>
            <w:r w:rsidRPr="00A52423">
              <w:rPr>
                <w:b/>
                <w:bCs/>
                <w:i/>
                <w:iCs/>
                <w:sz w:val="20"/>
                <w:szCs w:val="20"/>
              </w:rPr>
              <w:t xml:space="preserve"> направления </w:t>
            </w:r>
            <w:proofErr w:type="gramStart"/>
            <w:r w:rsidRPr="00A52423">
              <w:rPr>
                <w:b/>
                <w:bCs/>
                <w:i/>
                <w:iCs/>
                <w:sz w:val="20"/>
                <w:szCs w:val="20"/>
              </w:rPr>
              <w:t xml:space="preserve">обеспечения деятельности  органов местного </w:t>
            </w:r>
            <w:r w:rsidRPr="00A52423">
              <w:rPr>
                <w:b/>
                <w:bCs/>
                <w:i/>
                <w:iCs/>
                <w:sz w:val="20"/>
                <w:szCs w:val="20"/>
              </w:rPr>
              <w:lastRenderedPageBreak/>
              <w:t>самоуправления Котовского муниципального района</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lastRenderedPageBreak/>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171,800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171,800</w:t>
            </w:r>
          </w:p>
        </w:tc>
      </w:tr>
      <w:tr w:rsidR="008519C6" w:rsidRPr="00A52423" w:rsidTr="00966758">
        <w:trPr>
          <w:trHeight w:val="676"/>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A52423" w:rsidRDefault="008519C6" w:rsidP="00E928C2">
            <w:pPr>
              <w:jc w:val="center"/>
              <w:rPr>
                <w:b/>
                <w:bCs/>
                <w:color w:val="000000"/>
                <w:sz w:val="20"/>
                <w:szCs w:val="20"/>
              </w:rPr>
            </w:pPr>
            <w:r w:rsidRPr="00A52423">
              <w:rPr>
                <w:b/>
                <w:bCs/>
                <w:color w:val="000000"/>
                <w:sz w:val="20"/>
                <w:szCs w:val="20"/>
              </w:rPr>
              <w:lastRenderedPageBreak/>
              <w:t>Переданные полномочия из бюджетов сельских поселений</w:t>
            </w:r>
          </w:p>
        </w:tc>
        <w:tc>
          <w:tcPr>
            <w:tcW w:w="567" w:type="dxa"/>
            <w:tcBorders>
              <w:top w:val="nil"/>
              <w:left w:val="nil"/>
              <w:bottom w:val="nil"/>
              <w:right w:val="single" w:sz="4" w:space="0" w:color="auto"/>
            </w:tcBorders>
            <w:shd w:val="clear" w:color="000000" w:fill="FFFFFF"/>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r w:rsidRPr="00A52423">
              <w:rPr>
                <w:b/>
                <w:bCs/>
                <w:sz w:val="20"/>
                <w:szCs w:val="20"/>
              </w:rPr>
              <w:t>0412</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i/>
                <w:iCs/>
                <w:color w:val="000000"/>
                <w:sz w:val="18"/>
                <w:szCs w:val="18"/>
              </w:rPr>
            </w:pPr>
            <w:r w:rsidRPr="00A52423">
              <w:rPr>
                <w:b/>
                <w:bCs/>
                <w:i/>
                <w:iCs/>
                <w:color w:val="000000"/>
                <w:sz w:val="18"/>
                <w:szCs w:val="18"/>
              </w:rPr>
              <w:t>99 0 0024060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i/>
                <w:iCs/>
                <w:color w:val="000000"/>
                <w:sz w:val="20"/>
                <w:szCs w:val="20"/>
              </w:rPr>
            </w:pPr>
          </w:p>
        </w:tc>
        <w:tc>
          <w:tcPr>
            <w:tcW w:w="1348" w:type="dxa"/>
            <w:tcBorders>
              <w:top w:val="nil"/>
              <w:left w:val="nil"/>
              <w:bottom w:val="nil"/>
              <w:right w:val="single" w:sz="4" w:space="0" w:color="auto"/>
            </w:tcBorders>
            <w:shd w:val="clear" w:color="000000" w:fill="FFFFFF"/>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171,800</w:t>
            </w:r>
          </w:p>
        </w:tc>
        <w:tc>
          <w:tcPr>
            <w:tcW w:w="1276" w:type="dxa"/>
            <w:tcBorders>
              <w:top w:val="nil"/>
              <w:left w:val="nil"/>
              <w:bottom w:val="nil"/>
              <w:right w:val="single" w:sz="4" w:space="0" w:color="auto"/>
            </w:tcBorders>
            <w:shd w:val="clear" w:color="000000" w:fill="FFFFFF"/>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nil"/>
              <w:right w:val="single" w:sz="4" w:space="0" w:color="auto"/>
            </w:tcBorders>
            <w:shd w:val="clear" w:color="000000" w:fill="FFFFFF"/>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171,800</w:t>
            </w:r>
          </w:p>
        </w:tc>
      </w:tr>
      <w:tr w:rsidR="008519C6" w:rsidRPr="00A52423" w:rsidTr="00966758">
        <w:trPr>
          <w:trHeight w:val="88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sz w:val="20"/>
                <w:szCs w:val="20"/>
              </w:rPr>
            </w:pPr>
            <w:r w:rsidRPr="00A1496F">
              <w:rPr>
                <w:sz w:val="20"/>
                <w:szCs w:val="20"/>
              </w:rPr>
              <w:t>Расходы на выплаты персоналу в целях обеспечен</w:t>
            </w:r>
            <w:r>
              <w:rPr>
                <w:sz w:val="20"/>
                <w:szCs w:val="20"/>
              </w:rPr>
              <w:t xml:space="preserve">ия выполнения функций </w:t>
            </w:r>
            <w:proofErr w:type="spellStart"/>
            <w:proofErr w:type="gramStart"/>
            <w:r>
              <w:rPr>
                <w:sz w:val="20"/>
                <w:szCs w:val="20"/>
              </w:rPr>
              <w:t>государст</w:t>
            </w:r>
            <w:proofErr w:type="spellEnd"/>
            <w:r w:rsidRPr="00A1496F">
              <w:rPr>
                <w:sz w:val="20"/>
                <w:szCs w:val="20"/>
              </w:rPr>
              <w:t xml:space="preserve"> венными</w:t>
            </w:r>
            <w:proofErr w:type="gramEnd"/>
            <w:r w:rsidRPr="00A1496F">
              <w:rPr>
                <w:sz w:val="20"/>
                <w:szCs w:val="20"/>
              </w:rPr>
              <w:t xml:space="preserve"> (мун</w:t>
            </w:r>
            <w:r>
              <w:rPr>
                <w:sz w:val="20"/>
                <w:szCs w:val="20"/>
              </w:rPr>
              <w:t>иципальными) органами, казен</w:t>
            </w:r>
            <w:r w:rsidRPr="00A1496F">
              <w:rPr>
                <w:sz w:val="20"/>
                <w:szCs w:val="20"/>
              </w:rPr>
              <w:t>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i/>
                <w:iCs/>
                <w:color w:val="000000"/>
                <w:sz w:val="18"/>
                <w:szCs w:val="18"/>
              </w:rPr>
            </w:pPr>
            <w:r w:rsidRPr="00A1496F">
              <w:rPr>
                <w:i/>
                <w:iCs/>
                <w:color w:val="000000"/>
                <w:sz w:val="18"/>
                <w:szCs w:val="18"/>
              </w:rPr>
              <w:t>99 0 0024060</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i/>
                <w:iCs/>
                <w:color w:val="000000"/>
                <w:sz w:val="20"/>
                <w:szCs w:val="20"/>
              </w:rPr>
            </w:pPr>
            <w:r w:rsidRPr="00A1496F">
              <w:rPr>
                <w:i/>
                <w:iCs/>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162,000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162,000</w:t>
            </w:r>
          </w:p>
        </w:tc>
      </w:tr>
      <w:tr w:rsidR="008519C6" w:rsidRPr="00A52423" w:rsidTr="00966758">
        <w:trPr>
          <w:trHeight w:val="49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i/>
                <w:iCs/>
                <w:color w:val="000000"/>
                <w:sz w:val="18"/>
                <w:szCs w:val="18"/>
              </w:rPr>
            </w:pPr>
            <w:r w:rsidRPr="00A1496F">
              <w:rPr>
                <w:i/>
                <w:iCs/>
                <w:color w:val="000000"/>
                <w:sz w:val="18"/>
                <w:szCs w:val="18"/>
              </w:rPr>
              <w:t>99 0 0024060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9,8</w:t>
            </w:r>
          </w:p>
        </w:tc>
      </w:tr>
      <w:tr w:rsidR="008519C6" w:rsidRPr="00A52423" w:rsidTr="00966758">
        <w:trPr>
          <w:trHeight w:val="1290"/>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Муниципальная программа "Развитие и поддержка малого и среднего предпринимательства в Котовском муниципальном районе на 2017-2019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02 0 0000000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2"/>
                <w:szCs w:val="22"/>
              </w:rPr>
            </w:pPr>
            <w:r w:rsidRPr="00A52423">
              <w:rPr>
                <w:b/>
                <w:color w:val="000000"/>
                <w:sz w:val="22"/>
                <w:szCs w:val="22"/>
              </w:rPr>
              <w:t>50,000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50,000</w:t>
            </w:r>
          </w:p>
        </w:tc>
      </w:tr>
      <w:tr w:rsidR="008519C6" w:rsidRPr="00A52423" w:rsidTr="00966758">
        <w:trPr>
          <w:trHeight w:val="885"/>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Предоставление субсидий субъектам малого и среднего предпринимательства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bCs/>
                <w:sz w:val="20"/>
                <w:szCs w:val="20"/>
              </w:rPr>
            </w:pPr>
            <w:r w:rsidRPr="00A1496F">
              <w:rPr>
                <w:bCs/>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02 0 0080130</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50,000</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0500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7 844</w:t>
            </w:r>
            <w:r w:rsidRPr="00A52423">
              <w:rPr>
                <w:b/>
                <w:bCs/>
                <w:color w:val="000000"/>
                <w:sz w:val="22"/>
                <w:szCs w:val="22"/>
              </w:rPr>
              <w:t>,</w:t>
            </w:r>
            <w:r>
              <w:rPr>
                <w:b/>
                <w:bCs/>
                <w:color w:val="000000"/>
                <w:sz w:val="22"/>
                <w:szCs w:val="22"/>
              </w:rPr>
              <w:t>732</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246588" w:rsidP="00E928C2">
            <w:pPr>
              <w:jc w:val="center"/>
              <w:rPr>
                <w:b/>
                <w:bCs/>
                <w:color w:val="000000"/>
                <w:sz w:val="20"/>
                <w:szCs w:val="20"/>
              </w:rPr>
            </w:pPr>
            <w:r>
              <w:rPr>
                <w:b/>
                <w:bCs/>
                <w:color w:val="000000"/>
                <w:sz w:val="20"/>
                <w:szCs w:val="20"/>
              </w:rPr>
              <w:t>+</w:t>
            </w:r>
            <w:r w:rsidR="000E79F1">
              <w:rPr>
                <w:b/>
                <w:bCs/>
                <w:color w:val="000000"/>
                <w:sz w:val="20"/>
                <w:szCs w:val="20"/>
              </w:rPr>
              <w:t xml:space="preserve">1 </w:t>
            </w:r>
            <w:r>
              <w:rPr>
                <w:b/>
                <w:bCs/>
                <w:color w:val="000000"/>
                <w:sz w:val="20"/>
                <w:szCs w:val="20"/>
              </w:rPr>
              <w:t>3</w:t>
            </w:r>
            <w:r w:rsidR="004174E2">
              <w:rPr>
                <w:b/>
                <w:bCs/>
                <w:color w:val="000000"/>
                <w:sz w:val="20"/>
                <w:szCs w:val="20"/>
              </w:rPr>
              <w:t>40,400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0E79F1" w:rsidP="004174E2">
            <w:pPr>
              <w:jc w:val="center"/>
              <w:rPr>
                <w:b/>
                <w:bCs/>
                <w:color w:val="000000"/>
                <w:sz w:val="22"/>
                <w:szCs w:val="22"/>
              </w:rPr>
            </w:pPr>
            <w:r>
              <w:rPr>
                <w:b/>
                <w:bCs/>
                <w:color w:val="000000"/>
                <w:sz w:val="22"/>
                <w:szCs w:val="22"/>
              </w:rPr>
              <w:t>9</w:t>
            </w:r>
            <w:r w:rsidR="00246588">
              <w:rPr>
                <w:b/>
                <w:bCs/>
                <w:color w:val="000000"/>
                <w:sz w:val="22"/>
                <w:szCs w:val="22"/>
              </w:rPr>
              <w:t> 1</w:t>
            </w:r>
            <w:r w:rsidR="004174E2">
              <w:rPr>
                <w:b/>
                <w:bCs/>
                <w:color w:val="000000"/>
                <w:sz w:val="22"/>
                <w:szCs w:val="22"/>
              </w:rPr>
              <w:t>85</w:t>
            </w:r>
            <w:r w:rsidR="008519C6">
              <w:rPr>
                <w:b/>
                <w:bCs/>
                <w:color w:val="000000"/>
                <w:sz w:val="22"/>
                <w:szCs w:val="22"/>
              </w:rPr>
              <w:t>,132</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sz w:val="20"/>
                <w:szCs w:val="20"/>
              </w:rPr>
            </w:pPr>
            <w:r w:rsidRPr="00A52423">
              <w:rPr>
                <w:b/>
                <w:bCs/>
                <w:i/>
                <w:i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 xml:space="preserve">7 </w:t>
            </w:r>
            <w:r>
              <w:rPr>
                <w:b/>
                <w:bCs/>
                <w:color w:val="000000"/>
                <w:sz w:val="22"/>
                <w:szCs w:val="22"/>
              </w:rPr>
              <w:t>844</w:t>
            </w:r>
            <w:r w:rsidRPr="00A52423">
              <w:rPr>
                <w:b/>
                <w:bCs/>
                <w:color w:val="000000"/>
                <w:sz w:val="22"/>
                <w:szCs w:val="22"/>
              </w:rPr>
              <w:t>,</w:t>
            </w:r>
            <w:r>
              <w:rPr>
                <w:b/>
                <w:bCs/>
                <w:color w:val="000000"/>
                <w:sz w:val="22"/>
                <w:szCs w:val="22"/>
              </w:rPr>
              <w:t>732</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0E79F1">
            <w:pPr>
              <w:jc w:val="center"/>
              <w:rPr>
                <w:b/>
                <w:bCs/>
                <w:color w:val="000000"/>
                <w:sz w:val="20"/>
                <w:szCs w:val="20"/>
              </w:rPr>
            </w:pPr>
            <w:r>
              <w:rPr>
                <w:b/>
                <w:bCs/>
                <w:color w:val="000000"/>
                <w:sz w:val="20"/>
                <w:szCs w:val="20"/>
              </w:rPr>
              <w:t>+</w:t>
            </w:r>
            <w:r w:rsidR="000E79F1">
              <w:rPr>
                <w:b/>
                <w:bCs/>
                <w:color w:val="000000"/>
                <w:sz w:val="20"/>
                <w:szCs w:val="20"/>
              </w:rPr>
              <w:t>1 3</w:t>
            </w:r>
            <w:r w:rsidR="004174E2">
              <w:rPr>
                <w:b/>
                <w:bCs/>
                <w:color w:val="000000"/>
                <w:sz w:val="20"/>
                <w:szCs w:val="20"/>
              </w:rPr>
              <w:t>40,400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0E79F1" w:rsidP="004174E2">
            <w:pPr>
              <w:jc w:val="center"/>
              <w:rPr>
                <w:b/>
                <w:bCs/>
                <w:color w:val="000000"/>
                <w:sz w:val="22"/>
                <w:szCs w:val="22"/>
              </w:rPr>
            </w:pPr>
            <w:r>
              <w:rPr>
                <w:b/>
                <w:bCs/>
                <w:color w:val="000000"/>
                <w:sz w:val="22"/>
                <w:szCs w:val="22"/>
              </w:rPr>
              <w:t>9</w:t>
            </w:r>
            <w:r w:rsidR="00246588">
              <w:rPr>
                <w:b/>
                <w:bCs/>
                <w:color w:val="000000"/>
                <w:sz w:val="22"/>
                <w:szCs w:val="22"/>
              </w:rPr>
              <w:t> 1</w:t>
            </w:r>
            <w:r w:rsidR="004174E2">
              <w:rPr>
                <w:b/>
                <w:bCs/>
                <w:color w:val="000000"/>
                <w:sz w:val="22"/>
                <w:szCs w:val="22"/>
              </w:rPr>
              <w:t>85</w:t>
            </w:r>
            <w:r w:rsidR="008519C6">
              <w:rPr>
                <w:b/>
                <w:bCs/>
                <w:color w:val="000000"/>
                <w:sz w:val="22"/>
                <w:szCs w:val="22"/>
              </w:rPr>
              <w:t>,132</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ВЦП</w:t>
            </w:r>
            <w:proofErr w:type="gramStart"/>
            <w:r w:rsidRPr="00A52423">
              <w:rPr>
                <w:b/>
                <w:bCs/>
                <w:sz w:val="20"/>
                <w:szCs w:val="20"/>
              </w:rPr>
              <w:t>"С</w:t>
            </w:r>
            <w:proofErr w:type="gramEnd"/>
            <w:r w:rsidRPr="00A52423">
              <w:rPr>
                <w:b/>
                <w:bCs/>
                <w:sz w:val="20"/>
                <w:szCs w:val="20"/>
              </w:rPr>
              <w:t>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w:t>
            </w:r>
            <w:r>
              <w:rPr>
                <w:b/>
                <w:bCs/>
                <w:color w:val="000000"/>
                <w:sz w:val="18"/>
                <w:szCs w:val="18"/>
              </w:rPr>
              <w:t>0</w:t>
            </w:r>
            <w:r w:rsidRPr="00A52423">
              <w:rPr>
                <w:b/>
                <w:bCs/>
                <w:color w:val="000000"/>
                <w:sz w:val="18"/>
                <w:szCs w:val="18"/>
              </w:rPr>
              <w:t>0</w:t>
            </w:r>
            <w:r>
              <w:rPr>
                <w:b/>
                <w:bCs/>
                <w:color w:val="000000"/>
                <w:sz w:val="18"/>
                <w:szCs w:val="18"/>
              </w:rPr>
              <w:t>000</w:t>
            </w:r>
            <w:r w:rsidRPr="00A52423">
              <w:rPr>
                <w:b/>
                <w:bCs/>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3 391,400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3 391,400</w:t>
            </w:r>
          </w:p>
        </w:tc>
      </w:tr>
      <w:tr w:rsidR="008519C6" w:rsidRPr="00A52423" w:rsidTr="00966758">
        <w:trPr>
          <w:trHeight w:val="1407"/>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A52423">
              <w:rPr>
                <w:b/>
                <w:bCs/>
                <w:color w:val="000000"/>
                <w:sz w:val="20"/>
                <w:szCs w:val="20"/>
              </w:rPr>
              <w:t>ресурсоснабжающих</w:t>
            </w:r>
            <w:proofErr w:type="spellEnd"/>
            <w:r w:rsidRPr="00A52423">
              <w:rPr>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r w:rsidRPr="00A52423">
              <w:rPr>
                <w:b/>
                <w:bCs/>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50 0 070510</w:t>
            </w:r>
            <w:r>
              <w:rPr>
                <w:b/>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3 391,400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3 391,400</w:t>
            </w: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8519C6" w:rsidRPr="00A1496F" w:rsidRDefault="008519C6" w:rsidP="00E928C2">
            <w:pPr>
              <w:jc w:val="center"/>
              <w:rPr>
                <w:sz w:val="20"/>
                <w:szCs w:val="20"/>
              </w:rPr>
            </w:pPr>
            <w:r w:rsidRPr="00A1496F">
              <w:rPr>
                <w:sz w:val="20"/>
                <w:szCs w:val="20"/>
              </w:rPr>
              <w:t>0502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19C6" w:rsidRPr="00A1496F" w:rsidRDefault="008519C6" w:rsidP="00E928C2">
            <w:pPr>
              <w:jc w:val="center"/>
              <w:rPr>
                <w:color w:val="000000"/>
                <w:sz w:val="18"/>
                <w:szCs w:val="18"/>
              </w:rPr>
            </w:pPr>
            <w:r w:rsidRPr="00A1496F">
              <w:rPr>
                <w:color w:val="000000"/>
                <w:sz w:val="18"/>
                <w:szCs w:val="18"/>
              </w:rPr>
              <w:t>50 0 070510</w:t>
            </w:r>
            <w:r>
              <w:rPr>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3 391,400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3 391,400</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proofErr w:type="spellStart"/>
            <w:r w:rsidRPr="00A52423">
              <w:rPr>
                <w:b/>
                <w:bCs/>
                <w:sz w:val="20"/>
                <w:szCs w:val="20"/>
              </w:rPr>
              <w:t>Непрограммные</w:t>
            </w:r>
            <w:proofErr w:type="spellEnd"/>
            <w:r w:rsidRPr="00A52423">
              <w:rPr>
                <w:b/>
                <w:bCs/>
                <w:sz w:val="20"/>
                <w:szCs w:val="20"/>
              </w:rPr>
              <w:t xml:space="preserve"> направления </w:t>
            </w:r>
            <w:proofErr w:type="gramStart"/>
            <w:r w:rsidRPr="00A52423">
              <w:rPr>
                <w:b/>
                <w:b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4 453,332</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246588" w:rsidP="00E928C2">
            <w:pPr>
              <w:jc w:val="center"/>
              <w:rPr>
                <w:b/>
                <w:bCs/>
                <w:color w:val="000000"/>
                <w:sz w:val="20"/>
                <w:szCs w:val="20"/>
              </w:rPr>
            </w:pPr>
            <w:r>
              <w:rPr>
                <w:b/>
                <w:bCs/>
                <w:color w:val="000000"/>
                <w:sz w:val="20"/>
                <w:szCs w:val="20"/>
              </w:rPr>
              <w:t>+</w:t>
            </w:r>
            <w:r w:rsidR="000E79F1">
              <w:rPr>
                <w:b/>
                <w:bCs/>
                <w:color w:val="000000"/>
                <w:sz w:val="20"/>
                <w:szCs w:val="20"/>
              </w:rPr>
              <w:t xml:space="preserve">1 </w:t>
            </w:r>
            <w:r>
              <w:rPr>
                <w:b/>
                <w:bCs/>
                <w:color w:val="000000"/>
                <w:sz w:val="20"/>
                <w:szCs w:val="20"/>
              </w:rPr>
              <w:t>3</w:t>
            </w:r>
            <w:r w:rsidR="00732D55">
              <w:rPr>
                <w:b/>
                <w:bCs/>
                <w:color w:val="000000"/>
                <w:sz w:val="20"/>
                <w:szCs w:val="20"/>
              </w:rPr>
              <w:t>40,400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C651D2" w:rsidP="00E928C2">
            <w:pPr>
              <w:jc w:val="center"/>
              <w:rPr>
                <w:b/>
                <w:bCs/>
                <w:color w:val="000000"/>
                <w:sz w:val="22"/>
                <w:szCs w:val="22"/>
              </w:rPr>
            </w:pPr>
            <w:r>
              <w:rPr>
                <w:b/>
                <w:bCs/>
                <w:color w:val="000000"/>
                <w:sz w:val="22"/>
                <w:szCs w:val="22"/>
              </w:rPr>
              <w:t>5</w:t>
            </w:r>
            <w:r w:rsidR="00246588">
              <w:rPr>
                <w:b/>
                <w:bCs/>
                <w:color w:val="000000"/>
                <w:sz w:val="22"/>
                <w:szCs w:val="22"/>
              </w:rPr>
              <w:t> 7</w:t>
            </w:r>
            <w:r w:rsidR="00732D55">
              <w:rPr>
                <w:b/>
                <w:bCs/>
                <w:color w:val="000000"/>
                <w:sz w:val="22"/>
                <w:szCs w:val="22"/>
              </w:rPr>
              <w:t>93,732</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sidRPr="00A52423">
              <w:rPr>
                <w:b/>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sidRPr="00A52423">
              <w:rPr>
                <w:b/>
                <w:color w:val="000000"/>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18"/>
                <w:szCs w:val="18"/>
              </w:rPr>
            </w:pPr>
            <w:r w:rsidRPr="00A52423">
              <w:rPr>
                <w:b/>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2"/>
                <w:szCs w:val="22"/>
              </w:rPr>
              <w:t>4 453,332</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246588" w:rsidP="00E928C2">
            <w:pPr>
              <w:jc w:val="center"/>
              <w:rPr>
                <w:b/>
                <w:color w:val="000000"/>
                <w:sz w:val="20"/>
                <w:szCs w:val="20"/>
              </w:rPr>
            </w:pPr>
            <w:r>
              <w:rPr>
                <w:b/>
                <w:color w:val="000000"/>
                <w:sz w:val="20"/>
                <w:szCs w:val="20"/>
              </w:rPr>
              <w:t>+</w:t>
            </w:r>
            <w:r w:rsidR="00C651D2">
              <w:rPr>
                <w:b/>
                <w:color w:val="000000"/>
                <w:sz w:val="20"/>
                <w:szCs w:val="20"/>
              </w:rPr>
              <w:t xml:space="preserve">1 </w:t>
            </w:r>
            <w:r>
              <w:rPr>
                <w:b/>
                <w:color w:val="000000"/>
                <w:sz w:val="20"/>
                <w:szCs w:val="20"/>
              </w:rPr>
              <w:t>3</w:t>
            </w:r>
            <w:r w:rsidR="00732D55">
              <w:rPr>
                <w:b/>
                <w:color w:val="000000"/>
                <w:sz w:val="20"/>
                <w:szCs w:val="20"/>
              </w:rPr>
              <w:t>40,400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C651D2" w:rsidP="00732D55">
            <w:pPr>
              <w:jc w:val="center"/>
              <w:rPr>
                <w:b/>
                <w:color w:val="000000"/>
                <w:sz w:val="22"/>
                <w:szCs w:val="22"/>
              </w:rPr>
            </w:pPr>
            <w:r>
              <w:rPr>
                <w:b/>
                <w:color w:val="000000"/>
                <w:sz w:val="22"/>
                <w:szCs w:val="22"/>
              </w:rPr>
              <w:t>5</w:t>
            </w:r>
            <w:r w:rsidR="00732D55">
              <w:rPr>
                <w:b/>
                <w:color w:val="000000"/>
                <w:sz w:val="22"/>
                <w:szCs w:val="22"/>
              </w:rPr>
              <w:t> </w:t>
            </w:r>
            <w:r w:rsidR="00246588">
              <w:rPr>
                <w:b/>
                <w:color w:val="000000"/>
                <w:sz w:val="22"/>
                <w:szCs w:val="22"/>
              </w:rPr>
              <w:t>7</w:t>
            </w:r>
            <w:r w:rsidR="00732D55">
              <w:rPr>
                <w:b/>
                <w:color w:val="000000"/>
                <w:sz w:val="22"/>
                <w:szCs w:val="22"/>
              </w:rPr>
              <w:t>93,</w:t>
            </w:r>
            <w:r w:rsidR="008519C6">
              <w:rPr>
                <w:b/>
                <w:color w:val="000000"/>
                <w:sz w:val="22"/>
                <w:szCs w:val="22"/>
              </w:rPr>
              <w:t>732</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EA4D9C" w:rsidRDefault="008519C6" w:rsidP="00E928C2">
            <w:pPr>
              <w:jc w:val="center"/>
              <w:rPr>
                <w:bCs/>
                <w:sz w:val="20"/>
                <w:szCs w:val="20"/>
              </w:rPr>
            </w:pPr>
            <w:r w:rsidRPr="00EA4D9C">
              <w:rPr>
                <w:bCs/>
                <w:sz w:val="20"/>
                <w:szCs w:val="20"/>
              </w:rPr>
              <w:lastRenderedPageBreak/>
              <w:t>Расходы на строительство, модернизацию, реконструкцию и техническое перевооружение объектов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8519C6" w:rsidRPr="00EA4D9C" w:rsidRDefault="008519C6" w:rsidP="00E928C2">
            <w:pPr>
              <w:jc w:val="center"/>
              <w:rPr>
                <w:color w:val="000000"/>
                <w:sz w:val="20"/>
                <w:szCs w:val="20"/>
              </w:rPr>
            </w:pPr>
            <w:r w:rsidRPr="00EA4D9C">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EA4D9C" w:rsidRDefault="008519C6" w:rsidP="00E928C2">
            <w:pPr>
              <w:jc w:val="center"/>
              <w:rPr>
                <w:color w:val="000000"/>
                <w:sz w:val="20"/>
                <w:szCs w:val="20"/>
              </w:rPr>
            </w:pPr>
            <w:r w:rsidRPr="00EA4D9C">
              <w:rPr>
                <w:color w:val="000000"/>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8519C6" w:rsidRPr="00EA4D9C" w:rsidRDefault="008519C6" w:rsidP="00E928C2">
            <w:pPr>
              <w:jc w:val="center"/>
              <w:rPr>
                <w:color w:val="000000"/>
                <w:sz w:val="18"/>
                <w:szCs w:val="18"/>
              </w:rPr>
            </w:pPr>
            <w:r w:rsidRPr="00EA4D9C">
              <w:rPr>
                <w:color w:val="000000"/>
                <w:sz w:val="18"/>
                <w:szCs w:val="18"/>
              </w:rPr>
              <w:t>99 0 0025020</w:t>
            </w:r>
          </w:p>
        </w:tc>
        <w:tc>
          <w:tcPr>
            <w:tcW w:w="567" w:type="dxa"/>
            <w:tcBorders>
              <w:top w:val="nil"/>
              <w:left w:val="nil"/>
              <w:bottom w:val="single" w:sz="4" w:space="0" w:color="auto"/>
              <w:right w:val="single" w:sz="4" w:space="0" w:color="auto"/>
            </w:tcBorders>
            <w:shd w:val="clear" w:color="auto" w:fill="auto"/>
            <w:vAlign w:val="center"/>
            <w:hideMark/>
          </w:tcPr>
          <w:p w:rsidR="008519C6" w:rsidRPr="00310A87" w:rsidRDefault="008519C6" w:rsidP="00E928C2">
            <w:pPr>
              <w:jc w:val="center"/>
              <w:rPr>
                <w:sz w:val="20"/>
                <w:szCs w:val="20"/>
              </w:rPr>
            </w:pPr>
            <w:r w:rsidRPr="00310A87">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310A87" w:rsidRDefault="008519C6" w:rsidP="00E928C2">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EA4D9C" w:rsidRDefault="00246588" w:rsidP="00E928C2">
            <w:pPr>
              <w:jc w:val="center"/>
              <w:rPr>
                <w:color w:val="000000"/>
                <w:sz w:val="20"/>
                <w:szCs w:val="20"/>
              </w:rPr>
            </w:pPr>
            <w:r>
              <w:rPr>
                <w:color w:val="000000"/>
                <w:sz w:val="20"/>
                <w:szCs w:val="20"/>
              </w:rPr>
              <w:t>+3</w:t>
            </w:r>
            <w:r w:rsidR="00732D55">
              <w:rPr>
                <w:color w:val="000000"/>
                <w:sz w:val="20"/>
                <w:szCs w:val="20"/>
              </w:rPr>
              <w:t>40,400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EA4D9C" w:rsidRDefault="00246588" w:rsidP="00E928C2">
            <w:pPr>
              <w:jc w:val="center"/>
              <w:rPr>
                <w:color w:val="000000"/>
                <w:sz w:val="22"/>
                <w:szCs w:val="22"/>
              </w:rPr>
            </w:pPr>
            <w:r>
              <w:rPr>
                <w:color w:val="000000"/>
                <w:sz w:val="22"/>
                <w:szCs w:val="22"/>
              </w:rPr>
              <w:t>3</w:t>
            </w:r>
            <w:r w:rsidR="00732D55">
              <w:rPr>
                <w:color w:val="000000"/>
                <w:sz w:val="22"/>
                <w:szCs w:val="22"/>
              </w:rPr>
              <w:t>40,400</w:t>
            </w:r>
          </w:p>
        </w:tc>
      </w:tr>
      <w:tr w:rsidR="008519C6" w:rsidRPr="00A52423" w:rsidTr="00966758">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ind w:right="-108"/>
              <w:jc w:val="center"/>
              <w:rPr>
                <w:color w:val="000000"/>
                <w:sz w:val="20"/>
                <w:szCs w:val="20"/>
              </w:rPr>
            </w:pPr>
            <w:r w:rsidRPr="00A1496F">
              <w:rPr>
                <w:color w:val="000000"/>
                <w:sz w:val="20"/>
                <w:szCs w:val="20"/>
              </w:rPr>
              <w:t>Переданные полномочия бюджетам  поселений   на решение вопросов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ind w:right="-108"/>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ind w:right="-108"/>
              <w:jc w:val="center"/>
              <w:rPr>
                <w:bCs/>
                <w:color w:val="000000"/>
                <w:sz w:val="20"/>
                <w:szCs w:val="20"/>
              </w:rPr>
            </w:pPr>
            <w:r w:rsidRPr="00A1496F">
              <w:rPr>
                <w:bCs/>
                <w:color w:val="000000"/>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519C6" w:rsidRPr="008D4280" w:rsidRDefault="008519C6" w:rsidP="00E928C2">
            <w:pPr>
              <w:ind w:right="-108"/>
              <w:jc w:val="center"/>
              <w:rPr>
                <w:color w:val="000000"/>
                <w:sz w:val="18"/>
                <w:szCs w:val="18"/>
              </w:rPr>
            </w:pPr>
            <w:r w:rsidRPr="008D4280">
              <w:rPr>
                <w:color w:val="000000"/>
                <w:sz w:val="18"/>
                <w:szCs w:val="18"/>
              </w:rPr>
              <w:t>99 0 0080260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ind w:right="-108"/>
              <w:jc w:val="center"/>
              <w:rPr>
                <w:color w:val="000000"/>
                <w:sz w:val="20"/>
                <w:szCs w:val="20"/>
              </w:rPr>
            </w:pPr>
            <w:r w:rsidRPr="00A1496F">
              <w:rPr>
                <w:color w:val="000000"/>
                <w:sz w:val="20"/>
                <w:szCs w:val="20"/>
              </w:rPr>
              <w:t>500</w:t>
            </w:r>
          </w:p>
        </w:tc>
        <w:tc>
          <w:tcPr>
            <w:tcW w:w="1348" w:type="dxa"/>
            <w:tcBorders>
              <w:top w:val="single" w:sz="4" w:space="0" w:color="auto"/>
              <w:left w:val="single" w:sz="4" w:space="0" w:color="auto"/>
              <w:bottom w:val="single" w:sz="4" w:space="0" w:color="auto"/>
              <w:right w:val="single" w:sz="4" w:space="0" w:color="auto"/>
            </w:tcBorders>
            <w:shd w:val="clear" w:color="auto" w:fill="auto"/>
            <w:noWrap/>
            <w:hideMark/>
          </w:tcPr>
          <w:p w:rsidR="008519C6" w:rsidRPr="00A1496F" w:rsidRDefault="008519C6" w:rsidP="00E928C2">
            <w:pPr>
              <w:jc w:val="center"/>
              <w:rPr>
                <w:color w:val="000000"/>
                <w:sz w:val="22"/>
                <w:szCs w:val="22"/>
              </w:rPr>
            </w:pPr>
            <w:r>
              <w:rPr>
                <w:color w:val="000000"/>
                <w:sz w:val="22"/>
                <w:szCs w:val="22"/>
              </w:rPr>
              <w:t>4 453,332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8519C6" w:rsidRPr="007E653D" w:rsidRDefault="00C651D2" w:rsidP="00E928C2">
            <w:pPr>
              <w:jc w:val="center"/>
              <w:rPr>
                <w:color w:val="000000"/>
                <w:sz w:val="20"/>
                <w:szCs w:val="20"/>
              </w:rPr>
            </w:pPr>
            <w:r>
              <w:rPr>
                <w:color w:val="000000"/>
                <w:sz w:val="20"/>
                <w:szCs w:val="20"/>
              </w:rPr>
              <w:t>+1 000,0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hideMark/>
          </w:tcPr>
          <w:p w:rsidR="008519C6" w:rsidRPr="00A1496F" w:rsidRDefault="00C651D2" w:rsidP="00E928C2">
            <w:pPr>
              <w:jc w:val="center"/>
              <w:rPr>
                <w:color w:val="000000"/>
                <w:sz w:val="22"/>
                <w:szCs w:val="22"/>
              </w:rPr>
            </w:pPr>
            <w:r>
              <w:rPr>
                <w:color w:val="000000"/>
                <w:sz w:val="22"/>
                <w:szCs w:val="22"/>
              </w:rPr>
              <w:t>5</w:t>
            </w:r>
            <w:r w:rsidR="008519C6">
              <w:rPr>
                <w:color w:val="000000"/>
                <w:sz w:val="22"/>
                <w:szCs w:val="22"/>
              </w:rPr>
              <w:t> 453,332</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19,500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19,500</w:t>
            </w:r>
          </w:p>
        </w:tc>
      </w:tr>
      <w:tr w:rsidR="008519C6" w:rsidRPr="00A52423" w:rsidTr="00966758">
        <w:trPr>
          <w:trHeight w:val="65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0603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83 0 0026010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19,500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19,500</w:t>
            </w:r>
          </w:p>
        </w:tc>
      </w:tr>
      <w:tr w:rsidR="008519C6" w:rsidRPr="00A52423" w:rsidTr="00966758">
        <w:trPr>
          <w:trHeight w:val="1425"/>
        </w:trPr>
        <w:tc>
          <w:tcPr>
            <w:tcW w:w="3007" w:type="dxa"/>
            <w:tcBorders>
              <w:top w:val="nil"/>
              <w:left w:val="single" w:sz="4" w:space="0" w:color="auto"/>
              <w:bottom w:val="single" w:sz="4" w:space="0" w:color="auto"/>
              <w:right w:val="single" w:sz="4" w:space="0" w:color="auto"/>
            </w:tcBorders>
            <w:shd w:val="clear" w:color="auto" w:fill="auto"/>
            <w:vAlign w:val="bottom"/>
            <w:hideMark/>
          </w:tcPr>
          <w:p w:rsidR="008519C6" w:rsidRPr="00A52423" w:rsidRDefault="008519C6" w:rsidP="00E928C2">
            <w:pPr>
              <w:jc w:val="center"/>
              <w:rPr>
                <w:b/>
                <w:bCs/>
                <w:color w:val="000000"/>
                <w:sz w:val="20"/>
                <w:szCs w:val="20"/>
              </w:rPr>
            </w:pPr>
            <w:r w:rsidRPr="00A52423">
              <w:rPr>
                <w:b/>
                <w:bCs/>
                <w:color w:val="000000"/>
                <w:sz w:val="20"/>
                <w:szCs w:val="20"/>
              </w:rPr>
              <w:t>ВЦП "Проведение мониторинга за состоянием окружающей природной среды и организации мероприятий по размещению отходов на полигоне ТБО на 2017 год"</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0603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83 0 0026010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19,500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19,500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sz w:val="20"/>
                <w:szCs w:val="20"/>
              </w:rPr>
            </w:pPr>
            <w:r w:rsidRPr="00A1496F">
              <w:rPr>
                <w:sz w:val="20"/>
                <w:szCs w:val="20"/>
              </w:rPr>
              <w:t>0603</w:t>
            </w:r>
          </w:p>
        </w:tc>
        <w:tc>
          <w:tcPr>
            <w:tcW w:w="1418"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18"/>
                <w:szCs w:val="18"/>
              </w:rPr>
            </w:pPr>
            <w:r w:rsidRPr="00A1496F">
              <w:rPr>
                <w:bCs/>
                <w:color w:val="000000"/>
                <w:sz w:val="18"/>
                <w:szCs w:val="18"/>
              </w:rPr>
              <w:t>83 0 0026010</w:t>
            </w:r>
          </w:p>
          <w:p w:rsidR="008519C6" w:rsidRPr="00A1496F" w:rsidRDefault="008519C6" w:rsidP="00E928C2">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19,500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19,500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13 318,834</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+7 254,000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20 572,834</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1001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1 615,000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1 615,000</w:t>
            </w:r>
          </w:p>
        </w:tc>
      </w:tr>
      <w:tr w:rsidR="008519C6" w:rsidRPr="00A52423" w:rsidTr="00966758">
        <w:trPr>
          <w:trHeight w:val="153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1 615,000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1 615,000</w:t>
            </w:r>
          </w:p>
        </w:tc>
      </w:tr>
      <w:tr w:rsidR="008519C6" w:rsidRPr="00A52423" w:rsidTr="00966758">
        <w:trPr>
          <w:trHeight w:val="841"/>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297C92" w:rsidRDefault="008519C6" w:rsidP="00E928C2">
            <w:pPr>
              <w:jc w:val="center"/>
              <w:rPr>
                <w:b/>
                <w:bCs/>
                <w:color w:val="000000"/>
                <w:sz w:val="20"/>
                <w:szCs w:val="20"/>
              </w:rPr>
            </w:pPr>
            <w:r w:rsidRPr="00297C92">
              <w:rPr>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297C92" w:rsidRDefault="008519C6" w:rsidP="00E928C2">
            <w:pPr>
              <w:jc w:val="center"/>
              <w:rPr>
                <w:b/>
                <w:bCs/>
                <w:color w:val="000000"/>
                <w:sz w:val="20"/>
                <w:szCs w:val="20"/>
              </w:rPr>
            </w:pPr>
            <w:r w:rsidRPr="00297C92">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297C92" w:rsidRDefault="008519C6" w:rsidP="00E928C2">
            <w:pPr>
              <w:jc w:val="center"/>
              <w:rPr>
                <w:b/>
                <w:bCs/>
                <w:color w:val="000000"/>
                <w:sz w:val="20"/>
                <w:szCs w:val="20"/>
              </w:rPr>
            </w:pPr>
            <w:r w:rsidRPr="00297C92">
              <w:rPr>
                <w:b/>
                <w:bCs/>
                <w:color w:val="000000"/>
                <w:sz w:val="20"/>
                <w:szCs w:val="20"/>
              </w:rPr>
              <w:t>1001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297C92" w:rsidRDefault="008519C6" w:rsidP="00E928C2">
            <w:pPr>
              <w:jc w:val="center"/>
              <w:rPr>
                <w:b/>
                <w:bCs/>
                <w:color w:val="000000"/>
                <w:sz w:val="18"/>
                <w:szCs w:val="18"/>
              </w:rPr>
            </w:pPr>
            <w:r w:rsidRPr="00297C92">
              <w:rPr>
                <w:b/>
                <w:bCs/>
                <w:color w:val="000000"/>
                <w:sz w:val="18"/>
                <w:szCs w:val="18"/>
              </w:rPr>
              <w:t>50 0 0080050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297C92" w:rsidRDefault="008519C6" w:rsidP="00E928C2">
            <w:pPr>
              <w:jc w:val="center"/>
              <w:rPr>
                <w:b/>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297C92" w:rsidRDefault="008519C6" w:rsidP="00E928C2">
            <w:pPr>
              <w:jc w:val="center"/>
              <w:rPr>
                <w:b/>
                <w:bCs/>
                <w:color w:val="000000"/>
                <w:sz w:val="22"/>
                <w:szCs w:val="22"/>
              </w:rPr>
            </w:pPr>
            <w:r w:rsidRPr="00297C92">
              <w:rPr>
                <w:b/>
                <w:bCs/>
                <w:color w:val="000000"/>
                <w:sz w:val="22"/>
                <w:szCs w:val="22"/>
              </w:rPr>
              <w:t>1 615,000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297C92"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297C92" w:rsidRDefault="008519C6" w:rsidP="00E928C2">
            <w:pPr>
              <w:jc w:val="center"/>
              <w:rPr>
                <w:b/>
                <w:bCs/>
                <w:color w:val="000000"/>
                <w:sz w:val="22"/>
                <w:szCs w:val="22"/>
              </w:rPr>
            </w:pPr>
            <w:r w:rsidRPr="00297C92">
              <w:rPr>
                <w:b/>
                <w:bCs/>
                <w:color w:val="000000"/>
                <w:sz w:val="22"/>
                <w:szCs w:val="22"/>
              </w:rPr>
              <w:t>1 615,000</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1001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18"/>
                <w:szCs w:val="18"/>
              </w:rPr>
            </w:pPr>
            <w:r w:rsidRPr="00A1496F">
              <w:rPr>
                <w:color w:val="000000"/>
                <w:sz w:val="18"/>
                <w:szCs w:val="18"/>
              </w:rPr>
              <w:t>50 0 0080050</w:t>
            </w:r>
          </w:p>
        </w:tc>
        <w:tc>
          <w:tcPr>
            <w:tcW w:w="567" w:type="dxa"/>
            <w:tcBorders>
              <w:top w:val="nil"/>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i/>
                <w:iCs/>
                <w:color w:val="000000"/>
                <w:sz w:val="20"/>
                <w:szCs w:val="20"/>
              </w:rPr>
            </w:pPr>
            <w:r w:rsidRPr="00A1496F">
              <w:rPr>
                <w:i/>
                <w:iCs/>
                <w:color w:val="000000"/>
                <w:sz w:val="20"/>
                <w:szCs w:val="20"/>
              </w:rPr>
              <w:t>300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1 615,000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sidRPr="00A1496F">
              <w:rPr>
                <w:color w:val="000000"/>
                <w:sz w:val="22"/>
                <w:szCs w:val="22"/>
              </w:rPr>
              <w:t>1 615,000</w:t>
            </w:r>
          </w:p>
        </w:tc>
      </w:tr>
      <w:tr w:rsidR="008519C6" w:rsidRPr="00A52423" w:rsidTr="00966758">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11 503,834</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+7 254,000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18 757,834</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ВЦП</w:t>
            </w:r>
            <w:proofErr w:type="gramStart"/>
            <w:r w:rsidRPr="00A52423">
              <w:rPr>
                <w:b/>
                <w:bCs/>
                <w:sz w:val="20"/>
                <w:szCs w:val="20"/>
              </w:rPr>
              <w:t>"С</w:t>
            </w:r>
            <w:proofErr w:type="gramEnd"/>
            <w:r w:rsidRPr="00A52423">
              <w:rPr>
                <w:b/>
                <w:bCs/>
                <w:sz w:val="20"/>
                <w:szCs w:val="20"/>
              </w:rPr>
              <w:t>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11 503,834</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+7 254,000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18 757,834</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субсидий гражданам на оплату жилья и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50 0 0070530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w:t>
            </w:r>
            <w:r>
              <w:rPr>
                <w:b/>
                <w:bCs/>
                <w:color w:val="000000"/>
                <w:sz w:val="22"/>
                <w:szCs w:val="22"/>
              </w:rPr>
              <w:t>1 503,834</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+7 254,000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18 757,834</w:t>
            </w:r>
          </w:p>
        </w:tc>
      </w:tr>
      <w:tr w:rsidR="008519C6" w:rsidRPr="00A52423" w:rsidTr="00966758">
        <w:trPr>
          <w:trHeight w:val="8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bCs/>
                <w:color w:val="000000"/>
                <w:sz w:val="20"/>
                <w:szCs w:val="20"/>
              </w:rPr>
            </w:pPr>
            <w:r w:rsidRPr="00A1496F">
              <w:rPr>
                <w:sz w:val="20"/>
                <w:szCs w:val="20"/>
              </w:rPr>
              <w:t>Расходы на выплаты персоналу в целях обеспечени</w:t>
            </w:r>
            <w:r>
              <w:rPr>
                <w:sz w:val="20"/>
                <w:szCs w:val="20"/>
              </w:rPr>
              <w:t xml:space="preserve">я выполнения функций </w:t>
            </w:r>
            <w:r>
              <w:rPr>
                <w:sz w:val="20"/>
                <w:szCs w:val="20"/>
              </w:rPr>
              <w:lastRenderedPageBreak/>
              <w:t>государственными (</w:t>
            </w:r>
            <w:proofErr w:type="spellStart"/>
            <w:proofErr w:type="gramStart"/>
            <w:r>
              <w:rPr>
                <w:sz w:val="20"/>
                <w:szCs w:val="20"/>
              </w:rPr>
              <w:t>муниципаль</w:t>
            </w:r>
            <w:proofErr w:type="spellEnd"/>
            <w:r>
              <w:rPr>
                <w:sz w:val="20"/>
                <w:szCs w:val="20"/>
              </w:rPr>
              <w:t xml:space="preserve"> </w:t>
            </w:r>
            <w:proofErr w:type="spellStart"/>
            <w:r>
              <w:rPr>
                <w:sz w:val="20"/>
                <w:szCs w:val="20"/>
              </w:rPr>
              <w:t>ными</w:t>
            </w:r>
            <w:proofErr w:type="spellEnd"/>
            <w:proofErr w:type="gramEnd"/>
            <w:r>
              <w:rPr>
                <w:sz w:val="20"/>
                <w:szCs w:val="20"/>
              </w:rPr>
              <w:t>) органами, казен</w:t>
            </w:r>
            <w:r w:rsidRPr="00A1496F">
              <w:rPr>
                <w:sz w:val="20"/>
                <w:szCs w:val="20"/>
              </w:rPr>
              <w:t>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lastRenderedPageBreak/>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18"/>
                <w:szCs w:val="18"/>
              </w:rPr>
            </w:pPr>
            <w:r w:rsidRPr="00A1496F">
              <w:rPr>
                <w:color w:val="000000"/>
                <w:sz w:val="18"/>
                <w:szCs w:val="18"/>
              </w:rPr>
              <w:t>50 0 0070530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bCs/>
                <w:color w:val="000000"/>
                <w:sz w:val="20"/>
                <w:szCs w:val="20"/>
              </w:rPr>
            </w:pPr>
            <w:r w:rsidRPr="00A1496F">
              <w:rPr>
                <w:bCs/>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bCs/>
                <w:color w:val="000000"/>
                <w:sz w:val="22"/>
                <w:szCs w:val="22"/>
              </w:rPr>
            </w:pPr>
            <w:r w:rsidRPr="00A1496F">
              <w:rPr>
                <w:bCs/>
                <w:color w:val="000000"/>
                <w:sz w:val="20"/>
                <w:szCs w:val="20"/>
              </w:rPr>
              <w:t>988,000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bCs/>
                <w:color w:val="000000"/>
                <w:sz w:val="20"/>
                <w:szCs w:val="20"/>
              </w:rPr>
            </w:pPr>
            <w:r>
              <w:rPr>
                <w:bCs/>
                <w:color w:val="000000"/>
                <w:sz w:val="20"/>
                <w:szCs w:val="20"/>
              </w:rPr>
              <w:t>+981,400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bCs/>
                <w:color w:val="000000"/>
                <w:sz w:val="22"/>
                <w:szCs w:val="22"/>
              </w:rPr>
            </w:pPr>
            <w:r>
              <w:rPr>
                <w:bCs/>
                <w:color w:val="000000"/>
                <w:sz w:val="22"/>
                <w:szCs w:val="22"/>
              </w:rPr>
              <w:t>1 </w:t>
            </w:r>
            <w:r w:rsidRPr="00A1496F">
              <w:rPr>
                <w:bCs/>
                <w:color w:val="000000"/>
                <w:sz w:val="22"/>
                <w:szCs w:val="22"/>
              </w:rPr>
              <w:t>9</w:t>
            </w:r>
            <w:r>
              <w:rPr>
                <w:bCs/>
                <w:color w:val="000000"/>
                <w:sz w:val="22"/>
                <w:szCs w:val="22"/>
              </w:rPr>
              <w:t>69,400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18"/>
                <w:szCs w:val="18"/>
              </w:rPr>
            </w:pPr>
            <w:r w:rsidRPr="00A1496F">
              <w:rPr>
                <w:color w:val="000000"/>
                <w:sz w:val="18"/>
                <w:szCs w:val="18"/>
              </w:rPr>
              <w:t>50 0 0070530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255,87702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r>
              <w:rPr>
                <w:color w:val="000000"/>
                <w:sz w:val="20"/>
                <w:szCs w:val="20"/>
              </w:rPr>
              <w:t>+192,080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22"/>
                <w:szCs w:val="22"/>
              </w:rPr>
              <w:t>447,95702</w:t>
            </w:r>
          </w:p>
        </w:tc>
      </w:tr>
      <w:tr w:rsidR="008519C6" w:rsidRPr="00A52423" w:rsidTr="00966758">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1496F" w:rsidRDefault="008519C6" w:rsidP="00E928C2">
            <w:pPr>
              <w:jc w:val="center"/>
              <w:rPr>
                <w:color w:val="000000"/>
                <w:sz w:val="20"/>
                <w:szCs w:val="20"/>
              </w:rPr>
            </w:pPr>
            <w:r w:rsidRPr="00A1496F">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18"/>
                <w:szCs w:val="18"/>
              </w:rPr>
            </w:pPr>
            <w:r w:rsidRPr="00A1496F">
              <w:rPr>
                <w:color w:val="000000"/>
                <w:sz w:val="18"/>
                <w:szCs w:val="18"/>
              </w:rPr>
              <w:t>50 0 0070530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sidRPr="00A1496F">
              <w:rPr>
                <w:color w:val="000000"/>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15217E" w:rsidRDefault="008519C6" w:rsidP="00E928C2">
            <w:pPr>
              <w:jc w:val="center"/>
              <w:rPr>
                <w:color w:val="000000"/>
                <w:sz w:val="20"/>
                <w:szCs w:val="20"/>
              </w:rPr>
            </w:pPr>
            <w:r w:rsidRPr="0015217E">
              <w:rPr>
                <w:color w:val="000000"/>
                <w:sz w:val="20"/>
                <w:szCs w:val="20"/>
              </w:rPr>
              <w:t>10 259,95698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0"/>
                <w:szCs w:val="20"/>
              </w:rPr>
            </w:pPr>
            <w:r>
              <w:rPr>
                <w:color w:val="000000"/>
                <w:sz w:val="20"/>
                <w:szCs w:val="20"/>
              </w:rPr>
              <w:t>+6 080,463</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1496F" w:rsidRDefault="008519C6" w:rsidP="00E928C2">
            <w:pPr>
              <w:jc w:val="center"/>
              <w:rPr>
                <w:color w:val="000000"/>
                <w:sz w:val="22"/>
                <w:szCs w:val="22"/>
              </w:rPr>
            </w:pPr>
            <w:r>
              <w:rPr>
                <w:color w:val="000000"/>
                <w:sz w:val="18"/>
                <w:szCs w:val="18"/>
              </w:rPr>
              <w:t>16 340,41998</w:t>
            </w:r>
          </w:p>
        </w:tc>
      </w:tr>
      <w:tr w:rsidR="008519C6" w:rsidRPr="00A52423" w:rsidTr="00966758">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2946AF" w:rsidRDefault="008519C6" w:rsidP="00E928C2">
            <w:pPr>
              <w:rPr>
                <w:color w:val="000000"/>
                <w:sz w:val="20"/>
                <w:szCs w:val="20"/>
              </w:rPr>
            </w:pPr>
            <w:r>
              <w:rPr>
                <w:sz w:val="20"/>
                <w:szCs w:val="20"/>
              </w:rPr>
              <w:t xml:space="preserve">Уплата налогов и сборов органами </w:t>
            </w:r>
            <w:r w:rsidRPr="00650ED1">
              <w:rPr>
                <w:sz w:val="20"/>
                <w:szCs w:val="20"/>
              </w:rPr>
              <w:t xml:space="preserve"> местного самоуправления и казенными учреждениями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Pr>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18"/>
                <w:szCs w:val="18"/>
              </w:rPr>
            </w:pPr>
            <w:r>
              <w:rPr>
                <w:color w:val="000000"/>
                <w:sz w:val="18"/>
                <w:szCs w:val="18"/>
              </w:rPr>
              <w:t>50 0 0070530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1496F" w:rsidRDefault="008519C6" w:rsidP="00E928C2">
            <w:pPr>
              <w:jc w:val="center"/>
              <w:rPr>
                <w:color w:val="000000"/>
                <w:sz w:val="20"/>
                <w:szCs w:val="20"/>
              </w:rPr>
            </w:pPr>
            <w:r>
              <w:rPr>
                <w:color w:val="000000"/>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15217E" w:rsidRDefault="008519C6" w:rsidP="00E928C2">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r>
              <w:rPr>
                <w:color w:val="000000"/>
                <w:sz w:val="20"/>
                <w:szCs w:val="20"/>
              </w:rPr>
              <w:t>+0,057</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18"/>
                <w:szCs w:val="18"/>
              </w:rPr>
            </w:pPr>
            <w:r>
              <w:rPr>
                <w:color w:val="000000"/>
                <w:sz w:val="18"/>
                <w:szCs w:val="18"/>
              </w:rPr>
              <w:t>0,057</w:t>
            </w:r>
          </w:p>
        </w:tc>
      </w:tr>
      <w:tr w:rsidR="008519C6" w:rsidRPr="00A52423" w:rsidTr="00966758">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1006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200,000</w:t>
            </w:r>
          </w:p>
        </w:tc>
      </w:tr>
      <w:tr w:rsidR="008519C6" w:rsidRPr="00A52423" w:rsidTr="00966758">
        <w:trPr>
          <w:trHeight w:val="153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МП "Поддержка социально – ориентированных некоммерческих организаций</w:t>
            </w:r>
            <w:proofErr w:type="gramStart"/>
            <w:r w:rsidRPr="00A52423">
              <w:rPr>
                <w:b/>
                <w:bCs/>
                <w:color w:val="000000"/>
                <w:sz w:val="20"/>
                <w:szCs w:val="20"/>
              </w:rPr>
              <w:t xml:space="preserve"> ,</w:t>
            </w:r>
            <w:proofErr w:type="gramEnd"/>
            <w:r w:rsidRPr="00A52423">
              <w:rPr>
                <w:b/>
                <w:bCs/>
                <w:color w:val="000000"/>
                <w:sz w:val="20"/>
                <w:szCs w:val="20"/>
              </w:rPr>
              <w:t xml:space="preserve"> осуществляющих деятельность на территории Котовского муниципального района на 2017-2019 годы"</w:t>
            </w:r>
          </w:p>
        </w:tc>
        <w:tc>
          <w:tcPr>
            <w:tcW w:w="567"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1006</w:t>
            </w:r>
          </w:p>
        </w:tc>
        <w:tc>
          <w:tcPr>
            <w:tcW w:w="1418"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01 0 0080180</w:t>
            </w:r>
          </w:p>
        </w:tc>
        <w:tc>
          <w:tcPr>
            <w:tcW w:w="567"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2"/>
                <w:szCs w:val="22"/>
              </w:rPr>
            </w:pPr>
            <w:r w:rsidRPr="00A52423">
              <w:rPr>
                <w:b/>
                <w:bCs/>
                <w:color w:val="000000"/>
                <w:sz w:val="22"/>
                <w:szCs w:val="22"/>
              </w:rPr>
              <w:t>200,000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0"/>
                <w:szCs w:val="20"/>
              </w:rPr>
            </w:pPr>
          </w:p>
        </w:tc>
        <w:tc>
          <w:tcPr>
            <w:tcW w:w="1213" w:type="dxa"/>
            <w:tcBorders>
              <w:top w:val="single" w:sz="4" w:space="0" w:color="auto"/>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2"/>
                <w:szCs w:val="22"/>
              </w:rPr>
            </w:pPr>
            <w:r w:rsidRPr="00A52423">
              <w:rPr>
                <w:b/>
                <w:bCs/>
                <w:color w:val="000000"/>
                <w:sz w:val="22"/>
                <w:szCs w:val="22"/>
              </w:rPr>
              <w:t>200,000</w:t>
            </w:r>
          </w:p>
        </w:tc>
      </w:tr>
      <w:tr w:rsidR="008519C6" w:rsidRPr="00A52423" w:rsidTr="00966758">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567"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1006</w:t>
            </w:r>
          </w:p>
        </w:tc>
        <w:tc>
          <w:tcPr>
            <w:tcW w:w="1418"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01 0 0080180</w:t>
            </w:r>
          </w:p>
        </w:tc>
        <w:tc>
          <w:tcPr>
            <w:tcW w:w="567"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8519C6" w:rsidRPr="00A52423" w:rsidRDefault="008519C6" w:rsidP="00E928C2">
            <w:pPr>
              <w:jc w:val="center"/>
              <w:rPr>
                <w:b/>
                <w:color w:val="000000"/>
                <w:sz w:val="22"/>
                <w:szCs w:val="22"/>
              </w:rPr>
            </w:pPr>
            <w:r w:rsidRPr="00A52423">
              <w:rPr>
                <w:b/>
                <w:color w:val="000000"/>
                <w:sz w:val="22"/>
                <w:szCs w:val="22"/>
              </w:rPr>
              <w:t>200,000</w:t>
            </w:r>
          </w:p>
        </w:tc>
        <w:tc>
          <w:tcPr>
            <w:tcW w:w="1276" w:type="dxa"/>
            <w:tcBorders>
              <w:top w:val="nil"/>
              <w:left w:val="nil"/>
              <w:bottom w:val="single" w:sz="4" w:space="0" w:color="auto"/>
              <w:right w:val="single" w:sz="4" w:space="0" w:color="auto"/>
            </w:tcBorders>
            <w:shd w:val="clear" w:color="auto" w:fill="auto"/>
            <w:noWrap/>
            <w:hideMark/>
          </w:tcPr>
          <w:p w:rsidR="008519C6" w:rsidRPr="00A52423" w:rsidRDefault="008519C6" w:rsidP="00E928C2">
            <w:pPr>
              <w:jc w:val="center"/>
              <w:rPr>
                <w:b/>
                <w:color w:val="000000"/>
                <w:sz w:val="20"/>
                <w:szCs w:val="20"/>
              </w:rPr>
            </w:pPr>
          </w:p>
        </w:tc>
        <w:tc>
          <w:tcPr>
            <w:tcW w:w="1213" w:type="dxa"/>
            <w:tcBorders>
              <w:top w:val="nil"/>
              <w:left w:val="nil"/>
              <w:bottom w:val="single" w:sz="4" w:space="0" w:color="auto"/>
              <w:right w:val="single" w:sz="4" w:space="0" w:color="auto"/>
            </w:tcBorders>
            <w:shd w:val="clear" w:color="auto" w:fill="auto"/>
            <w:noWrap/>
            <w:hideMark/>
          </w:tcPr>
          <w:p w:rsidR="008519C6" w:rsidRPr="00A52423" w:rsidRDefault="008519C6" w:rsidP="00E928C2">
            <w:pPr>
              <w:jc w:val="center"/>
              <w:rPr>
                <w:b/>
                <w:color w:val="000000"/>
                <w:sz w:val="22"/>
                <w:szCs w:val="22"/>
              </w:rPr>
            </w:pPr>
            <w:r w:rsidRPr="00A52423">
              <w:rPr>
                <w:b/>
                <w:color w:val="000000"/>
                <w:sz w:val="22"/>
                <w:szCs w:val="22"/>
              </w:rPr>
              <w:t>200,000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1006</w:t>
            </w:r>
          </w:p>
        </w:tc>
        <w:tc>
          <w:tcPr>
            <w:tcW w:w="1418" w:type="dxa"/>
            <w:tcBorders>
              <w:top w:val="nil"/>
              <w:left w:val="nil"/>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01 0 0080180</w:t>
            </w:r>
          </w:p>
        </w:tc>
        <w:tc>
          <w:tcPr>
            <w:tcW w:w="567" w:type="dxa"/>
            <w:tcBorders>
              <w:top w:val="nil"/>
              <w:left w:val="nil"/>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hideMark/>
          </w:tcPr>
          <w:p w:rsidR="008519C6" w:rsidRPr="00650ED1" w:rsidRDefault="008519C6" w:rsidP="00E928C2">
            <w:pPr>
              <w:jc w:val="center"/>
              <w:rPr>
                <w:color w:val="000000"/>
                <w:sz w:val="22"/>
                <w:szCs w:val="22"/>
              </w:rPr>
            </w:pPr>
            <w:r w:rsidRPr="00650ED1">
              <w:rPr>
                <w:color w:val="000000"/>
                <w:sz w:val="22"/>
                <w:szCs w:val="22"/>
              </w:rPr>
              <w:t>200,000</w:t>
            </w:r>
          </w:p>
        </w:tc>
        <w:tc>
          <w:tcPr>
            <w:tcW w:w="1276" w:type="dxa"/>
            <w:tcBorders>
              <w:top w:val="nil"/>
              <w:left w:val="nil"/>
              <w:bottom w:val="single" w:sz="4" w:space="0" w:color="auto"/>
              <w:right w:val="single" w:sz="4" w:space="0" w:color="auto"/>
            </w:tcBorders>
            <w:shd w:val="clear" w:color="auto" w:fill="auto"/>
            <w:noWrap/>
            <w:hideMark/>
          </w:tcPr>
          <w:p w:rsidR="008519C6" w:rsidRPr="00650ED1" w:rsidRDefault="008519C6" w:rsidP="00E928C2">
            <w:pPr>
              <w:jc w:val="center"/>
              <w:rPr>
                <w:color w:val="000000"/>
                <w:sz w:val="20"/>
                <w:szCs w:val="20"/>
              </w:rPr>
            </w:pPr>
          </w:p>
        </w:tc>
        <w:tc>
          <w:tcPr>
            <w:tcW w:w="1213" w:type="dxa"/>
            <w:tcBorders>
              <w:top w:val="nil"/>
              <w:left w:val="nil"/>
              <w:bottom w:val="single" w:sz="4" w:space="0" w:color="auto"/>
              <w:right w:val="single" w:sz="4" w:space="0" w:color="auto"/>
            </w:tcBorders>
            <w:shd w:val="clear" w:color="auto" w:fill="auto"/>
            <w:noWrap/>
            <w:hideMark/>
          </w:tcPr>
          <w:p w:rsidR="008519C6" w:rsidRPr="00650ED1" w:rsidRDefault="008519C6" w:rsidP="00E928C2">
            <w:pPr>
              <w:jc w:val="center"/>
              <w:rPr>
                <w:color w:val="000000"/>
                <w:sz w:val="22"/>
                <w:szCs w:val="22"/>
              </w:rPr>
            </w:pPr>
            <w:r w:rsidRPr="00650ED1">
              <w:rPr>
                <w:color w:val="000000"/>
                <w:sz w:val="22"/>
                <w:szCs w:val="22"/>
              </w:rPr>
              <w:t>200,000</w:t>
            </w:r>
          </w:p>
        </w:tc>
      </w:tr>
      <w:tr w:rsidR="008519C6" w:rsidRPr="00A52423" w:rsidTr="00966758">
        <w:trPr>
          <w:trHeight w:val="398"/>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1200</w:t>
            </w:r>
          </w:p>
        </w:tc>
        <w:tc>
          <w:tcPr>
            <w:tcW w:w="141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611,814</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611,814</w:t>
            </w:r>
          </w:p>
        </w:tc>
      </w:tr>
      <w:tr w:rsidR="008519C6" w:rsidRPr="00A52423" w:rsidTr="00966758">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611,814</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611,814</w:t>
            </w: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ВЦП</w:t>
            </w:r>
            <w:proofErr w:type="gramStart"/>
            <w:r w:rsidRPr="00A52423">
              <w:rPr>
                <w:b/>
                <w:bCs/>
                <w:sz w:val="20"/>
                <w:szCs w:val="20"/>
              </w:rPr>
              <w:t>"С</w:t>
            </w:r>
            <w:proofErr w:type="gramEnd"/>
            <w:r w:rsidRPr="00A52423">
              <w:rPr>
                <w:b/>
                <w:bCs/>
                <w:sz w:val="20"/>
                <w:szCs w:val="20"/>
              </w:rPr>
              <w:t>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611,814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611,814</w:t>
            </w:r>
          </w:p>
        </w:tc>
      </w:tr>
      <w:tr w:rsidR="008519C6" w:rsidRPr="00A52423" w:rsidTr="00966758">
        <w:trPr>
          <w:trHeight w:val="123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567" w:type="dxa"/>
            <w:tcBorders>
              <w:top w:val="nil"/>
              <w:left w:val="nil"/>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color w:val="000000"/>
                <w:sz w:val="18"/>
                <w:szCs w:val="18"/>
              </w:rPr>
            </w:pPr>
            <w:r w:rsidRPr="00A52423">
              <w:rPr>
                <w:b/>
                <w:bCs/>
                <w:color w:val="000000"/>
                <w:sz w:val="18"/>
                <w:szCs w:val="18"/>
              </w:rPr>
              <w:t>50 0 0080170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250,000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250,000</w:t>
            </w:r>
          </w:p>
        </w:tc>
      </w:tr>
      <w:tr w:rsidR="008519C6" w:rsidRPr="00A52423" w:rsidTr="00966758">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650ED1" w:rsidRDefault="008519C6" w:rsidP="00E928C2">
            <w:pPr>
              <w:jc w:val="center"/>
              <w:rPr>
                <w:color w:val="000000"/>
                <w:sz w:val="20"/>
                <w:szCs w:val="20"/>
              </w:rPr>
            </w:pPr>
            <w:r w:rsidRPr="00650ED1">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650ED1" w:rsidRDefault="008519C6" w:rsidP="00E928C2">
            <w:pPr>
              <w:jc w:val="center"/>
              <w:rPr>
                <w:color w:val="000000"/>
                <w:sz w:val="20"/>
                <w:szCs w:val="20"/>
              </w:rPr>
            </w:pPr>
            <w:r w:rsidRPr="00650ED1">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650ED1" w:rsidRDefault="008519C6" w:rsidP="00E928C2">
            <w:pPr>
              <w:jc w:val="center"/>
              <w:rPr>
                <w:color w:val="000000"/>
                <w:sz w:val="20"/>
                <w:szCs w:val="20"/>
              </w:rPr>
            </w:pPr>
            <w:r w:rsidRPr="00650ED1">
              <w:rPr>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650ED1" w:rsidRDefault="008519C6" w:rsidP="00E928C2">
            <w:pPr>
              <w:jc w:val="center"/>
              <w:rPr>
                <w:color w:val="000000"/>
                <w:sz w:val="18"/>
                <w:szCs w:val="18"/>
              </w:rPr>
            </w:pPr>
            <w:r w:rsidRPr="00650ED1">
              <w:rPr>
                <w:color w:val="000000"/>
                <w:sz w:val="18"/>
                <w:szCs w:val="18"/>
              </w:rPr>
              <w:t>50 0 0080170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650ED1" w:rsidRDefault="008519C6" w:rsidP="00E928C2">
            <w:pPr>
              <w:jc w:val="center"/>
              <w:rPr>
                <w:sz w:val="20"/>
                <w:szCs w:val="20"/>
              </w:rPr>
            </w:pPr>
            <w:r w:rsidRPr="00650ED1">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250,000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250,000</w:t>
            </w:r>
          </w:p>
        </w:tc>
      </w:tr>
      <w:tr w:rsidR="008519C6" w:rsidRPr="00A52423" w:rsidTr="00966758">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A6099F" w:rsidRDefault="008519C6" w:rsidP="00E928C2">
            <w:pPr>
              <w:jc w:val="center"/>
              <w:rPr>
                <w:b/>
                <w:color w:val="000000"/>
                <w:sz w:val="20"/>
                <w:szCs w:val="20"/>
              </w:rPr>
            </w:pPr>
            <w:r w:rsidRPr="00A6099F">
              <w:rPr>
                <w:b/>
                <w:color w:val="000000"/>
                <w:sz w:val="20"/>
                <w:szCs w:val="20"/>
              </w:rPr>
              <w:t xml:space="preserve">Субсидии из областного бюджета на </w:t>
            </w:r>
            <w:proofErr w:type="spellStart"/>
            <w:r w:rsidRPr="00A6099F">
              <w:rPr>
                <w:b/>
                <w:color w:val="000000"/>
                <w:sz w:val="20"/>
                <w:szCs w:val="20"/>
              </w:rPr>
              <w:t>софинансирование</w:t>
            </w:r>
            <w:proofErr w:type="spellEnd"/>
            <w:r w:rsidRPr="00A6099F">
              <w:rPr>
                <w:b/>
                <w:color w:val="000000"/>
                <w:sz w:val="20"/>
                <w:szCs w:val="20"/>
              </w:rPr>
              <w:t xml:space="preserve"> расходных обязательств </w:t>
            </w:r>
            <w:r>
              <w:rPr>
                <w:b/>
                <w:color w:val="000000"/>
                <w:sz w:val="20"/>
                <w:szCs w:val="20"/>
              </w:rPr>
              <w:t xml:space="preserve"> возникающих в связи с доведением до сведения жителей официальной информации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8C3BE1" w:rsidRDefault="008519C6" w:rsidP="00E928C2">
            <w:pPr>
              <w:jc w:val="center"/>
              <w:rPr>
                <w:b/>
                <w:color w:val="000000"/>
                <w:sz w:val="20"/>
                <w:szCs w:val="20"/>
              </w:rPr>
            </w:pPr>
            <w:r w:rsidRPr="008C3BE1">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8C3BE1" w:rsidRDefault="008519C6" w:rsidP="00E928C2">
            <w:pPr>
              <w:jc w:val="center"/>
              <w:rPr>
                <w:b/>
                <w:color w:val="000000"/>
                <w:sz w:val="20"/>
                <w:szCs w:val="20"/>
              </w:rPr>
            </w:pPr>
            <w:r w:rsidRPr="008C3BE1">
              <w:rPr>
                <w:b/>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8C3BE1" w:rsidRDefault="008519C6" w:rsidP="00E928C2">
            <w:pPr>
              <w:jc w:val="center"/>
              <w:rPr>
                <w:b/>
                <w:color w:val="000000"/>
                <w:sz w:val="18"/>
                <w:szCs w:val="18"/>
              </w:rPr>
            </w:pPr>
            <w:r w:rsidRPr="008C3BE1">
              <w:rPr>
                <w:b/>
                <w:color w:val="000000"/>
                <w:sz w:val="18"/>
                <w:szCs w:val="18"/>
              </w:rPr>
              <w:t>50 0 0070840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8C3BE1" w:rsidRDefault="008519C6" w:rsidP="00E928C2">
            <w:pPr>
              <w:jc w:val="center"/>
              <w:rPr>
                <w:b/>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8C3BE1" w:rsidRDefault="008519C6" w:rsidP="00E928C2">
            <w:pPr>
              <w:jc w:val="center"/>
              <w:rPr>
                <w:b/>
                <w:color w:val="000000"/>
                <w:sz w:val="22"/>
                <w:szCs w:val="22"/>
              </w:rPr>
            </w:pPr>
            <w:r w:rsidRPr="008C3BE1">
              <w:rPr>
                <w:b/>
                <w:color w:val="000000"/>
                <w:sz w:val="22"/>
                <w:szCs w:val="22"/>
              </w:rPr>
              <w:t>361,814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8C3BE1" w:rsidRDefault="008519C6" w:rsidP="00E928C2">
            <w:pPr>
              <w:jc w:val="center"/>
              <w:rPr>
                <w:b/>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8C3BE1" w:rsidRDefault="008519C6" w:rsidP="00E928C2">
            <w:pPr>
              <w:jc w:val="center"/>
              <w:rPr>
                <w:b/>
                <w:color w:val="000000"/>
                <w:sz w:val="22"/>
                <w:szCs w:val="22"/>
              </w:rPr>
            </w:pPr>
            <w:r w:rsidRPr="008C3BE1">
              <w:rPr>
                <w:b/>
                <w:color w:val="000000"/>
                <w:sz w:val="22"/>
                <w:szCs w:val="22"/>
              </w:rPr>
              <w:t>361,814</w:t>
            </w:r>
          </w:p>
        </w:tc>
      </w:tr>
      <w:tr w:rsidR="008519C6" w:rsidRPr="00A52423" w:rsidTr="00966758">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650ED1" w:rsidRDefault="008519C6" w:rsidP="00E928C2">
            <w:pPr>
              <w:jc w:val="center"/>
              <w:rPr>
                <w:color w:val="000000"/>
                <w:sz w:val="20"/>
                <w:szCs w:val="20"/>
              </w:rPr>
            </w:pPr>
            <w:r w:rsidRPr="00650ED1">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757D2D" w:rsidRDefault="008519C6" w:rsidP="00E928C2">
            <w:pPr>
              <w:jc w:val="center"/>
              <w:rPr>
                <w:color w:val="000000"/>
                <w:sz w:val="20"/>
                <w:szCs w:val="20"/>
              </w:rPr>
            </w:pPr>
            <w:r w:rsidRPr="00757D2D">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757D2D" w:rsidRDefault="008519C6" w:rsidP="00E928C2">
            <w:pPr>
              <w:jc w:val="center"/>
              <w:rPr>
                <w:color w:val="000000"/>
                <w:sz w:val="20"/>
                <w:szCs w:val="20"/>
              </w:rPr>
            </w:pPr>
            <w:r w:rsidRPr="00757D2D">
              <w:rPr>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757D2D" w:rsidRDefault="008519C6" w:rsidP="00E928C2">
            <w:pPr>
              <w:jc w:val="center"/>
              <w:rPr>
                <w:color w:val="000000"/>
                <w:sz w:val="18"/>
                <w:szCs w:val="18"/>
              </w:rPr>
            </w:pPr>
            <w:r w:rsidRPr="00757D2D">
              <w:rPr>
                <w:color w:val="000000"/>
                <w:sz w:val="18"/>
                <w:szCs w:val="18"/>
              </w:rPr>
              <w:t>50 0 0070840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757D2D" w:rsidRDefault="008519C6" w:rsidP="00E928C2">
            <w:pPr>
              <w:jc w:val="center"/>
              <w:rPr>
                <w:sz w:val="20"/>
                <w:szCs w:val="20"/>
              </w:rPr>
            </w:pPr>
            <w:r w:rsidRPr="00757D2D">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757D2D" w:rsidRDefault="008519C6" w:rsidP="00E928C2">
            <w:pPr>
              <w:jc w:val="center"/>
              <w:rPr>
                <w:color w:val="000000"/>
                <w:sz w:val="22"/>
                <w:szCs w:val="22"/>
              </w:rPr>
            </w:pPr>
            <w:r w:rsidRPr="00757D2D">
              <w:rPr>
                <w:color w:val="000000"/>
                <w:sz w:val="22"/>
                <w:szCs w:val="22"/>
              </w:rPr>
              <w:t>361,814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757D2D"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757D2D" w:rsidRDefault="008519C6" w:rsidP="00E928C2">
            <w:pPr>
              <w:jc w:val="center"/>
              <w:rPr>
                <w:color w:val="000000"/>
                <w:sz w:val="22"/>
                <w:szCs w:val="22"/>
              </w:rPr>
            </w:pPr>
            <w:r w:rsidRPr="00757D2D">
              <w:rPr>
                <w:color w:val="000000"/>
                <w:sz w:val="22"/>
                <w:szCs w:val="22"/>
              </w:rPr>
              <w:t>361,814</w:t>
            </w:r>
          </w:p>
        </w:tc>
      </w:tr>
      <w:tr w:rsidR="008519C6" w:rsidRPr="00A52423" w:rsidTr="00966758">
        <w:trPr>
          <w:trHeight w:val="645"/>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lastRenderedPageBreak/>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1 800,000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+510,600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2 310,600</w:t>
            </w:r>
          </w:p>
        </w:tc>
      </w:tr>
      <w:tr w:rsidR="008519C6" w:rsidRPr="00A52423" w:rsidTr="00966758">
        <w:trPr>
          <w:trHeight w:val="676"/>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1301</w:t>
            </w:r>
          </w:p>
        </w:tc>
        <w:tc>
          <w:tcPr>
            <w:tcW w:w="1418"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2"/>
                <w:szCs w:val="22"/>
              </w:rPr>
            </w:pPr>
            <w:r w:rsidRPr="00A52423">
              <w:rPr>
                <w:b/>
                <w:bCs/>
                <w:color w:val="000000"/>
                <w:sz w:val="22"/>
                <w:szCs w:val="22"/>
              </w:rPr>
              <w:t>1 800,000</w:t>
            </w:r>
          </w:p>
        </w:tc>
        <w:tc>
          <w:tcPr>
            <w:tcW w:w="1276" w:type="dxa"/>
            <w:tcBorders>
              <w:top w:val="nil"/>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0"/>
                <w:szCs w:val="20"/>
              </w:rPr>
            </w:pPr>
            <w:r>
              <w:rPr>
                <w:b/>
                <w:bCs/>
                <w:color w:val="000000"/>
                <w:sz w:val="20"/>
                <w:szCs w:val="20"/>
              </w:rPr>
              <w:t>+510,600</w:t>
            </w:r>
          </w:p>
        </w:tc>
        <w:tc>
          <w:tcPr>
            <w:tcW w:w="1213" w:type="dxa"/>
            <w:tcBorders>
              <w:top w:val="nil"/>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2"/>
                <w:szCs w:val="22"/>
              </w:rPr>
            </w:pPr>
            <w:r>
              <w:rPr>
                <w:b/>
                <w:bCs/>
                <w:color w:val="000000"/>
                <w:sz w:val="22"/>
                <w:szCs w:val="22"/>
              </w:rPr>
              <w:t>2 310</w:t>
            </w:r>
            <w:r w:rsidRPr="00A52423">
              <w:rPr>
                <w:b/>
                <w:bCs/>
                <w:color w:val="000000"/>
                <w:sz w:val="22"/>
                <w:szCs w:val="22"/>
              </w:rPr>
              <w:t>,</w:t>
            </w:r>
            <w:r>
              <w:rPr>
                <w:b/>
                <w:bCs/>
                <w:color w:val="000000"/>
                <w:sz w:val="22"/>
                <w:szCs w:val="22"/>
              </w:rPr>
              <w:t>6</w:t>
            </w:r>
            <w:r w:rsidRPr="00A52423">
              <w:rPr>
                <w:b/>
                <w:bCs/>
                <w:color w:val="000000"/>
                <w:sz w:val="22"/>
                <w:szCs w:val="22"/>
              </w:rPr>
              <w:t>00</w:t>
            </w:r>
          </w:p>
        </w:tc>
      </w:tr>
      <w:tr w:rsidR="008519C6" w:rsidRPr="00A52423" w:rsidTr="00966758">
        <w:trPr>
          <w:trHeight w:val="63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proofErr w:type="spellStart"/>
            <w:r w:rsidRPr="00A52423">
              <w:rPr>
                <w:b/>
                <w:bCs/>
                <w:sz w:val="20"/>
                <w:szCs w:val="20"/>
              </w:rPr>
              <w:t>Непрограммные</w:t>
            </w:r>
            <w:proofErr w:type="spellEnd"/>
            <w:r w:rsidRPr="00A52423">
              <w:rPr>
                <w:b/>
                <w:bCs/>
                <w:sz w:val="20"/>
                <w:szCs w:val="20"/>
              </w:rPr>
              <w:t xml:space="preserve"> направления </w:t>
            </w:r>
            <w:proofErr w:type="gramStart"/>
            <w:r w:rsidRPr="00A52423">
              <w:rPr>
                <w:b/>
                <w:b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1301</w:t>
            </w:r>
          </w:p>
        </w:tc>
        <w:tc>
          <w:tcPr>
            <w:tcW w:w="1418"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99 0 0000000</w:t>
            </w:r>
          </w:p>
        </w:tc>
        <w:tc>
          <w:tcPr>
            <w:tcW w:w="567"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2"/>
                <w:szCs w:val="22"/>
              </w:rPr>
            </w:pPr>
            <w:r w:rsidRPr="00A52423">
              <w:rPr>
                <w:b/>
                <w:bCs/>
                <w:color w:val="000000"/>
                <w:sz w:val="22"/>
                <w:szCs w:val="22"/>
              </w:rPr>
              <w:t>1 800,000</w:t>
            </w:r>
          </w:p>
        </w:tc>
        <w:tc>
          <w:tcPr>
            <w:tcW w:w="1276" w:type="dxa"/>
            <w:tcBorders>
              <w:top w:val="nil"/>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0"/>
                <w:szCs w:val="20"/>
              </w:rPr>
            </w:pPr>
            <w:r>
              <w:rPr>
                <w:b/>
                <w:bCs/>
                <w:color w:val="000000"/>
                <w:sz w:val="20"/>
                <w:szCs w:val="20"/>
              </w:rPr>
              <w:t>+510,600</w:t>
            </w:r>
          </w:p>
        </w:tc>
        <w:tc>
          <w:tcPr>
            <w:tcW w:w="1213" w:type="dxa"/>
            <w:tcBorders>
              <w:top w:val="nil"/>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2"/>
                <w:szCs w:val="22"/>
              </w:rPr>
            </w:pPr>
            <w:r>
              <w:rPr>
                <w:b/>
                <w:bCs/>
                <w:color w:val="000000"/>
                <w:sz w:val="22"/>
                <w:szCs w:val="22"/>
              </w:rPr>
              <w:t>2 31</w:t>
            </w:r>
            <w:r w:rsidRPr="00A52423">
              <w:rPr>
                <w:b/>
                <w:bCs/>
                <w:color w:val="000000"/>
                <w:sz w:val="22"/>
                <w:szCs w:val="22"/>
              </w:rPr>
              <w:t>0,</w:t>
            </w:r>
            <w:r>
              <w:rPr>
                <w:b/>
                <w:bCs/>
                <w:color w:val="000000"/>
                <w:sz w:val="22"/>
                <w:szCs w:val="22"/>
              </w:rPr>
              <w:t>6</w:t>
            </w:r>
            <w:r w:rsidRPr="00A52423">
              <w:rPr>
                <w:b/>
                <w:bCs/>
                <w:color w:val="000000"/>
                <w:sz w:val="22"/>
                <w:szCs w:val="22"/>
              </w:rPr>
              <w:t>00</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bCs/>
                <w:color w:val="000000"/>
                <w:sz w:val="20"/>
                <w:szCs w:val="20"/>
              </w:rPr>
            </w:pPr>
            <w:r w:rsidRPr="00650ED1">
              <w:rPr>
                <w:bCs/>
                <w:color w:val="000000"/>
                <w:sz w:val="20"/>
                <w:szCs w:val="20"/>
              </w:rPr>
              <w:t>Процентные платежи по кредитам кредитных организаций</w:t>
            </w:r>
          </w:p>
        </w:tc>
        <w:tc>
          <w:tcPr>
            <w:tcW w:w="567" w:type="dxa"/>
            <w:tcBorders>
              <w:top w:val="nil"/>
              <w:left w:val="nil"/>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1301</w:t>
            </w:r>
          </w:p>
        </w:tc>
        <w:tc>
          <w:tcPr>
            <w:tcW w:w="1418" w:type="dxa"/>
            <w:tcBorders>
              <w:top w:val="nil"/>
              <w:left w:val="nil"/>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99 0 0020070</w:t>
            </w:r>
          </w:p>
        </w:tc>
        <w:tc>
          <w:tcPr>
            <w:tcW w:w="567" w:type="dxa"/>
            <w:tcBorders>
              <w:top w:val="nil"/>
              <w:left w:val="nil"/>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700</w:t>
            </w:r>
          </w:p>
        </w:tc>
        <w:tc>
          <w:tcPr>
            <w:tcW w:w="1348" w:type="dxa"/>
            <w:tcBorders>
              <w:top w:val="nil"/>
              <w:left w:val="nil"/>
              <w:bottom w:val="single" w:sz="4" w:space="0" w:color="auto"/>
              <w:right w:val="single" w:sz="4" w:space="0" w:color="auto"/>
            </w:tcBorders>
            <w:shd w:val="clear" w:color="auto" w:fill="auto"/>
            <w:noWrap/>
            <w:hideMark/>
          </w:tcPr>
          <w:p w:rsidR="008519C6" w:rsidRPr="00650ED1" w:rsidRDefault="008519C6" w:rsidP="00E928C2">
            <w:pPr>
              <w:jc w:val="center"/>
              <w:rPr>
                <w:color w:val="000000"/>
                <w:sz w:val="22"/>
                <w:szCs w:val="22"/>
              </w:rPr>
            </w:pPr>
            <w:r w:rsidRPr="00650ED1">
              <w:rPr>
                <w:color w:val="000000"/>
                <w:sz w:val="22"/>
                <w:szCs w:val="22"/>
              </w:rPr>
              <w:t>1 800,000</w:t>
            </w:r>
          </w:p>
        </w:tc>
        <w:tc>
          <w:tcPr>
            <w:tcW w:w="1276" w:type="dxa"/>
            <w:tcBorders>
              <w:top w:val="nil"/>
              <w:left w:val="nil"/>
              <w:bottom w:val="single" w:sz="4" w:space="0" w:color="auto"/>
              <w:right w:val="single" w:sz="4" w:space="0" w:color="auto"/>
            </w:tcBorders>
            <w:shd w:val="clear" w:color="auto" w:fill="auto"/>
            <w:noWrap/>
            <w:hideMark/>
          </w:tcPr>
          <w:p w:rsidR="008519C6" w:rsidRPr="00650ED1" w:rsidRDefault="008519C6" w:rsidP="00E928C2">
            <w:pPr>
              <w:jc w:val="center"/>
              <w:rPr>
                <w:color w:val="000000"/>
                <w:sz w:val="20"/>
                <w:szCs w:val="20"/>
              </w:rPr>
            </w:pPr>
            <w:r>
              <w:rPr>
                <w:color w:val="000000"/>
                <w:sz w:val="20"/>
                <w:szCs w:val="20"/>
              </w:rPr>
              <w:t>+510,600</w:t>
            </w:r>
          </w:p>
        </w:tc>
        <w:tc>
          <w:tcPr>
            <w:tcW w:w="1213" w:type="dxa"/>
            <w:tcBorders>
              <w:top w:val="nil"/>
              <w:left w:val="nil"/>
              <w:bottom w:val="single" w:sz="4" w:space="0" w:color="auto"/>
              <w:right w:val="single" w:sz="4" w:space="0" w:color="auto"/>
            </w:tcBorders>
            <w:shd w:val="clear" w:color="auto" w:fill="auto"/>
            <w:noWrap/>
            <w:hideMark/>
          </w:tcPr>
          <w:p w:rsidR="008519C6" w:rsidRPr="00650ED1" w:rsidRDefault="008519C6" w:rsidP="00E928C2">
            <w:pPr>
              <w:jc w:val="center"/>
              <w:rPr>
                <w:color w:val="000000"/>
                <w:sz w:val="22"/>
                <w:szCs w:val="22"/>
              </w:rPr>
            </w:pPr>
            <w:r>
              <w:rPr>
                <w:color w:val="000000"/>
                <w:sz w:val="22"/>
                <w:szCs w:val="22"/>
              </w:rPr>
              <w:t>2 310,600</w:t>
            </w:r>
          </w:p>
        </w:tc>
      </w:tr>
      <w:tr w:rsidR="008519C6" w:rsidRPr="00A52423" w:rsidTr="00966758">
        <w:trPr>
          <w:trHeight w:val="94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ОТДЕЛ ПО КУЛЬТУРЕ, МОЛОДЕЖНОЙ ПОЛИТИКЕ, СПОРТУ И ТУРИЗМУ</w:t>
            </w:r>
          </w:p>
        </w:tc>
        <w:tc>
          <w:tcPr>
            <w:tcW w:w="567" w:type="dxa"/>
            <w:tcBorders>
              <w:top w:val="nil"/>
              <w:left w:val="nil"/>
              <w:bottom w:val="nil"/>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912</w:t>
            </w:r>
          </w:p>
        </w:tc>
        <w:tc>
          <w:tcPr>
            <w:tcW w:w="635" w:type="dxa"/>
            <w:tcBorders>
              <w:top w:val="nil"/>
              <w:left w:val="nil"/>
              <w:bottom w:val="nil"/>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418" w:type="dxa"/>
            <w:tcBorders>
              <w:top w:val="nil"/>
              <w:left w:val="nil"/>
              <w:bottom w:val="nil"/>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nil"/>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nil"/>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38 </w:t>
            </w:r>
            <w:r>
              <w:rPr>
                <w:b/>
                <w:bCs/>
                <w:color w:val="000000"/>
                <w:sz w:val="22"/>
                <w:szCs w:val="22"/>
              </w:rPr>
              <w:t>615,6</w:t>
            </w:r>
            <w:r w:rsidRPr="00A52423">
              <w:rPr>
                <w:b/>
                <w:bCs/>
                <w:color w:val="000000"/>
                <w:sz w:val="22"/>
                <w:szCs w:val="22"/>
              </w:rPr>
              <w:t>305</w:t>
            </w:r>
          </w:p>
        </w:tc>
        <w:tc>
          <w:tcPr>
            <w:tcW w:w="1276" w:type="dxa"/>
            <w:tcBorders>
              <w:top w:val="nil"/>
              <w:left w:val="nil"/>
              <w:bottom w:val="nil"/>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+141,200</w:t>
            </w:r>
          </w:p>
        </w:tc>
        <w:tc>
          <w:tcPr>
            <w:tcW w:w="1213" w:type="dxa"/>
            <w:tcBorders>
              <w:top w:val="nil"/>
              <w:left w:val="single" w:sz="4" w:space="0" w:color="auto"/>
              <w:bottom w:val="nil"/>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38 </w:t>
            </w:r>
            <w:r>
              <w:rPr>
                <w:b/>
                <w:bCs/>
                <w:color w:val="000000"/>
                <w:sz w:val="22"/>
                <w:szCs w:val="22"/>
              </w:rPr>
              <w:t>756,8</w:t>
            </w:r>
            <w:r w:rsidRPr="00A52423">
              <w:rPr>
                <w:b/>
                <w:bCs/>
                <w:color w:val="000000"/>
                <w:sz w:val="22"/>
                <w:szCs w:val="22"/>
              </w:rPr>
              <w:t>305</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Общегосударственные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1 568,800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1 568,800</w:t>
            </w:r>
          </w:p>
        </w:tc>
      </w:tr>
      <w:tr w:rsidR="008519C6" w:rsidRPr="00A52423" w:rsidTr="00966758">
        <w:trPr>
          <w:trHeight w:val="1331"/>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54 0 0000000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1 56</w:t>
            </w:r>
            <w:r>
              <w:rPr>
                <w:b/>
                <w:bCs/>
                <w:color w:val="000000"/>
                <w:sz w:val="22"/>
                <w:szCs w:val="22"/>
              </w:rPr>
              <w:t>8</w:t>
            </w:r>
            <w:r w:rsidRPr="00A52423">
              <w:rPr>
                <w:b/>
                <w:bCs/>
                <w:color w:val="000000"/>
                <w:sz w:val="22"/>
                <w:szCs w:val="22"/>
              </w:rPr>
              <w:t>,</w:t>
            </w:r>
            <w:r>
              <w:rPr>
                <w:b/>
                <w:bCs/>
                <w:color w:val="000000"/>
                <w:sz w:val="22"/>
                <w:szCs w:val="22"/>
              </w:rPr>
              <w:t>8</w:t>
            </w:r>
            <w:r w:rsidRPr="00A52423">
              <w:rPr>
                <w:b/>
                <w:bCs/>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1 56</w:t>
            </w:r>
            <w:r>
              <w:rPr>
                <w:b/>
                <w:bCs/>
                <w:color w:val="000000"/>
                <w:sz w:val="22"/>
                <w:szCs w:val="22"/>
              </w:rPr>
              <w:t>8</w:t>
            </w:r>
            <w:r w:rsidRPr="00A52423">
              <w:rPr>
                <w:b/>
                <w:bCs/>
                <w:color w:val="000000"/>
                <w:sz w:val="22"/>
                <w:szCs w:val="22"/>
              </w:rPr>
              <w:t>,</w:t>
            </w:r>
            <w:r>
              <w:rPr>
                <w:b/>
                <w:bCs/>
                <w:color w:val="000000"/>
                <w:sz w:val="22"/>
                <w:szCs w:val="22"/>
              </w:rPr>
              <w:t>8</w:t>
            </w:r>
            <w:r w:rsidRPr="00A52423">
              <w:rPr>
                <w:b/>
                <w:bCs/>
                <w:color w:val="000000"/>
                <w:sz w:val="22"/>
                <w:szCs w:val="22"/>
              </w:rPr>
              <w:t>00</w:t>
            </w:r>
          </w:p>
        </w:tc>
      </w:tr>
      <w:tr w:rsidR="008519C6" w:rsidRPr="00A52423" w:rsidTr="00966758">
        <w:trPr>
          <w:trHeight w:val="157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i/>
                <w:iCs/>
                <w:color w:val="000000"/>
                <w:sz w:val="20"/>
                <w:szCs w:val="20"/>
              </w:rPr>
            </w:pPr>
            <w:r w:rsidRPr="00650ED1">
              <w:rPr>
                <w:i/>
                <w:iCs/>
                <w:color w:val="000000"/>
                <w:sz w:val="20"/>
                <w:szCs w:val="20"/>
              </w:rPr>
              <w:t>0104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color w:val="000000"/>
                <w:sz w:val="18"/>
                <w:szCs w:val="18"/>
              </w:rPr>
            </w:pPr>
            <w:r w:rsidRPr="00650ED1">
              <w:rPr>
                <w:color w:val="000000"/>
                <w:sz w:val="18"/>
                <w:szCs w:val="18"/>
              </w:rPr>
              <w:t>54 0 0000020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i/>
                <w:iCs/>
                <w:color w:val="000000"/>
                <w:sz w:val="20"/>
                <w:szCs w:val="20"/>
              </w:rPr>
            </w:pPr>
            <w:r w:rsidRPr="00650ED1">
              <w:rPr>
                <w:i/>
                <w:iCs/>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1 543,400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1 543,400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i/>
                <w:iCs/>
                <w:color w:val="000000"/>
                <w:sz w:val="20"/>
                <w:szCs w:val="20"/>
              </w:rPr>
            </w:pPr>
            <w:r w:rsidRPr="00650ED1">
              <w:rPr>
                <w:i/>
                <w:iCs/>
                <w:color w:val="000000"/>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color w:val="000000"/>
                <w:sz w:val="18"/>
                <w:szCs w:val="18"/>
              </w:rPr>
            </w:pPr>
            <w:r w:rsidRPr="00650ED1">
              <w:rPr>
                <w:color w:val="000000"/>
                <w:sz w:val="18"/>
                <w:szCs w:val="18"/>
              </w:rPr>
              <w:t>54 0 0000020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i/>
                <w:iCs/>
                <w:color w:val="000000"/>
                <w:sz w:val="20"/>
                <w:szCs w:val="20"/>
              </w:rPr>
            </w:pPr>
            <w:r w:rsidRPr="00650ED1">
              <w:rPr>
                <w:i/>
                <w:iCs/>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23,800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23,800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Pr>
                <w:b/>
                <w:bCs/>
                <w:sz w:val="18"/>
                <w:szCs w:val="18"/>
              </w:rPr>
              <w:t>54 0 0080080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1,600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sz w:val="20"/>
                <w:szCs w:val="20"/>
              </w:rPr>
            </w:pPr>
            <w:r w:rsidRPr="00650ED1">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18"/>
                <w:szCs w:val="18"/>
              </w:rPr>
            </w:pPr>
            <w:r>
              <w:rPr>
                <w:sz w:val="18"/>
                <w:szCs w:val="18"/>
              </w:rPr>
              <w:t>54</w:t>
            </w:r>
            <w:r w:rsidRPr="00650ED1">
              <w:rPr>
                <w:sz w:val="18"/>
                <w:szCs w:val="18"/>
              </w:rPr>
              <w:t xml:space="preserve"> 0 0080080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1,600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0700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10 120,000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10 120,000</w:t>
            </w:r>
          </w:p>
        </w:tc>
      </w:tr>
      <w:tr w:rsidR="008519C6" w:rsidRPr="00A52423" w:rsidTr="00966758">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10 050,000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10 050,000</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54 0 0000000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10 050,000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10 050,000</w:t>
            </w:r>
          </w:p>
        </w:tc>
      </w:tr>
      <w:tr w:rsidR="008519C6" w:rsidRPr="00650ED1"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650ED1">
              <w:rPr>
                <w:color w:val="000000"/>
                <w:sz w:val="20"/>
                <w:szCs w:val="20"/>
              </w:rPr>
              <w:t xml:space="preserve">( </w:t>
            </w:r>
            <w:proofErr w:type="gramEnd"/>
            <w:r w:rsidRPr="00650ED1">
              <w:rPr>
                <w:color w:val="000000"/>
                <w:sz w:val="20"/>
                <w:szCs w:val="20"/>
              </w:rPr>
              <w:t>МБОУ ДШИ)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0703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18"/>
                <w:szCs w:val="18"/>
              </w:rPr>
            </w:pPr>
            <w:r w:rsidRPr="00650ED1">
              <w:rPr>
                <w:color w:val="000000"/>
                <w:sz w:val="18"/>
                <w:szCs w:val="18"/>
              </w:rPr>
              <w:t>54 0 0060020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650ED1" w:rsidRDefault="008519C6" w:rsidP="00E928C2">
            <w:pPr>
              <w:jc w:val="center"/>
              <w:rPr>
                <w:sz w:val="20"/>
                <w:szCs w:val="20"/>
              </w:rPr>
            </w:pPr>
            <w:r w:rsidRPr="00650ED1">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10 050,000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10 050,000</w:t>
            </w:r>
          </w:p>
        </w:tc>
      </w:tr>
      <w:tr w:rsidR="008519C6" w:rsidRPr="00A52423" w:rsidTr="00966758">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70,000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70,000</w:t>
            </w:r>
          </w:p>
        </w:tc>
      </w:tr>
      <w:tr w:rsidR="008519C6" w:rsidRPr="00A52423" w:rsidTr="00966758">
        <w:trPr>
          <w:trHeight w:val="1684"/>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lastRenderedPageBreak/>
              <w:t>МП Профилактика немедицинского потребления наркотических веществ, наркомании и пропаганде здорового образа жизни на 2016-2018 годы в Котовском муниципальном районе »</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04 0 0000000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20,000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color w:val="000000"/>
                <w:sz w:val="20"/>
                <w:szCs w:val="20"/>
              </w:rPr>
            </w:pPr>
            <w:r w:rsidRPr="00650ED1">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18"/>
                <w:szCs w:val="18"/>
              </w:rPr>
            </w:pPr>
            <w:r w:rsidRPr="00650ED1">
              <w:rPr>
                <w:color w:val="000000"/>
                <w:sz w:val="18"/>
                <w:szCs w:val="18"/>
              </w:rPr>
              <w:t>04 0 0020090</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20,000</w:t>
            </w:r>
          </w:p>
        </w:tc>
      </w:tr>
      <w:tr w:rsidR="008519C6" w:rsidRPr="00A52423" w:rsidTr="00966758">
        <w:trPr>
          <w:trHeight w:val="1290"/>
        </w:trPr>
        <w:tc>
          <w:tcPr>
            <w:tcW w:w="3007" w:type="dxa"/>
            <w:tcBorders>
              <w:top w:val="nil"/>
              <w:left w:val="single" w:sz="4" w:space="0" w:color="auto"/>
              <w:bottom w:val="single" w:sz="4" w:space="0" w:color="auto"/>
              <w:right w:val="single" w:sz="4" w:space="0" w:color="auto"/>
            </w:tcBorders>
            <w:shd w:val="clear" w:color="auto" w:fill="auto"/>
            <w:vAlign w:val="bottom"/>
            <w:hideMark/>
          </w:tcPr>
          <w:p w:rsidR="008519C6" w:rsidRPr="00A52423" w:rsidRDefault="008519C6" w:rsidP="00E928C2">
            <w:pPr>
              <w:jc w:val="center"/>
              <w:rPr>
                <w:b/>
                <w:color w:val="000000"/>
                <w:sz w:val="20"/>
                <w:szCs w:val="20"/>
              </w:rPr>
            </w:pPr>
            <w:r w:rsidRPr="00A52423">
              <w:rPr>
                <w:b/>
                <w:color w:val="000000"/>
                <w:sz w:val="20"/>
                <w:szCs w:val="20"/>
              </w:rPr>
              <w:t>Ведомственная целевая программа «Организация отдыха и оздоровление детей подростков в Котовском муниципальном районе на 2016-2018 г.г."</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sidRPr="00A52423">
              <w:rPr>
                <w:b/>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sidRPr="00A52423">
              <w:rPr>
                <w:b/>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18"/>
                <w:szCs w:val="18"/>
              </w:rPr>
            </w:pPr>
            <w:r w:rsidRPr="00A52423">
              <w:rPr>
                <w:b/>
                <w:color w:val="000000"/>
                <w:sz w:val="18"/>
                <w:szCs w:val="18"/>
              </w:rPr>
              <w:t>56 0 0000000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50,0</w:t>
            </w:r>
            <w:r>
              <w:rPr>
                <w:b/>
                <w:bCs/>
                <w:color w:val="000000"/>
                <w:sz w:val="22"/>
                <w:szCs w:val="22"/>
              </w:rPr>
              <w:t>2</w:t>
            </w:r>
            <w:r w:rsidRPr="00A52423">
              <w:rPr>
                <w:b/>
                <w:bCs/>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50,000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18"/>
                <w:szCs w:val="18"/>
              </w:rPr>
            </w:pPr>
            <w:r w:rsidRPr="00650ED1">
              <w:rPr>
                <w:color w:val="000000"/>
                <w:sz w:val="18"/>
                <w:szCs w:val="18"/>
              </w:rPr>
              <w:t>56 0 0020400</w:t>
            </w:r>
          </w:p>
        </w:tc>
        <w:tc>
          <w:tcPr>
            <w:tcW w:w="567" w:type="dxa"/>
            <w:tcBorders>
              <w:top w:val="nil"/>
              <w:left w:val="nil"/>
              <w:bottom w:val="single" w:sz="4" w:space="0" w:color="auto"/>
              <w:right w:val="single" w:sz="4" w:space="0" w:color="auto"/>
            </w:tcBorders>
            <w:shd w:val="clear" w:color="auto" w:fill="auto"/>
            <w:vAlign w:val="center"/>
            <w:hideMark/>
          </w:tcPr>
          <w:p w:rsidR="008519C6" w:rsidRPr="00650ED1" w:rsidRDefault="008519C6" w:rsidP="00E928C2">
            <w:pPr>
              <w:jc w:val="center"/>
              <w:rPr>
                <w:color w:val="000000"/>
                <w:sz w:val="20"/>
                <w:szCs w:val="20"/>
              </w:rPr>
            </w:pPr>
            <w:r w:rsidRPr="00650ED1">
              <w:rPr>
                <w:color w:val="000000"/>
                <w:sz w:val="20"/>
                <w:szCs w:val="20"/>
              </w:rPr>
              <w:t>300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50,000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Культура и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0800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742633" w:rsidRDefault="008519C6" w:rsidP="00E928C2">
            <w:pPr>
              <w:jc w:val="center"/>
              <w:rPr>
                <w:b/>
                <w:bCs/>
                <w:color w:val="000000"/>
                <w:sz w:val="20"/>
                <w:szCs w:val="20"/>
              </w:rPr>
            </w:pPr>
            <w:r w:rsidRPr="00742633">
              <w:rPr>
                <w:b/>
                <w:bCs/>
                <w:color w:val="000000"/>
                <w:sz w:val="20"/>
                <w:szCs w:val="20"/>
              </w:rPr>
              <w:t>19 </w:t>
            </w:r>
            <w:r>
              <w:rPr>
                <w:b/>
                <w:bCs/>
                <w:color w:val="000000"/>
                <w:sz w:val="20"/>
                <w:szCs w:val="20"/>
              </w:rPr>
              <w:t>661</w:t>
            </w:r>
            <w:r w:rsidRPr="00742633">
              <w:rPr>
                <w:b/>
                <w:bCs/>
                <w:color w:val="000000"/>
                <w:sz w:val="20"/>
                <w:szCs w:val="20"/>
              </w:rPr>
              <w:t>,</w:t>
            </w:r>
            <w:r>
              <w:rPr>
                <w:b/>
                <w:bCs/>
                <w:color w:val="000000"/>
                <w:sz w:val="20"/>
                <w:szCs w:val="20"/>
              </w:rPr>
              <w:t>3</w:t>
            </w:r>
            <w:r w:rsidRPr="00742633">
              <w:rPr>
                <w:b/>
                <w:bCs/>
                <w:color w:val="000000"/>
                <w:sz w:val="20"/>
                <w:szCs w:val="20"/>
              </w:rPr>
              <w:t>608</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74263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742633" w:rsidRDefault="008519C6" w:rsidP="00E928C2">
            <w:pPr>
              <w:jc w:val="center"/>
              <w:rPr>
                <w:b/>
                <w:bCs/>
                <w:color w:val="000000"/>
                <w:sz w:val="20"/>
                <w:szCs w:val="20"/>
              </w:rPr>
            </w:pPr>
            <w:r w:rsidRPr="00742633">
              <w:rPr>
                <w:b/>
                <w:bCs/>
                <w:color w:val="000000"/>
                <w:sz w:val="20"/>
                <w:szCs w:val="20"/>
              </w:rPr>
              <w:t>19 </w:t>
            </w:r>
            <w:r>
              <w:rPr>
                <w:b/>
                <w:bCs/>
                <w:color w:val="000000"/>
                <w:sz w:val="20"/>
                <w:szCs w:val="20"/>
              </w:rPr>
              <w:t>661</w:t>
            </w:r>
            <w:r w:rsidRPr="00742633">
              <w:rPr>
                <w:b/>
                <w:bCs/>
                <w:color w:val="000000"/>
                <w:sz w:val="20"/>
                <w:szCs w:val="20"/>
              </w:rPr>
              <w:t>,</w:t>
            </w:r>
            <w:r>
              <w:rPr>
                <w:b/>
                <w:bCs/>
                <w:color w:val="000000"/>
                <w:sz w:val="20"/>
                <w:szCs w:val="20"/>
              </w:rPr>
              <w:t>3</w:t>
            </w:r>
            <w:r w:rsidRPr="00742633">
              <w:rPr>
                <w:b/>
                <w:bCs/>
                <w:color w:val="000000"/>
                <w:sz w:val="20"/>
                <w:szCs w:val="20"/>
              </w:rPr>
              <w:t>608</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2"/>
                <w:szCs w:val="22"/>
              </w:rPr>
            </w:pPr>
            <w:r w:rsidRPr="00A52423">
              <w:rPr>
                <w:b/>
                <w:bCs/>
                <w:i/>
                <w:iCs/>
                <w:color w:val="000000"/>
                <w:sz w:val="22"/>
                <w:szCs w:val="22"/>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2"/>
                <w:szCs w:val="22"/>
              </w:rPr>
            </w:pPr>
            <w:r w:rsidRPr="00A52423">
              <w:rPr>
                <w:b/>
                <w:color w:val="000000"/>
                <w:sz w:val="22"/>
                <w:szCs w:val="22"/>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A46EBE" w:rsidRDefault="008519C6" w:rsidP="00E928C2">
            <w:pPr>
              <w:jc w:val="center"/>
              <w:rPr>
                <w:b/>
                <w:color w:val="000000"/>
                <w:sz w:val="20"/>
                <w:szCs w:val="20"/>
              </w:rPr>
            </w:pPr>
            <w:r w:rsidRPr="00A46EBE">
              <w:rPr>
                <w:b/>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742633" w:rsidRDefault="008519C6" w:rsidP="00E928C2">
            <w:pPr>
              <w:jc w:val="center"/>
              <w:rPr>
                <w:b/>
                <w:color w:val="000000"/>
                <w:sz w:val="20"/>
                <w:szCs w:val="20"/>
              </w:rPr>
            </w:pPr>
            <w:r w:rsidRPr="00742633">
              <w:rPr>
                <w:b/>
                <w:bCs/>
                <w:color w:val="000000"/>
                <w:sz w:val="20"/>
                <w:szCs w:val="20"/>
              </w:rPr>
              <w:t>19 </w:t>
            </w:r>
            <w:r>
              <w:rPr>
                <w:b/>
                <w:bCs/>
                <w:color w:val="000000"/>
                <w:sz w:val="20"/>
                <w:szCs w:val="20"/>
              </w:rPr>
              <w:t>661</w:t>
            </w:r>
            <w:r w:rsidRPr="00742633">
              <w:rPr>
                <w:b/>
                <w:bCs/>
                <w:color w:val="000000"/>
                <w:sz w:val="20"/>
                <w:szCs w:val="20"/>
              </w:rPr>
              <w:t>,</w:t>
            </w:r>
            <w:r>
              <w:rPr>
                <w:b/>
                <w:bCs/>
                <w:color w:val="000000"/>
                <w:sz w:val="20"/>
                <w:szCs w:val="20"/>
              </w:rPr>
              <w:t>3</w:t>
            </w:r>
            <w:r w:rsidRPr="00742633">
              <w:rPr>
                <w:b/>
                <w:bCs/>
                <w:color w:val="000000"/>
                <w:sz w:val="20"/>
                <w:szCs w:val="20"/>
              </w:rPr>
              <w:t>608</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74263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742633" w:rsidRDefault="008519C6" w:rsidP="00E928C2">
            <w:pPr>
              <w:jc w:val="center"/>
              <w:rPr>
                <w:b/>
                <w:color w:val="000000"/>
                <w:sz w:val="20"/>
                <w:szCs w:val="20"/>
              </w:rPr>
            </w:pPr>
            <w:r w:rsidRPr="00742633">
              <w:rPr>
                <w:b/>
                <w:color w:val="000000"/>
                <w:sz w:val="20"/>
                <w:szCs w:val="20"/>
              </w:rPr>
              <w:t>19 </w:t>
            </w:r>
            <w:r>
              <w:rPr>
                <w:b/>
                <w:color w:val="000000"/>
                <w:sz w:val="20"/>
                <w:szCs w:val="20"/>
              </w:rPr>
              <w:t>661</w:t>
            </w:r>
            <w:r w:rsidRPr="00742633">
              <w:rPr>
                <w:b/>
                <w:color w:val="000000"/>
                <w:sz w:val="20"/>
                <w:szCs w:val="20"/>
              </w:rPr>
              <w:t>,</w:t>
            </w:r>
            <w:r>
              <w:rPr>
                <w:b/>
                <w:color w:val="000000"/>
                <w:sz w:val="20"/>
                <w:szCs w:val="20"/>
              </w:rPr>
              <w:t>3</w:t>
            </w:r>
            <w:r w:rsidRPr="00742633">
              <w:rPr>
                <w:b/>
                <w:color w:val="000000"/>
                <w:sz w:val="20"/>
                <w:szCs w:val="20"/>
              </w:rPr>
              <w:t>608</w:t>
            </w:r>
          </w:p>
        </w:tc>
      </w:tr>
      <w:tr w:rsidR="008519C6" w:rsidRPr="00A52423" w:rsidTr="00966758">
        <w:trPr>
          <w:trHeight w:val="557"/>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54 0 0000000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D7C4E" w:rsidRDefault="008519C6" w:rsidP="00E928C2">
            <w:pPr>
              <w:jc w:val="center"/>
              <w:rPr>
                <w:b/>
                <w:bCs/>
                <w:color w:val="000000"/>
                <w:sz w:val="22"/>
                <w:szCs w:val="22"/>
              </w:rPr>
            </w:pPr>
            <w:r w:rsidRPr="00AD7C4E">
              <w:rPr>
                <w:b/>
                <w:bCs/>
                <w:color w:val="000000"/>
                <w:sz w:val="22"/>
                <w:szCs w:val="22"/>
              </w:rPr>
              <w:t>9 6</w:t>
            </w:r>
            <w:r>
              <w:rPr>
                <w:b/>
                <w:bCs/>
                <w:color w:val="000000"/>
                <w:sz w:val="22"/>
                <w:szCs w:val="22"/>
              </w:rPr>
              <w:t>95</w:t>
            </w:r>
            <w:r w:rsidRPr="00AD7C4E">
              <w:rPr>
                <w:b/>
                <w:bCs/>
                <w:color w:val="000000"/>
                <w:sz w:val="22"/>
                <w:szCs w:val="22"/>
              </w:rPr>
              <w:t>,</w:t>
            </w:r>
            <w:r>
              <w:rPr>
                <w:b/>
                <w:bCs/>
                <w:color w:val="000000"/>
                <w:sz w:val="22"/>
                <w:szCs w:val="22"/>
              </w:rPr>
              <w:t>3</w:t>
            </w:r>
            <w:r w:rsidRPr="00AD7C4E">
              <w:rPr>
                <w:b/>
                <w:bCs/>
                <w:color w:val="000000"/>
                <w:sz w:val="22"/>
                <w:szCs w:val="22"/>
              </w:rPr>
              <w:t>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D7C4E"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D7C4E" w:rsidRDefault="008519C6" w:rsidP="00E928C2">
            <w:pPr>
              <w:jc w:val="center"/>
              <w:rPr>
                <w:b/>
                <w:bCs/>
                <w:color w:val="000000"/>
                <w:sz w:val="22"/>
                <w:szCs w:val="22"/>
              </w:rPr>
            </w:pPr>
            <w:r w:rsidRPr="00AD7C4E">
              <w:rPr>
                <w:b/>
                <w:bCs/>
                <w:color w:val="000000"/>
                <w:sz w:val="22"/>
                <w:szCs w:val="22"/>
              </w:rPr>
              <w:t>9 6</w:t>
            </w:r>
            <w:r>
              <w:rPr>
                <w:b/>
                <w:bCs/>
                <w:color w:val="000000"/>
                <w:sz w:val="22"/>
                <w:szCs w:val="22"/>
              </w:rPr>
              <w:t>95</w:t>
            </w:r>
            <w:r w:rsidRPr="00AD7C4E">
              <w:rPr>
                <w:b/>
                <w:bCs/>
                <w:color w:val="000000"/>
                <w:sz w:val="22"/>
                <w:szCs w:val="22"/>
              </w:rPr>
              <w:t>,</w:t>
            </w:r>
            <w:r>
              <w:rPr>
                <w:b/>
                <w:bCs/>
                <w:color w:val="000000"/>
                <w:sz w:val="22"/>
                <w:szCs w:val="22"/>
              </w:rPr>
              <w:t>3</w:t>
            </w:r>
            <w:r w:rsidRPr="00AD7C4E">
              <w:rPr>
                <w:b/>
                <w:bCs/>
                <w:color w:val="000000"/>
                <w:sz w:val="22"/>
                <w:szCs w:val="22"/>
              </w:rPr>
              <w:t>88</w:t>
            </w:r>
          </w:p>
        </w:tc>
      </w:tr>
      <w:tr w:rsidR="008519C6" w:rsidRPr="00A52423" w:rsidTr="00966758">
        <w:trPr>
          <w:trHeight w:val="1196"/>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bCs/>
                <w:i/>
                <w:iCs/>
                <w:color w:val="000000"/>
                <w:sz w:val="20"/>
                <w:szCs w:val="20"/>
              </w:rPr>
            </w:pPr>
            <w:r w:rsidRPr="00650ED1">
              <w:rPr>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bCs/>
                <w:i/>
                <w:iCs/>
                <w:color w:val="000000"/>
                <w:sz w:val="20"/>
                <w:szCs w:val="20"/>
              </w:rPr>
            </w:pPr>
            <w:r w:rsidRPr="00650ED1">
              <w:rPr>
                <w:bCs/>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bCs/>
                <w:i/>
                <w:iCs/>
                <w:sz w:val="20"/>
                <w:szCs w:val="20"/>
              </w:rPr>
            </w:pPr>
            <w:r w:rsidRPr="00650ED1">
              <w:rPr>
                <w:bCs/>
                <w:i/>
                <w:iCs/>
                <w:sz w:val="20"/>
                <w:szCs w:val="20"/>
              </w:rPr>
              <w:t>0801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bCs/>
                <w:i/>
                <w:iCs/>
                <w:color w:val="000000"/>
                <w:sz w:val="18"/>
                <w:szCs w:val="18"/>
              </w:rPr>
            </w:pPr>
            <w:r w:rsidRPr="00650ED1">
              <w:rPr>
                <w:bCs/>
                <w:i/>
                <w:iCs/>
                <w:color w:val="000000"/>
                <w:sz w:val="18"/>
                <w:szCs w:val="18"/>
              </w:rPr>
              <w:t>54 0 0060070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bCs/>
                <w:i/>
                <w:iCs/>
                <w:color w:val="000000"/>
                <w:sz w:val="20"/>
                <w:szCs w:val="20"/>
              </w:rPr>
            </w:pPr>
            <w:r w:rsidRPr="00650ED1">
              <w:rPr>
                <w:bCs/>
                <w:i/>
                <w:iCs/>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bCs/>
                <w:i/>
                <w:iCs/>
                <w:color w:val="000000"/>
                <w:sz w:val="22"/>
                <w:szCs w:val="22"/>
              </w:rPr>
            </w:pPr>
            <w:r w:rsidRPr="00650ED1">
              <w:rPr>
                <w:bCs/>
                <w:i/>
                <w:iCs/>
                <w:color w:val="000000"/>
                <w:sz w:val="22"/>
                <w:szCs w:val="22"/>
              </w:rPr>
              <w:t>6 656,000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bCs/>
                <w:i/>
                <w:i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bCs/>
                <w:i/>
                <w:iCs/>
                <w:color w:val="000000"/>
                <w:sz w:val="22"/>
                <w:szCs w:val="22"/>
              </w:rPr>
            </w:pPr>
            <w:r w:rsidRPr="00650ED1">
              <w:rPr>
                <w:bCs/>
                <w:i/>
                <w:iCs/>
                <w:color w:val="000000"/>
                <w:sz w:val="22"/>
                <w:szCs w:val="22"/>
              </w:rPr>
              <w:t>6 6</w:t>
            </w:r>
            <w:r>
              <w:rPr>
                <w:bCs/>
                <w:i/>
                <w:iCs/>
                <w:color w:val="000000"/>
                <w:sz w:val="22"/>
                <w:szCs w:val="22"/>
              </w:rPr>
              <w:t>56</w:t>
            </w:r>
            <w:r w:rsidRPr="00650ED1">
              <w:rPr>
                <w:bCs/>
                <w:i/>
                <w:iCs/>
                <w:color w:val="000000"/>
                <w:sz w:val="22"/>
                <w:szCs w:val="22"/>
              </w:rPr>
              <w:t>,000</w:t>
            </w:r>
          </w:p>
        </w:tc>
      </w:tr>
      <w:tr w:rsidR="008519C6" w:rsidRPr="00A52423" w:rsidTr="00966758">
        <w:trPr>
          <w:trHeight w:val="13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Default="008519C6" w:rsidP="00E928C2">
            <w:pPr>
              <w:jc w:val="center"/>
              <w:rPr>
                <w:bCs/>
                <w:i/>
                <w:iCs/>
                <w:color w:val="000000"/>
                <w:sz w:val="20"/>
                <w:szCs w:val="20"/>
              </w:rPr>
            </w:pPr>
            <w:r w:rsidRPr="00650ED1">
              <w:rPr>
                <w:bCs/>
                <w:i/>
                <w:iCs/>
                <w:color w:val="000000"/>
                <w:sz w:val="20"/>
                <w:szCs w:val="20"/>
              </w:rPr>
              <w:t>Предоставление субсидий бюджетным, автономным учреждениям и иным некоммерческим организациям (МАУК РДК)</w:t>
            </w:r>
          </w:p>
          <w:p w:rsidR="008519C6" w:rsidRPr="00650ED1" w:rsidRDefault="008519C6" w:rsidP="00E928C2">
            <w:pPr>
              <w:jc w:val="center"/>
              <w:rPr>
                <w:bCs/>
                <w:i/>
                <w:iCs/>
                <w:color w:val="000000"/>
                <w:sz w:val="20"/>
                <w:szCs w:val="20"/>
              </w:rPr>
            </w:pPr>
            <w:r>
              <w:rPr>
                <w:bCs/>
                <w:i/>
                <w:iCs/>
                <w:color w:val="000000"/>
                <w:sz w:val="20"/>
                <w:szCs w:val="20"/>
              </w:rPr>
              <w:t>МП «Развитие народных художественных промыслов» на 2017-2019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bCs/>
                <w:i/>
                <w:iCs/>
                <w:color w:val="000000"/>
                <w:sz w:val="20"/>
                <w:szCs w:val="20"/>
              </w:rPr>
            </w:pPr>
            <w:r>
              <w:rPr>
                <w:bCs/>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bCs/>
                <w:i/>
                <w:iCs/>
                <w:sz w:val="20"/>
                <w:szCs w:val="20"/>
              </w:rPr>
            </w:pPr>
            <w:r>
              <w:rPr>
                <w:bCs/>
                <w:i/>
                <w:iCs/>
                <w:sz w:val="20"/>
                <w:szCs w:val="20"/>
              </w:rPr>
              <w:t>0801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bCs/>
                <w:i/>
                <w:iCs/>
                <w:color w:val="000000"/>
                <w:sz w:val="18"/>
                <w:szCs w:val="18"/>
              </w:rPr>
            </w:pPr>
            <w:r>
              <w:rPr>
                <w:bCs/>
                <w:i/>
                <w:iCs/>
                <w:color w:val="000000"/>
                <w:sz w:val="18"/>
                <w:szCs w:val="18"/>
              </w:rPr>
              <w:t>17 0 0060070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bCs/>
                <w:i/>
                <w:iCs/>
                <w:color w:val="000000"/>
                <w:sz w:val="20"/>
                <w:szCs w:val="20"/>
              </w:rPr>
            </w:pPr>
            <w:r>
              <w:rPr>
                <w:bCs/>
                <w:i/>
                <w:iCs/>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bCs/>
                <w:i/>
                <w:iCs/>
                <w:color w:val="000000"/>
                <w:sz w:val="22"/>
                <w:szCs w:val="22"/>
              </w:rPr>
            </w:pPr>
            <w:r>
              <w:rPr>
                <w:bCs/>
                <w:i/>
                <w:iCs/>
                <w:color w:val="000000"/>
                <w:sz w:val="22"/>
                <w:szCs w:val="22"/>
              </w:rPr>
              <w:t>211,000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Default="008519C6" w:rsidP="00E928C2">
            <w:pPr>
              <w:jc w:val="center"/>
              <w:rPr>
                <w:bCs/>
                <w:i/>
                <w:i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bCs/>
                <w:i/>
                <w:iCs/>
                <w:color w:val="000000"/>
                <w:sz w:val="22"/>
                <w:szCs w:val="22"/>
              </w:rPr>
            </w:pPr>
            <w:r>
              <w:rPr>
                <w:bCs/>
                <w:i/>
                <w:iCs/>
                <w:color w:val="000000"/>
                <w:sz w:val="22"/>
                <w:szCs w:val="22"/>
              </w:rPr>
              <w:t>211,000</w:t>
            </w:r>
          </w:p>
        </w:tc>
      </w:tr>
      <w:tr w:rsidR="008519C6" w:rsidRPr="00A52423" w:rsidTr="00966758">
        <w:trPr>
          <w:trHeight w:val="12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r w:rsidRPr="00A52423">
              <w:rPr>
                <w:b/>
                <w:bCs/>
                <w:i/>
                <w:iCs/>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i/>
                <w:iCs/>
                <w:color w:val="000000"/>
                <w:sz w:val="22"/>
                <w:szCs w:val="22"/>
              </w:rPr>
            </w:pPr>
            <w:r w:rsidRPr="00A52423">
              <w:rPr>
                <w:b/>
                <w:bCs/>
                <w:i/>
                <w:iCs/>
                <w:color w:val="000000"/>
                <w:sz w:val="22"/>
                <w:szCs w:val="22"/>
              </w:rPr>
              <w:t>1 1</w:t>
            </w:r>
            <w:r>
              <w:rPr>
                <w:b/>
                <w:bCs/>
                <w:i/>
                <w:iCs/>
                <w:color w:val="000000"/>
                <w:sz w:val="22"/>
                <w:szCs w:val="22"/>
              </w:rPr>
              <w:t>93,6</w:t>
            </w:r>
            <w:r w:rsidRPr="00A52423">
              <w:rPr>
                <w:b/>
                <w:bCs/>
                <w:i/>
                <w:iCs/>
                <w:color w:val="000000"/>
                <w:sz w:val="22"/>
                <w:szCs w:val="22"/>
              </w:rPr>
              <w:t>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i/>
                <w:i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i/>
                <w:iCs/>
                <w:color w:val="000000"/>
                <w:sz w:val="22"/>
                <w:szCs w:val="22"/>
              </w:rPr>
            </w:pPr>
            <w:r w:rsidRPr="00A52423">
              <w:rPr>
                <w:b/>
                <w:bCs/>
                <w:i/>
                <w:iCs/>
                <w:color w:val="000000"/>
                <w:sz w:val="22"/>
                <w:szCs w:val="22"/>
              </w:rPr>
              <w:t>1 1</w:t>
            </w:r>
            <w:r>
              <w:rPr>
                <w:b/>
                <w:bCs/>
                <w:i/>
                <w:iCs/>
                <w:color w:val="000000"/>
                <w:sz w:val="22"/>
                <w:szCs w:val="22"/>
              </w:rPr>
              <w:t>93,6</w:t>
            </w:r>
            <w:r w:rsidRPr="00A52423">
              <w:rPr>
                <w:b/>
                <w:bCs/>
                <w:i/>
                <w:iCs/>
                <w:color w:val="000000"/>
                <w:sz w:val="22"/>
                <w:szCs w:val="22"/>
              </w:rPr>
              <w:t>26</w:t>
            </w:r>
          </w:p>
        </w:tc>
      </w:tr>
      <w:tr w:rsidR="008519C6" w:rsidRPr="00A52423" w:rsidTr="00966758">
        <w:trPr>
          <w:trHeight w:val="16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color w:val="000000"/>
                <w:sz w:val="20"/>
                <w:szCs w:val="20"/>
              </w:rPr>
            </w:pPr>
            <w:r w:rsidRPr="00650E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color w:val="000000"/>
                <w:sz w:val="20"/>
                <w:szCs w:val="20"/>
              </w:rPr>
            </w:pPr>
            <w:r w:rsidRPr="00650ED1">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sz w:val="20"/>
                <w:szCs w:val="20"/>
              </w:rPr>
            </w:pPr>
            <w:r w:rsidRPr="00650ED1">
              <w:rPr>
                <w:sz w:val="20"/>
                <w:szCs w:val="20"/>
              </w:rPr>
              <w:t>0801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color w:val="000000"/>
                <w:sz w:val="18"/>
                <w:szCs w:val="18"/>
              </w:rPr>
            </w:pPr>
            <w:r w:rsidRPr="00650ED1">
              <w:rPr>
                <w:color w:val="000000"/>
                <w:sz w:val="18"/>
                <w:szCs w:val="18"/>
              </w:rPr>
              <w:t>54 0 0000080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i/>
                <w:iCs/>
                <w:color w:val="000000"/>
                <w:sz w:val="20"/>
                <w:szCs w:val="20"/>
              </w:rPr>
            </w:pPr>
            <w:r w:rsidRPr="00650ED1">
              <w:rPr>
                <w:i/>
                <w:iCs/>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Pr>
                <w:color w:val="000000"/>
                <w:sz w:val="22"/>
                <w:szCs w:val="22"/>
              </w:rPr>
              <w:t>890,833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519C6" w:rsidRPr="00650ED1"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Pr>
                <w:color w:val="000000"/>
                <w:sz w:val="22"/>
                <w:szCs w:val="22"/>
              </w:rPr>
              <w:t>890,833</w:t>
            </w:r>
          </w:p>
        </w:tc>
      </w:tr>
      <w:tr w:rsidR="008519C6" w:rsidRPr="00A52423" w:rsidTr="00966758">
        <w:trPr>
          <w:trHeight w:val="713"/>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i/>
                <w:iCs/>
                <w:sz w:val="20"/>
                <w:szCs w:val="20"/>
              </w:rPr>
            </w:pPr>
            <w:r w:rsidRPr="00650ED1">
              <w:rPr>
                <w:i/>
                <w:i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sz w:val="20"/>
                <w:szCs w:val="20"/>
              </w:rPr>
            </w:pPr>
            <w:r w:rsidRPr="00650ED1">
              <w:rPr>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color w:val="000000"/>
                <w:sz w:val="18"/>
                <w:szCs w:val="18"/>
              </w:rPr>
            </w:pPr>
            <w:r w:rsidRPr="00650ED1">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color w:val="000000"/>
                <w:sz w:val="20"/>
                <w:szCs w:val="20"/>
              </w:rPr>
            </w:pPr>
            <w:r w:rsidRPr="00650ED1">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2</w:t>
            </w:r>
            <w:r>
              <w:rPr>
                <w:color w:val="000000"/>
                <w:sz w:val="22"/>
                <w:szCs w:val="22"/>
              </w:rPr>
              <w:t>98,915</w:t>
            </w: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2</w:t>
            </w:r>
            <w:r>
              <w:rPr>
                <w:color w:val="000000"/>
                <w:sz w:val="22"/>
                <w:szCs w:val="22"/>
              </w:rPr>
              <w:t>98,915</w:t>
            </w:r>
          </w:p>
        </w:tc>
      </w:tr>
      <w:tr w:rsidR="008519C6" w:rsidRPr="00A52423" w:rsidTr="00966758">
        <w:trPr>
          <w:trHeight w:val="503"/>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18"/>
                <w:szCs w:val="18"/>
              </w:rPr>
            </w:pPr>
            <w:r w:rsidRPr="00A52423">
              <w:rPr>
                <w:b/>
                <w:bCs/>
                <w:sz w:val="18"/>
                <w:szCs w:val="18"/>
              </w:rPr>
              <w:t>54 0 0080080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1,940</w:t>
            </w: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2"/>
                <w:szCs w:val="22"/>
              </w:rPr>
              <w:t>1,940</w:t>
            </w:r>
          </w:p>
        </w:tc>
      </w:tr>
      <w:tr w:rsidR="008519C6" w:rsidRPr="00A52423" w:rsidTr="00966758">
        <w:trPr>
          <w:trHeight w:val="686"/>
        </w:trPr>
        <w:tc>
          <w:tcPr>
            <w:tcW w:w="3007" w:type="dxa"/>
            <w:tcBorders>
              <w:top w:val="nil"/>
              <w:left w:val="single" w:sz="4" w:space="0" w:color="auto"/>
              <w:bottom w:val="single" w:sz="4" w:space="0" w:color="auto"/>
              <w:right w:val="single" w:sz="4" w:space="0" w:color="auto"/>
            </w:tcBorders>
            <w:shd w:val="clear" w:color="auto" w:fill="auto"/>
            <w:hideMark/>
          </w:tcPr>
          <w:p w:rsidR="008519C6" w:rsidRPr="00650ED1" w:rsidRDefault="008519C6" w:rsidP="00E928C2">
            <w:pPr>
              <w:jc w:val="center"/>
              <w:rPr>
                <w:sz w:val="20"/>
                <w:szCs w:val="20"/>
              </w:rPr>
            </w:pPr>
            <w:r w:rsidRPr="00650ED1">
              <w:rPr>
                <w:sz w:val="20"/>
                <w:szCs w:val="20"/>
              </w:rPr>
              <w:lastRenderedPageBreak/>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bCs/>
                <w:sz w:val="20"/>
                <w:szCs w:val="20"/>
              </w:rPr>
            </w:pPr>
            <w:r w:rsidRPr="00650ED1">
              <w:rPr>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sz w:val="20"/>
                <w:szCs w:val="20"/>
              </w:rPr>
            </w:pPr>
            <w:r w:rsidRPr="00650ED1">
              <w:rPr>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sz w:val="18"/>
                <w:szCs w:val="18"/>
              </w:rPr>
            </w:pPr>
            <w:r w:rsidRPr="00650ED1">
              <w:rPr>
                <w:sz w:val="18"/>
                <w:szCs w:val="18"/>
              </w:rPr>
              <w:t>54 0 0080080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650ED1" w:rsidRDefault="008519C6" w:rsidP="00E928C2">
            <w:pPr>
              <w:jc w:val="center"/>
              <w:rPr>
                <w:sz w:val="20"/>
                <w:szCs w:val="20"/>
              </w:rPr>
            </w:pPr>
            <w:r w:rsidRPr="00650ED1">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sidRPr="00650ED1">
              <w:rPr>
                <w:color w:val="000000"/>
                <w:sz w:val="22"/>
                <w:szCs w:val="22"/>
              </w:rPr>
              <w:t>1,940</w:t>
            </w: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Pr="00650ED1"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50ED1" w:rsidRDefault="008519C6" w:rsidP="00E928C2">
            <w:pPr>
              <w:jc w:val="center"/>
              <w:rPr>
                <w:color w:val="000000"/>
                <w:sz w:val="22"/>
                <w:szCs w:val="22"/>
              </w:rPr>
            </w:pPr>
            <w:r>
              <w:rPr>
                <w:color w:val="000000"/>
                <w:sz w:val="22"/>
                <w:szCs w:val="22"/>
              </w:rPr>
              <w:t>1,940</w:t>
            </w:r>
          </w:p>
        </w:tc>
      </w:tr>
      <w:tr w:rsidR="008519C6" w:rsidRPr="00A52423" w:rsidTr="00966758">
        <w:trPr>
          <w:trHeight w:val="481"/>
        </w:trPr>
        <w:tc>
          <w:tcPr>
            <w:tcW w:w="3007" w:type="dxa"/>
            <w:tcBorders>
              <w:top w:val="nil"/>
              <w:left w:val="single" w:sz="4" w:space="0" w:color="auto"/>
              <w:bottom w:val="single" w:sz="4" w:space="0" w:color="auto"/>
              <w:right w:val="single" w:sz="4" w:space="0" w:color="auto"/>
            </w:tcBorders>
            <w:shd w:val="clear" w:color="auto" w:fill="auto"/>
            <w:hideMark/>
          </w:tcPr>
          <w:p w:rsidR="008519C6" w:rsidRPr="00D37926" w:rsidRDefault="008519C6" w:rsidP="00E928C2">
            <w:pPr>
              <w:jc w:val="center"/>
              <w:rPr>
                <w:b/>
                <w:sz w:val="20"/>
                <w:szCs w:val="20"/>
              </w:rPr>
            </w:pPr>
            <w:r w:rsidRPr="00D37926">
              <w:rPr>
                <w:b/>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D37926" w:rsidRDefault="008519C6" w:rsidP="00E928C2">
            <w:pPr>
              <w:jc w:val="center"/>
              <w:rPr>
                <w:b/>
                <w:bCs/>
                <w:sz w:val="20"/>
                <w:szCs w:val="20"/>
              </w:rPr>
            </w:pPr>
            <w:r w:rsidRPr="00D37926">
              <w:rPr>
                <w:b/>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D37926" w:rsidRDefault="008519C6" w:rsidP="00E928C2">
            <w:pPr>
              <w:jc w:val="center"/>
              <w:rPr>
                <w:b/>
                <w:sz w:val="20"/>
                <w:szCs w:val="20"/>
              </w:rPr>
            </w:pPr>
            <w:r w:rsidRPr="00D37926">
              <w:rPr>
                <w:b/>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D37926" w:rsidRDefault="008519C6" w:rsidP="00E928C2">
            <w:pPr>
              <w:jc w:val="center"/>
              <w:rPr>
                <w:b/>
                <w:sz w:val="18"/>
                <w:szCs w:val="18"/>
              </w:rPr>
            </w:pPr>
            <w:r w:rsidRPr="00D37926">
              <w:rPr>
                <w:b/>
                <w:color w:val="000000"/>
                <w:sz w:val="18"/>
                <w:szCs w:val="18"/>
              </w:rPr>
              <w:t>99 0 0080090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D37926" w:rsidRDefault="008519C6" w:rsidP="00E928C2">
            <w:pPr>
              <w:jc w:val="center"/>
              <w:rPr>
                <w:b/>
                <w:sz w:val="20"/>
                <w:szCs w:val="20"/>
              </w:rPr>
            </w:pPr>
            <w:r w:rsidRPr="00D37926">
              <w:rPr>
                <w:b/>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D37926" w:rsidRDefault="008519C6" w:rsidP="00E928C2">
            <w:pPr>
              <w:jc w:val="center"/>
              <w:rPr>
                <w:b/>
                <w:color w:val="000000"/>
                <w:sz w:val="22"/>
                <w:szCs w:val="22"/>
              </w:rPr>
            </w:pPr>
            <w:r w:rsidRPr="00D37926">
              <w:rPr>
                <w:b/>
                <w:color w:val="000000"/>
                <w:sz w:val="22"/>
                <w:szCs w:val="22"/>
              </w:rPr>
              <w:t>1,938</w:t>
            </w: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Pr="00D37926" w:rsidRDefault="008519C6" w:rsidP="00E928C2">
            <w:pPr>
              <w:jc w:val="center"/>
              <w:rPr>
                <w:b/>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D37926" w:rsidRDefault="008519C6" w:rsidP="00E928C2">
            <w:pPr>
              <w:jc w:val="center"/>
              <w:rPr>
                <w:b/>
                <w:color w:val="000000"/>
                <w:sz w:val="22"/>
                <w:szCs w:val="22"/>
              </w:rPr>
            </w:pPr>
            <w:r w:rsidRPr="00D37926">
              <w:rPr>
                <w:b/>
                <w:color w:val="000000"/>
                <w:sz w:val="22"/>
                <w:szCs w:val="22"/>
              </w:rPr>
              <w:t>1,938</w:t>
            </w:r>
          </w:p>
        </w:tc>
      </w:tr>
      <w:tr w:rsidR="008519C6" w:rsidRPr="00A52423" w:rsidTr="00966758">
        <w:trPr>
          <w:trHeight w:val="13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 МУК «</w:t>
            </w:r>
            <w:proofErr w:type="spellStart"/>
            <w:r w:rsidRPr="00A52423">
              <w:rPr>
                <w:b/>
                <w:bCs/>
                <w:i/>
                <w:iCs/>
                <w:color w:val="000000"/>
                <w:sz w:val="20"/>
                <w:szCs w:val="20"/>
              </w:rPr>
              <w:t>Межпоселенческая</w:t>
            </w:r>
            <w:proofErr w:type="spellEnd"/>
            <w:r w:rsidRPr="00A52423">
              <w:rPr>
                <w:b/>
                <w:bCs/>
                <w:i/>
                <w:iCs/>
                <w:color w:val="000000"/>
                <w:sz w:val="20"/>
                <w:szCs w:val="20"/>
              </w:rPr>
              <w:t xml:space="preserve"> центральная библиотека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r w:rsidRPr="00A52423">
              <w:rPr>
                <w:b/>
                <w:bCs/>
                <w:i/>
                <w:iCs/>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i/>
                <w:iCs/>
                <w:color w:val="000000"/>
                <w:sz w:val="22"/>
                <w:szCs w:val="22"/>
              </w:rPr>
            </w:pPr>
            <w:r w:rsidRPr="00A52423">
              <w:rPr>
                <w:b/>
                <w:bCs/>
                <w:i/>
                <w:iCs/>
                <w:color w:val="000000"/>
                <w:sz w:val="22"/>
                <w:szCs w:val="22"/>
              </w:rPr>
              <w:t>1 847,700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i/>
                <w:i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i/>
                <w:iCs/>
                <w:color w:val="000000"/>
                <w:sz w:val="22"/>
                <w:szCs w:val="22"/>
              </w:rPr>
            </w:pPr>
            <w:r w:rsidRPr="00A52423">
              <w:rPr>
                <w:b/>
                <w:bCs/>
                <w:i/>
                <w:iCs/>
                <w:color w:val="000000"/>
                <w:sz w:val="22"/>
                <w:szCs w:val="22"/>
              </w:rPr>
              <w:t>1 847,700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0801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54 0 0000080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1 844,700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1 844,700</w:t>
            </w:r>
          </w:p>
        </w:tc>
      </w:tr>
      <w:tr w:rsidR="008519C6" w:rsidRPr="00A52423" w:rsidTr="00966758">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18"/>
                <w:szCs w:val="18"/>
              </w:rPr>
            </w:pPr>
            <w:r w:rsidRPr="00B1570D">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i/>
                <w:iCs/>
                <w:color w:val="000000"/>
                <w:sz w:val="20"/>
                <w:szCs w:val="20"/>
              </w:rPr>
            </w:pPr>
            <w:r w:rsidRPr="00B1570D">
              <w:rPr>
                <w:i/>
                <w:iCs/>
                <w:color w:val="000000"/>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1 792,500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1 792,500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B1570D" w:rsidRDefault="008519C6" w:rsidP="00E928C2">
            <w:pPr>
              <w:jc w:val="center"/>
              <w:rPr>
                <w:i/>
                <w:iCs/>
                <w:sz w:val="20"/>
                <w:szCs w:val="20"/>
              </w:rPr>
            </w:pPr>
            <w:r w:rsidRPr="00B1570D">
              <w:rPr>
                <w:i/>
                <w:i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18"/>
                <w:szCs w:val="18"/>
              </w:rPr>
            </w:pPr>
            <w:r w:rsidRPr="00B1570D">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52,200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52,200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54 0 0080080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3,000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bCs/>
                <w:sz w:val="20"/>
                <w:szCs w:val="20"/>
              </w:rPr>
            </w:pPr>
            <w:r w:rsidRPr="00B1570D">
              <w:rPr>
                <w:bCs/>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18"/>
                <w:szCs w:val="18"/>
              </w:rPr>
            </w:pPr>
            <w:r w:rsidRPr="00B1570D">
              <w:rPr>
                <w:sz w:val="18"/>
                <w:szCs w:val="18"/>
              </w:rPr>
              <w:t>54 0 0080080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3,000</w:t>
            </w:r>
          </w:p>
        </w:tc>
      </w:tr>
      <w:tr w:rsidR="008519C6" w:rsidRPr="00A52423" w:rsidTr="00966758">
        <w:trPr>
          <w:trHeight w:val="41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proofErr w:type="spellStart"/>
            <w:r w:rsidRPr="00A52423">
              <w:rPr>
                <w:b/>
                <w:bCs/>
                <w:sz w:val="20"/>
                <w:szCs w:val="20"/>
              </w:rPr>
              <w:t>Непрограммные</w:t>
            </w:r>
            <w:proofErr w:type="spellEnd"/>
            <w:r w:rsidRPr="00A52423">
              <w:rPr>
                <w:b/>
                <w:bCs/>
                <w:sz w:val="20"/>
                <w:szCs w:val="20"/>
              </w:rPr>
              <w:t xml:space="preserve"> направления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0801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99 0 0000000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9 753,0348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p w:rsidR="008519C6" w:rsidRPr="00A52423" w:rsidRDefault="008519C6" w:rsidP="00E928C2">
            <w:pPr>
              <w:jc w:val="center"/>
              <w:rPr>
                <w:b/>
                <w:bCs/>
                <w:color w:val="000000"/>
                <w:sz w:val="20"/>
                <w:szCs w:val="20"/>
              </w:rPr>
            </w:pPr>
          </w:p>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9 753,0348</w:t>
            </w:r>
          </w:p>
        </w:tc>
      </w:tr>
      <w:tr w:rsidR="008519C6" w:rsidRPr="00A52423" w:rsidTr="00966758">
        <w:trPr>
          <w:trHeight w:val="698"/>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bCs/>
                <w:i/>
                <w:iCs/>
                <w:color w:val="000000"/>
                <w:sz w:val="20"/>
                <w:szCs w:val="20"/>
              </w:rPr>
            </w:pPr>
            <w:r w:rsidRPr="00B1570D">
              <w:rPr>
                <w:color w:val="000000"/>
                <w:sz w:val="20"/>
                <w:szCs w:val="20"/>
              </w:rPr>
              <w:t>На  создание условий для организации досуга и обеспечение жителей поселения услугами  организации культуры (переданные полномочия)</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bCs/>
                <w:i/>
                <w:iCs/>
                <w:color w:val="000000"/>
                <w:sz w:val="20"/>
                <w:szCs w:val="20"/>
              </w:rPr>
            </w:pPr>
            <w:r w:rsidRPr="00B1570D">
              <w:rPr>
                <w:bCs/>
                <w:i/>
                <w:iCs/>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bCs/>
                <w:i/>
                <w:iCs/>
                <w:sz w:val="20"/>
                <w:szCs w:val="20"/>
              </w:rPr>
            </w:pPr>
            <w:r w:rsidRPr="00B1570D">
              <w:rPr>
                <w:bCs/>
                <w:i/>
                <w:iCs/>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bCs/>
                <w:i/>
                <w:iCs/>
                <w:color w:val="000000"/>
                <w:sz w:val="18"/>
                <w:szCs w:val="18"/>
              </w:rPr>
            </w:pPr>
            <w:r w:rsidRPr="00B1570D">
              <w:rPr>
                <w:bCs/>
                <w:i/>
                <w:iCs/>
                <w:color w:val="000000"/>
                <w:sz w:val="18"/>
                <w:szCs w:val="18"/>
              </w:rPr>
              <w:t>99 0 0060170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bCs/>
                <w:i/>
                <w:iCs/>
                <w:color w:val="000000"/>
                <w:sz w:val="20"/>
                <w:szCs w:val="20"/>
              </w:rPr>
            </w:pPr>
            <w:r w:rsidRPr="00B1570D">
              <w:rPr>
                <w:bCs/>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bCs/>
                <w:color w:val="000000"/>
                <w:sz w:val="22"/>
                <w:szCs w:val="22"/>
              </w:rPr>
            </w:pPr>
            <w:r w:rsidRPr="00B1570D">
              <w:rPr>
                <w:bCs/>
                <w:color w:val="000000"/>
                <w:sz w:val="22"/>
                <w:szCs w:val="22"/>
              </w:rPr>
              <w:t>3 852,870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bCs/>
                <w:color w:val="000000"/>
                <w:sz w:val="22"/>
                <w:szCs w:val="22"/>
              </w:rPr>
            </w:pPr>
            <w:r w:rsidRPr="00B1570D">
              <w:rPr>
                <w:bCs/>
                <w:color w:val="000000"/>
                <w:sz w:val="22"/>
                <w:szCs w:val="22"/>
              </w:rPr>
              <w:t>3 852,870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color w:val="000000"/>
                <w:sz w:val="20"/>
                <w:szCs w:val="20"/>
              </w:rPr>
              <w:t>Организация библиотечного обслуживания населения на 2017 год (переданные полномочия)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1 832,6670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1 832,6670</w:t>
            </w:r>
          </w:p>
        </w:tc>
      </w:tr>
      <w:tr w:rsidR="008519C6" w:rsidRPr="00A52423" w:rsidTr="00966758">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18"/>
                <w:szCs w:val="18"/>
              </w:rPr>
            </w:pPr>
            <w:r w:rsidRPr="00B1570D">
              <w:rPr>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1 367,6670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1 367,6670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B1570D" w:rsidRDefault="008519C6" w:rsidP="00E928C2">
            <w:pPr>
              <w:jc w:val="center"/>
              <w:rPr>
                <w:i/>
                <w:iCs/>
                <w:sz w:val="22"/>
                <w:szCs w:val="22"/>
              </w:rPr>
            </w:pPr>
            <w:r w:rsidRPr="00B1570D">
              <w:rPr>
                <w:i/>
                <w:iCs/>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sz w:val="20"/>
                <w:szCs w:val="20"/>
              </w:rPr>
            </w:pPr>
            <w:r w:rsidRPr="00B1570D">
              <w:rPr>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sz w:val="20"/>
                <w:szCs w:val="20"/>
              </w:rPr>
            </w:pPr>
            <w:r w:rsidRPr="00B1570D">
              <w:rPr>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18"/>
                <w:szCs w:val="18"/>
              </w:rPr>
            </w:pPr>
            <w:r w:rsidRPr="00B1570D">
              <w:rPr>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465,000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465,000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B1570D" w:rsidRDefault="008519C6" w:rsidP="00E928C2">
            <w:pPr>
              <w:ind w:right="-108"/>
              <w:jc w:val="center"/>
              <w:rPr>
                <w:bCs/>
                <w:i/>
                <w:iCs/>
                <w:color w:val="000000"/>
                <w:sz w:val="22"/>
                <w:szCs w:val="22"/>
              </w:rPr>
            </w:pPr>
            <w:r w:rsidRPr="00B1570D">
              <w:rPr>
                <w:bCs/>
                <w:i/>
                <w:iCs/>
                <w:color w:val="000000"/>
                <w:sz w:val="22"/>
                <w:szCs w:val="22"/>
              </w:rPr>
              <w:t xml:space="preserve">Предоставление субсидий, автономным учреждениям и иным некоммерческим </w:t>
            </w:r>
            <w:r w:rsidRPr="00B1570D">
              <w:rPr>
                <w:bCs/>
                <w:i/>
                <w:iCs/>
                <w:color w:val="000000"/>
                <w:sz w:val="22"/>
                <w:szCs w:val="22"/>
              </w:rPr>
              <w:lastRenderedPageBreak/>
              <w:t>организациям  в сфере культуры на иные цели (МАУК РДК)</w:t>
            </w:r>
          </w:p>
        </w:tc>
        <w:tc>
          <w:tcPr>
            <w:tcW w:w="567" w:type="dxa"/>
            <w:tcBorders>
              <w:top w:val="nil"/>
              <w:left w:val="nil"/>
              <w:bottom w:val="single" w:sz="4" w:space="0" w:color="auto"/>
              <w:right w:val="single" w:sz="4" w:space="0" w:color="auto"/>
            </w:tcBorders>
            <w:shd w:val="clear" w:color="auto" w:fill="auto"/>
            <w:hideMark/>
          </w:tcPr>
          <w:p w:rsidR="008519C6" w:rsidRPr="00B1570D" w:rsidRDefault="008519C6" w:rsidP="00E928C2">
            <w:pPr>
              <w:ind w:right="-108"/>
              <w:jc w:val="center"/>
              <w:rPr>
                <w:bCs/>
                <w:i/>
                <w:iCs/>
                <w:color w:val="000000"/>
                <w:sz w:val="20"/>
                <w:szCs w:val="20"/>
              </w:rPr>
            </w:pPr>
            <w:r w:rsidRPr="00B1570D">
              <w:rPr>
                <w:bCs/>
                <w:i/>
                <w:iCs/>
                <w:color w:val="000000"/>
                <w:sz w:val="20"/>
                <w:szCs w:val="20"/>
              </w:rPr>
              <w:lastRenderedPageBreak/>
              <w:t>912</w:t>
            </w:r>
          </w:p>
        </w:tc>
        <w:tc>
          <w:tcPr>
            <w:tcW w:w="635" w:type="dxa"/>
            <w:tcBorders>
              <w:top w:val="nil"/>
              <w:left w:val="nil"/>
              <w:bottom w:val="single" w:sz="4" w:space="0" w:color="auto"/>
              <w:right w:val="single" w:sz="4" w:space="0" w:color="auto"/>
            </w:tcBorders>
            <w:shd w:val="clear" w:color="auto" w:fill="auto"/>
            <w:hideMark/>
          </w:tcPr>
          <w:p w:rsidR="008519C6" w:rsidRPr="00B1570D" w:rsidRDefault="008519C6" w:rsidP="00E928C2">
            <w:pPr>
              <w:ind w:right="-108"/>
              <w:jc w:val="center"/>
              <w:rPr>
                <w:bCs/>
                <w:i/>
                <w:iCs/>
                <w:color w:val="000000"/>
                <w:sz w:val="20"/>
                <w:szCs w:val="20"/>
              </w:rPr>
            </w:pPr>
            <w:r w:rsidRPr="00B1570D">
              <w:rPr>
                <w:bCs/>
                <w:i/>
                <w:iCs/>
                <w:color w:val="000000"/>
                <w:sz w:val="20"/>
                <w:szCs w:val="20"/>
              </w:rPr>
              <w:t>0801</w:t>
            </w:r>
          </w:p>
        </w:tc>
        <w:tc>
          <w:tcPr>
            <w:tcW w:w="1418" w:type="dxa"/>
            <w:tcBorders>
              <w:top w:val="nil"/>
              <w:left w:val="nil"/>
              <w:bottom w:val="single" w:sz="4" w:space="0" w:color="auto"/>
              <w:right w:val="single" w:sz="4" w:space="0" w:color="auto"/>
            </w:tcBorders>
            <w:shd w:val="clear" w:color="auto" w:fill="auto"/>
            <w:hideMark/>
          </w:tcPr>
          <w:p w:rsidR="008519C6" w:rsidRPr="00B1570D" w:rsidRDefault="008519C6" w:rsidP="00E928C2">
            <w:pPr>
              <w:ind w:right="-108"/>
              <w:jc w:val="center"/>
              <w:rPr>
                <w:bCs/>
                <w:i/>
                <w:iCs/>
                <w:color w:val="000000"/>
                <w:sz w:val="20"/>
                <w:szCs w:val="20"/>
              </w:rPr>
            </w:pPr>
            <w:r w:rsidRPr="00B1570D">
              <w:rPr>
                <w:bCs/>
                <w:i/>
                <w:iCs/>
                <w:color w:val="000000"/>
                <w:sz w:val="20"/>
                <w:szCs w:val="20"/>
              </w:rPr>
              <w:t>99 0 0060080</w:t>
            </w:r>
          </w:p>
        </w:tc>
        <w:tc>
          <w:tcPr>
            <w:tcW w:w="567" w:type="dxa"/>
            <w:tcBorders>
              <w:top w:val="nil"/>
              <w:left w:val="nil"/>
              <w:bottom w:val="single" w:sz="4" w:space="0" w:color="auto"/>
              <w:right w:val="single" w:sz="4" w:space="0" w:color="auto"/>
            </w:tcBorders>
            <w:shd w:val="clear" w:color="auto" w:fill="auto"/>
            <w:hideMark/>
          </w:tcPr>
          <w:p w:rsidR="008519C6" w:rsidRPr="00B1570D" w:rsidRDefault="008519C6" w:rsidP="00E928C2">
            <w:pPr>
              <w:ind w:right="-108"/>
              <w:jc w:val="center"/>
              <w:rPr>
                <w:bCs/>
                <w:i/>
                <w:iCs/>
                <w:color w:val="000000"/>
                <w:sz w:val="20"/>
                <w:szCs w:val="20"/>
              </w:rPr>
            </w:pPr>
            <w:r w:rsidRPr="00B1570D">
              <w:rPr>
                <w:bCs/>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hideMark/>
          </w:tcPr>
          <w:p w:rsidR="008519C6" w:rsidRPr="00B1570D" w:rsidRDefault="008519C6" w:rsidP="00E928C2">
            <w:pPr>
              <w:jc w:val="center"/>
              <w:rPr>
                <w:color w:val="000000"/>
                <w:sz w:val="22"/>
                <w:szCs w:val="22"/>
              </w:rPr>
            </w:pPr>
            <w:r w:rsidRPr="00B1570D">
              <w:rPr>
                <w:color w:val="000000"/>
                <w:sz w:val="22"/>
                <w:szCs w:val="22"/>
              </w:rPr>
              <w:t>4 067,4978</w:t>
            </w:r>
          </w:p>
        </w:tc>
        <w:tc>
          <w:tcPr>
            <w:tcW w:w="1276" w:type="dxa"/>
            <w:tcBorders>
              <w:top w:val="nil"/>
              <w:left w:val="nil"/>
              <w:bottom w:val="single" w:sz="4" w:space="0" w:color="auto"/>
              <w:right w:val="single" w:sz="4" w:space="0" w:color="auto"/>
            </w:tcBorders>
            <w:shd w:val="clear" w:color="auto" w:fill="auto"/>
            <w:noWrap/>
            <w:hideMark/>
          </w:tcPr>
          <w:p w:rsidR="008519C6" w:rsidRPr="00B1570D"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hideMark/>
          </w:tcPr>
          <w:p w:rsidR="008519C6" w:rsidRPr="00B1570D" w:rsidRDefault="008519C6" w:rsidP="00E928C2">
            <w:pPr>
              <w:jc w:val="center"/>
              <w:rPr>
                <w:color w:val="000000"/>
                <w:sz w:val="22"/>
                <w:szCs w:val="22"/>
              </w:rPr>
            </w:pPr>
            <w:r w:rsidRPr="00B1570D">
              <w:rPr>
                <w:color w:val="000000"/>
                <w:sz w:val="22"/>
                <w:szCs w:val="22"/>
              </w:rPr>
              <w:t>4067,4978</w:t>
            </w:r>
          </w:p>
        </w:tc>
      </w:tr>
      <w:tr w:rsidR="008519C6" w:rsidRPr="00A52423" w:rsidTr="00966758">
        <w:trPr>
          <w:trHeight w:val="300"/>
        </w:trPr>
        <w:tc>
          <w:tcPr>
            <w:tcW w:w="3007" w:type="dxa"/>
            <w:tcBorders>
              <w:top w:val="nil"/>
              <w:left w:val="single" w:sz="4" w:space="0" w:color="auto"/>
              <w:bottom w:val="nil"/>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lastRenderedPageBreak/>
              <w:t>Социальная политика</w:t>
            </w:r>
          </w:p>
        </w:tc>
        <w:tc>
          <w:tcPr>
            <w:tcW w:w="567" w:type="dxa"/>
            <w:tcBorders>
              <w:top w:val="nil"/>
              <w:left w:val="nil"/>
              <w:bottom w:val="nil"/>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912</w:t>
            </w:r>
          </w:p>
        </w:tc>
        <w:tc>
          <w:tcPr>
            <w:tcW w:w="635" w:type="dxa"/>
            <w:tcBorders>
              <w:top w:val="nil"/>
              <w:left w:val="nil"/>
              <w:bottom w:val="nil"/>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1000</w:t>
            </w:r>
          </w:p>
        </w:tc>
        <w:tc>
          <w:tcPr>
            <w:tcW w:w="1418" w:type="dxa"/>
            <w:tcBorders>
              <w:top w:val="nil"/>
              <w:left w:val="nil"/>
              <w:bottom w:val="nil"/>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nil"/>
              <w:left w:val="nil"/>
              <w:bottom w:val="nil"/>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nil"/>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210,800</w:t>
            </w:r>
          </w:p>
        </w:tc>
        <w:tc>
          <w:tcPr>
            <w:tcW w:w="1276" w:type="dxa"/>
            <w:tcBorders>
              <w:top w:val="nil"/>
              <w:left w:val="nil"/>
              <w:bottom w:val="nil"/>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+141,200</w:t>
            </w:r>
          </w:p>
        </w:tc>
        <w:tc>
          <w:tcPr>
            <w:tcW w:w="1213" w:type="dxa"/>
            <w:tcBorders>
              <w:top w:val="nil"/>
              <w:left w:val="single" w:sz="4" w:space="0" w:color="auto"/>
              <w:bottom w:val="nil"/>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2"/>
                <w:szCs w:val="22"/>
              </w:rPr>
              <w:t>352,000</w:t>
            </w:r>
          </w:p>
        </w:tc>
      </w:tr>
      <w:tr w:rsidR="008519C6" w:rsidRPr="00A52423" w:rsidTr="00966758">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210,800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+141,200</w:t>
            </w:r>
          </w:p>
        </w:tc>
        <w:tc>
          <w:tcPr>
            <w:tcW w:w="1213" w:type="dxa"/>
            <w:tcBorders>
              <w:top w:val="single" w:sz="4" w:space="0" w:color="auto"/>
              <w:left w:val="nil"/>
              <w:bottom w:val="nil"/>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2"/>
                <w:szCs w:val="22"/>
              </w:rPr>
              <w:t>352,000</w:t>
            </w:r>
          </w:p>
        </w:tc>
      </w:tr>
      <w:tr w:rsidR="008519C6" w:rsidRPr="00A52423" w:rsidTr="00966758">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proofErr w:type="spellStart"/>
            <w:r w:rsidRPr="00A52423">
              <w:rPr>
                <w:b/>
                <w:bCs/>
                <w:color w:val="000000"/>
                <w:sz w:val="20"/>
                <w:szCs w:val="20"/>
              </w:rPr>
              <w:t>Непрограммные</w:t>
            </w:r>
            <w:proofErr w:type="spellEnd"/>
            <w:r w:rsidRPr="00A52423">
              <w:rPr>
                <w:b/>
                <w:bCs/>
                <w:color w:val="000000"/>
                <w:sz w:val="20"/>
                <w:szCs w:val="20"/>
              </w:rPr>
              <w:t xml:space="preserve"> направления </w:t>
            </w:r>
            <w:proofErr w:type="gramStart"/>
            <w:r w:rsidRPr="00A52423">
              <w:rPr>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color w:val="000000"/>
                <w:sz w:val="20"/>
                <w:szCs w:val="20"/>
              </w:rPr>
            </w:pPr>
            <w:r w:rsidRPr="00A52423">
              <w:rPr>
                <w:b/>
                <w:color w:val="000000"/>
                <w:sz w:val="20"/>
                <w:szCs w:val="20"/>
              </w:rPr>
              <w:t>912</w:t>
            </w:r>
          </w:p>
        </w:tc>
        <w:tc>
          <w:tcPr>
            <w:tcW w:w="635"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color w:val="000000"/>
                <w:sz w:val="20"/>
                <w:szCs w:val="20"/>
              </w:rPr>
            </w:pPr>
            <w:r w:rsidRPr="00A52423">
              <w:rPr>
                <w:b/>
                <w:color w:val="000000"/>
                <w:sz w:val="20"/>
                <w:szCs w:val="20"/>
              </w:rPr>
              <w:t>1003</w:t>
            </w:r>
          </w:p>
        </w:tc>
        <w:tc>
          <w:tcPr>
            <w:tcW w:w="1418"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99 0 0000000</w:t>
            </w:r>
          </w:p>
        </w:tc>
        <w:tc>
          <w:tcPr>
            <w:tcW w:w="567"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8519C6" w:rsidRPr="00A52423" w:rsidRDefault="008519C6" w:rsidP="00E928C2">
            <w:pPr>
              <w:jc w:val="center"/>
              <w:rPr>
                <w:b/>
                <w:color w:val="000000"/>
                <w:sz w:val="22"/>
                <w:szCs w:val="22"/>
              </w:rPr>
            </w:pPr>
            <w:r w:rsidRPr="00A52423">
              <w:rPr>
                <w:b/>
                <w:color w:val="000000"/>
                <w:sz w:val="22"/>
                <w:szCs w:val="22"/>
              </w:rPr>
              <w:t>210,800</w:t>
            </w:r>
          </w:p>
        </w:tc>
        <w:tc>
          <w:tcPr>
            <w:tcW w:w="1276" w:type="dxa"/>
            <w:tcBorders>
              <w:top w:val="nil"/>
              <w:left w:val="nil"/>
              <w:bottom w:val="single" w:sz="4" w:space="0" w:color="auto"/>
              <w:right w:val="single" w:sz="4" w:space="0" w:color="auto"/>
            </w:tcBorders>
            <w:shd w:val="clear" w:color="auto" w:fill="auto"/>
            <w:noWrap/>
            <w:hideMark/>
          </w:tcPr>
          <w:p w:rsidR="008519C6" w:rsidRPr="00A52423" w:rsidRDefault="008519C6" w:rsidP="00E928C2">
            <w:pPr>
              <w:jc w:val="center"/>
              <w:rPr>
                <w:b/>
                <w:color w:val="000000"/>
                <w:sz w:val="20"/>
                <w:szCs w:val="20"/>
              </w:rPr>
            </w:pPr>
            <w:r>
              <w:rPr>
                <w:b/>
                <w:color w:val="000000"/>
                <w:sz w:val="20"/>
                <w:szCs w:val="20"/>
              </w:rPr>
              <w:t>+141,200</w:t>
            </w:r>
          </w:p>
        </w:tc>
        <w:tc>
          <w:tcPr>
            <w:tcW w:w="1213" w:type="dxa"/>
            <w:tcBorders>
              <w:top w:val="single" w:sz="4" w:space="0" w:color="auto"/>
              <w:left w:val="nil"/>
              <w:bottom w:val="single" w:sz="4" w:space="0" w:color="auto"/>
              <w:right w:val="single" w:sz="4" w:space="0" w:color="auto"/>
            </w:tcBorders>
            <w:shd w:val="clear" w:color="auto" w:fill="auto"/>
            <w:noWrap/>
            <w:hideMark/>
          </w:tcPr>
          <w:p w:rsidR="008519C6" w:rsidRPr="00A52423" w:rsidRDefault="008519C6" w:rsidP="00E928C2">
            <w:pPr>
              <w:jc w:val="center"/>
              <w:rPr>
                <w:b/>
                <w:color w:val="000000"/>
                <w:sz w:val="22"/>
                <w:szCs w:val="22"/>
              </w:rPr>
            </w:pPr>
            <w:r>
              <w:rPr>
                <w:b/>
                <w:color w:val="000000"/>
                <w:sz w:val="22"/>
                <w:szCs w:val="22"/>
              </w:rPr>
              <w:t>352,000</w:t>
            </w:r>
          </w:p>
        </w:tc>
      </w:tr>
      <w:tr w:rsidR="008519C6" w:rsidRPr="00A52423" w:rsidTr="00966758">
        <w:trPr>
          <w:trHeight w:val="982"/>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99 0 0070450</w:t>
            </w:r>
          </w:p>
        </w:tc>
        <w:tc>
          <w:tcPr>
            <w:tcW w:w="567"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8519C6" w:rsidRPr="00A52423" w:rsidRDefault="008519C6" w:rsidP="00E928C2">
            <w:pPr>
              <w:jc w:val="center"/>
              <w:rPr>
                <w:b/>
                <w:color w:val="000000"/>
                <w:sz w:val="22"/>
                <w:szCs w:val="22"/>
              </w:rPr>
            </w:pPr>
            <w:r w:rsidRPr="00A52423">
              <w:rPr>
                <w:b/>
                <w:color w:val="000000"/>
                <w:sz w:val="22"/>
                <w:szCs w:val="22"/>
                <w:lang w:val="en-US"/>
              </w:rPr>
              <w:t>210</w:t>
            </w:r>
            <w:r w:rsidRPr="00A52423">
              <w:rPr>
                <w:b/>
                <w:color w:val="000000"/>
                <w:sz w:val="22"/>
                <w:szCs w:val="22"/>
              </w:rPr>
              <w:t>,</w:t>
            </w:r>
            <w:r w:rsidRPr="00A52423">
              <w:rPr>
                <w:b/>
                <w:color w:val="000000"/>
                <w:sz w:val="22"/>
                <w:szCs w:val="22"/>
                <w:lang w:val="en-US"/>
              </w:rPr>
              <w:t>8</w:t>
            </w:r>
            <w:r w:rsidRPr="00A52423">
              <w:rPr>
                <w:b/>
                <w:color w:val="000000"/>
                <w:sz w:val="22"/>
                <w:szCs w:val="22"/>
              </w:rPr>
              <w:t>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8519C6" w:rsidRPr="00A52423" w:rsidRDefault="008519C6" w:rsidP="00E928C2">
            <w:pPr>
              <w:jc w:val="center"/>
              <w:rPr>
                <w:b/>
                <w:color w:val="000000"/>
                <w:sz w:val="20"/>
                <w:szCs w:val="20"/>
              </w:rPr>
            </w:pPr>
            <w:r>
              <w:rPr>
                <w:b/>
                <w:color w:val="000000"/>
                <w:sz w:val="20"/>
                <w:szCs w:val="20"/>
              </w:rPr>
              <w:t>+141,200</w:t>
            </w:r>
          </w:p>
        </w:tc>
        <w:tc>
          <w:tcPr>
            <w:tcW w:w="1213" w:type="dxa"/>
            <w:tcBorders>
              <w:top w:val="single" w:sz="4" w:space="0" w:color="auto"/>
              <w:left w:val="nil"/>
              <w:bottom w:val="single" w:sz="4" w:space="0" w:color="auto"/>
              <w:right w:val="single" w:sz="4" w:space="0" w:color="auto"/>
            </w:tcBorders>
            <w:shd w:val="clear" w:color="000000" w:fill="FFFFFF"/>
            <w:noWrap/>
            <w:hideMark/>
          </w:tcPr>
          <w:p w:rsidR="008519C6" w:rsidRPr="00A80258" w:rsidRDefault="008519C6" w:rsidP="00E928C2">
            <w:pPr>
              <w:jc w:val="center"/>
              <w:rPr>
                <w:b/>
                <w:color w:val="000000"/>
                <w:sz w:val="22"/>
                <w:szCs w:val="22"/>
              </w:rPr>
            </w:pPr>
            <w:r>
              <w:rPr>
                <w:b/>
                <w:color w:val="000000"/>
                <w:sz w:val="22"/>
                <w:szCs w:val="22"/>
              </w:rPr>
              <w:t>352,000</w:t>
            </w:r>
          </w:p>
        </w:tc>
      </w:tr>
      <w:tr w:rsidR="008519C6" w:rsidRPr="00A52423" w:rsidTr="00966758">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hideMark/>
          </w:tcPr>
          <w:p w:rsidR="008519C6" w:rsidRPr="00B1570D" w:rsidRDefault="008519C6" w:rsidP="00E928C2">
            <w:pPr>
              <w:jc w:val="center"/>
              <w:rPr>
                <w:i/>
                <w:iCs/>
                <w:color w:val="000000"/>
                <w:sz w:val="20"/>
                <w:szCs w:val="20"/>
              </w:rPr>
            </w:pPr>
            <w:r w:rsidRPr="00B1570D">
              <w:rPr>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99 0 0070450</w:t>
            </w:r>
          </w:p>
        </w:tc>
        <w:tc>
          <w:tcPr>
            <w:tcW w:w="567" w:type="dxa"/>
            <w:tcBorders>
              <w:top w:val="single" w:sz="4" w:space="0" w:color="auto"/>
              <w:left w:val="nil"/>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210,800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0"/>
                <w:szCs w:val="20"/>
              </w:rPr>
            </w:pPr>
            <w:r>
              <w:rPr>
                <w:color w:val="000000"/>
                <w:sz w:val="20"/>
                <w:szCs w:val="20"/>
              </w:rPr>
              <w:t>+141,200</w:t>
            </w:r>
          </w:p>
        </w:tc>
        <w:tc>
          <w:tcPr>
            <w:tcW w:w="1213" w:type="dxa"/>
            <w:tcBorders>
              <w:top w:val="single" w:sz="4" w:space="0" w:color="auto"/>
              <w:left w:val="nil"/>
              <w:bottom w:val="nil"/>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r>
              <w:rPr>
                <w:color w:val="000000"/>
                <w:sz w:val="22"/>
                <w:szCs w:val="22"/>
              </w:rPr>
              <w:t>352,000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1100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7 054,6697</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7 054,6697</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1101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7 054</w:t>
            </w:r>
            <w:r w:rsidRPr="00A52423">
              <w:rPr>
                <w:b/>
                <w:bCs/>
                <w:color w:val="000000"/>
                <w:sz w:val="22"/>
                <w:szCs w:val="22"/>
              </w:rPr>
              <w:t>,6697</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7 054</w:t>
            </w:r>
            <w:r w:rsidRPr="00A52423">
              <w:rPr>
                <w:b/>
                <w:bCs/>
                <w:color w:val="000000"/>
                <w:sz w:val="22"/>
                <w:szCs w:val="22"/>
              </w:rPr>
              <w:t>,6697</w:t>
            </w:r>
          </w:p>
        </w:tc>
      </w:tr>
      <w:tr w:rsidR="008519C6" w:rsidRPr="00A52423" w:rsidTr="00966758">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1100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53 0 0060090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3 300,000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3 300,000</w:t>
            </w: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(МАУ  «ФОК»)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i/>
                <w:iCs/>
                <w:color w:val="000000"/>
                <w:sz w:val="20"/>
                <w:szCs w:val="20"/>
              </w:rPr>
            </w:pPr>
            <w:r w:rsidRPr="00B1570D">
              <w:rPr>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i/>
                <w:iCs/>
                <w:color w:val="000000"/>
                <w:sz w:val="20"/>
                <w:szCs w:val="20"/>
              </w:rPr>
            </w:pPr>
            <w:r w:rsidRPr="00B1570D">
              <w:rPr>
                <w:i/>
                <w:iCs/>
                <w:color w:val="000000"/>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18"/>
                <w:szCs w:val="18"/>
              </w:rPr>
            </w:pPr>
            <w:r w:rsidRPr="00B1570D">
              <w:rPr>
                <w:sz w:val="18"/>
                <w:szCs w:val="18"/>
              </w:rPr>
              <w:t>53 0 0060090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3 300,000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3 300,000</w:t>
            </w:r>
          </w:p>
        </w:tc>
      </w:tr>
      <w:tr w:rsidR="008519C6" w:rsidRPr="00A52423" w:rsidTr="00966758">
        <w:trPr>
          <w:trHeight w:val="41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proofErr w:type="spellStart"/>
            <w:r w:rsidRPr="00A52423">
              <w:rPr>
                <w:b/>
                <w:bCs/>
                <w:color w:val="000000"/>
                <w:sz w:val="20"/>
                <w:szCs w:val="20"/>
              </w:rPr>
              <w:t>Непрограммные</w:t>
            </w:r>
            <w:proofErr w:type="spellEnd"/>
            <w:r w:rsidRPr="00A52423">
              <w:rPr>
                <w:b/>
                <w:bCs/>
                <w:color w:val="000000"/>
                <w:sz w:val="20"/>
                <w:szCs w:val="20"/>
              </w:rPr>
              <w:t xml:space="preserve"> направления </w:t>
            </w:r>
            <w:proofErr w:type="gramStart"/>
            <w:r w:rsidRPr="00A52423">
              <w:rPr>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color w:val="000000"/>
                <w:sz w:val="20"/>
                <w:szCs w:val="20"/>
              </w:rPr>
            </w:pPr>
            <w:r w:rsidRPr="00A52423">
              <w:rPr>
                <w:b/>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color w:val="000000"/>
                <w:sz w:val="20"/>
                <w:szCs w:val="20"/>
              </w:rPr>
            </w:pPr>
            <w:r w:rsidRPr="00A52423">
              <w:rPr>
                <w:b/>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99 0 0000000</w:t>
            </w:r>
          </w:p>
        </w:tc>
        <w:tc>
          <w:tcPr>
            <w:tcW w:w="567"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2"/>
                <w:szCs w:val="22"/>
              </w:rPr>
            </w:pPr>
            <w:r w:rsidRPr="00A52423">
              <w:rPr>
                <w:b/>
                <w:bCs/>
                <w:color w:val="000000"/>
                <w:sz w:val="22"/>
                <w:szCs w:val="22"/>
              </w:rPr>
              <w:t>3 </w:t>
            </w:r>
            <w:r>
              <w:rPr>
                <w:b/>
                <w:bCs/>
                <w:color w:val="000000"/>
                <w:sz w:val="22"/>
                <w:szCs w:val="22"/>
              </w:rPr>
              <w:t>75</w:t>
            </w:r>
            <w:r w:rsidRPr="00A52423">
              <w:rPr>
                <w:b/>
                <w:bCs/>
                <w:color w:val="000000"/>
                <w:sz w:val="22"/>
                <w:szCs w:val="22"/>
              </w:rPr>
              <w:t>4,6697</w:t>
            </w:r>
          </w:p>
        </w:tc>
        <w:tc>
          <w:tcPr>
            <w:tcW w:w="1276" w:type="dxa"/>
            <w:tcBorders>
              <w:top w:val="single" w:sz="4" w:space="0" w:color="auto"/>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0"/>
                <w:szCs w:val="20"/>
              </w:rPr>
            </w:pPr>
          </w:p>
        </w:tc>
        <w:tc>
          <w:tcPr>
            <w:tcW w:w="1213" w:type="dxa"/>
            <w:tcBorders>
              <w:top w:val="single" w:sz="4" w:space="0" w:color="auto"/>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2"/>
                <w:szCs w:val="22"/>
              </w:rPr>
            </w:pPr>
            <w:r w:rsidRPr="00A52423">
              <w:rPr>
                <w:b/>
                <w:bCs/>
                <w:color w:val="000000"/>
                <w:sz w:val="22"/>
                <w:szCs w:val="22"/>
              </w:rPr>
              <w:t>3 </w:t>
            </w:r>
            <w:r>
              <w:rPr>
                <w:b/>
                <w:bCs/>
                <w:color w:val="000000"/>
                <w:sz w:val="22"/>
                <w:szCs w:val="22"/>
              </w:rPr>
              <w:t>75</w:t>
            </w:r>
            <w:r w:rsidRPr="00A52423">
              <w:rPr>
                <w:b/>
                <w:bCs/>
                <w:color w:val="000000"/>
                <w:sz w:val="22"/>
                <w:szCs w:val="22"/>
              </w:rPr>
              <w:t>4,6697</w:t>
            </w: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8519C6" w:rsidRPr="00B1570D" w:rsidRDefault="008519C6" w:rsidP="00E928C2">
            <w:pPr>
              <w:ind w:right="-108"/>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(МАУ  «ФОК»)</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B1570D" w:rsidRDefault="008519C6" w:rsidP="00E928C2">
            <w:pPr>
              <w:ind w:right="-108"/>
              <w:jc w:val="center"/>
              <w:rPr>
                <w:color w:val="000000"/>
                <w:sz w:val="20"/>
                <w:szCs w:val="20"/>
              </w:rPr>
            </w:pPr>
            <w:r w:rsidRPr="00B1570D">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8519C6" w:rsidRPr="00B1570D" w:rsidRDefault="008519C6" w:rsidP="00E928C2">
            <w:pPr>
              <w:ind w:right="-108"/>
              <w:jc w:val="center"/>
              <w:rPr>
                <w:color w:val="000000"/>
                <w:sz w:val="20"/>
                <w:szCs w:val="20"/>
              </w:rPr>
            </w:pPr>
            <w:r w:rsidRPr="00B1570D">
              <w:rPr>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8519C6" w:rsidRPr="00B1570D" w:rsidRDefault="008519C6" w:rsidP="00E928C2">
            <w:pPr>
              <w:ind w:right="-108"/>
              <w:jc w:val="center"/>
              <w:rPr>
                <w:color w:val="000000"/>
                <w:sz w:val="20"/>
                <w:szCs w:val="20"/>
              </w:rPr>
            </w:pPr>
            <w:r w:rsidRPr="00B1570D">
              <w:rPr>
                <w:color w:val="000000"/>
                <w:sz w:val="20"/>
                <w:szCs w:val="20"/>
              </w:rPr>
              <w:t>99 0 0060090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B1570D" w:rsidRDefault="008519C6" w:rsidP="00E928C2">
            <w:pPr>
              <w:ind w:right="-108"/>
              <w:jc w:val="center"/>
              <w:rPr>
                <w:color w:val="000000"/>
                <w:sz w:val="20"/>
                <w:szCs w:val="20"/>
              </w:rPr>
            </w:pPr>
            <w:r w:rsidRPr="00B1570D">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B1570D" w:rsidRDefault="008519C6" w:rsidP="00E928C2">
            <w:pPr>
              <w:jc w:val="center"/>
              <w:rPr>
                <w:bCs/>
                <w:color w:val="000000"/>
                <w:sz w:val="22"/>
                <w:szCs w:val="22"/>
              </w:rPr>
            </w:pP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B1570D" w:rsidRDefault="008519C6" w:rsidP="00E928C2">
            <w:pPr>
              <w:jc w:val="center"/>
              <w:rPr>
                <w:bCs/>
                <w:color w:val="000000"/>
                <w:sz w:val="20"/>
                <w:szCs w:val="20"/>
              </w:rPr>
            </w:pPr>
          </w:p>
        </w:tc>
        <w:tc>
          <w:tcPr>
            <w:tcW w:w="1213"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B1570D" w:rsidRDefault="008519C6" w:rsidP="00E928C2">
            <w:pPr>
              <w:jc w:val="center"/>
              <w:rPr>
                <w:bCs/>
                <w:color w:val="000000"/>
                <w:sz w:val="22"/>
                <w:szCs w:val="22"/>
              </w:rPr>
            </w:pP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8519C6" w:rsidRPr="00B1570D" w:rsidRDefault="008519C6" w:rsidP="00E928C2">
            <w:pPr>
              <w:ind w:right="-108"/>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(МАУ  «ФОК»)</w:t>
            </w:r>
            <w:r>
              <w:rPr>
                <w:color w:val="000000"/>
                <w:sz w:val="20"/>
                <w:szCs w:val="20"/>
              </w:rPr>
              <w:t xml:space="preserve"> (иная цель)</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B1570D" w:rsidRDefault="008519C6" w:rsidP="00E928C2">
            <w:pPr>
              <w:ind w:right="-108"/>
              <w:jc w:val="center"/>
              <w:rPr>
                <w:color w:val="000000"/>
                <w:sz w:val="20"/>
                <w:szCs w:val="20"/>
              </w:rPr>
            </w:pPr>
            <w:r>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8519C6" w:rsidRPr="00B1570D" w:rsidRDefault="008519C6" w:rsidP="00E928C2">
            <w:pPr>
              <w:ind w:right="-108"/>
              <w:jc w:val="center"/>
              <w:rPr>
                <w:color w:val="000000"/>
                <w:sz w:val="20"/>
                <w:szCs w:val="20"/>
              </w:rPr>
            </w:pPr>
            <w:r>
              <w:rPr>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8519C6" w:rsidRPr="00B1570D" w:rsidRDefault="008519C6" w:rsidP="00E928C2">
            <w:pPr>
              <w:ind w:right="-108"/>
              <w:jc w:val="center"/>
              <w:rPr>
                <w:color w:val="000000"/>
                <w:sz w:val="20"/>
                <w:szCs w:val="20"/>
              </w:rPr>
            </w:pPr>
            <w:r>
              <w:rPr>
                <w:color w:val="000000"/>
                <w:sz w:val="20"/>
                <w:szCs w:val="20"/>
              </w:rPr>
              <w:t>990 0060100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B1570D" w:rsidRDefault="008519C6" w:rsidP="00E928C2">
            <w:pPr>
              <w:ind w:right="-108"/>
              <w:jc w:val="center"/>
              <w:rPr>
                <w:color w:val="000000"/>
                <w:sz w:val="20"/>
                <w:szCs w:val="20"/>
              </w:rPr>
            </w:pPr>
            <w:r>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B1570D" w:rsidRDefault="008519C6" w:rsidP="00E928C2">
            <w:pPr>
              <w:jc w:val="center"/>
              <w:rPr>
                <w:bCs/>
                <w:color w:val="000000"/>
                <w:sz w:val="22"/>
                <w:szCs w:val="22"/>
              </w:rPr>
            </w:pPr>
            <w:r w:rsidRPr="00B1570D">
              <w:rPr>
                <w:bCs/>
                <w:color w:val="000000"/>
                <w:sz w:val="22"/>
                <w:szCs w:val="22"/>
              </w:rPr>
              <w:t>1 489,6697</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B1570D" w:rsidRDefault="008519C6" w:rsidP="00E928C2">
            <w:pPr>
              <w:jc w:val="center"/>
              <w:rPr>
                <w:bCs/>
                <w:color w:val="000000"/>
                <w:sz w:val="20"/>
                <w:szCs w:val="20"/>
              </w:rPr>
            </w:pPr>
          </w:p>
        </w:tc>
        <w:tc>
          <w:tcPr>
            <w:tcW w:w="1213"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B1570D" w:rsidRDefault="008519C6" w:rsidP="00E928C2">
            <w:pPr>
              <w:jc w:val="center"/>
              <w:rPr>
                <w:bCs/>
                <w:color w:val="000000"/>
                <w:sz w:val="22"/>
                <w:szCs w:val="22"/>
              </w:rPr>
            </w:pPr>
            <w:r w:rsidRPr="00B1570D">
              <w:rPr>
                <w:bCs/>
                <w:color w:val="000000"/>
                <w:sz w:val="22"/>
                <w:szCs w:val="22"/>
              </w:rPr>
              <w:t>1 489,6697</w:t>
            </w: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B1570D" w:rsidRDefault="008519C6" w:rsidP="00E928C2">
            <w:pPr>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(переданные полномочия»)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i/>
                <w:iCs/>
                <w:color w:val="000000"/>
                <w:sz w:val="20"/>
                <w:szCs w:val="20"/>
              </w:rPr>
            </w:pPr>
            <w:r w:rsidRPr="00B1570D">
              <w:rPr>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i/>
                <w:iCs/>
                <w:color w:val="000000"/>
                <w:sz w:val="20"/>
                <w:szCs w:val="20"/>
              </w:rPr>
            </w:pPr>
            <w:r w:rsidRPr="00B1570D">
              <w:rPr>
                <w:i/>
                <w:iCs/>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18"/>
                <w:szCs w:val="18"/>
              </w:rPr>
            </w:pPr>
            <w:r w:rsidRPr="00B1570D">
              <w:rPr>
                <w:sz w:val="18"/>
                <w:szCs w:val="18"/>
              </w:rPr>
              <w:t>99 0 0060130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20"/>
                <w:szCs w:val="20"/>
              </w:rPr>
            </w:pPr>
            <w:r w:rsidRPr="00B1570D">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2 155,000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2 155,000</w:t>
            </w: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AD7C4E" w:rsidRDefault="008519C6" w:rsidP="00E928C2">
            <w:pPr>
              <w:jc w:val="center"/>
              <w:rPr>
                <w:color w:val="000000"/>
                <w:sz w:val="20"/>
                <w:szCs w:val="20"/>
              </w:rPr>
            </w:pPr>
            <w:r w:rsidRPr="00AD7C4E">
              <w:rPr>
                <w:color w:val="000000"/>
                <w:sz w:val="20"/>
                <w:szCs w:val="20"/>
              </w:rPr>
              <w:lastRenderedPageBreak/>
              <w:t>Предоставление субсидий бюджетным, автономным учреждениям и иным некоммерческим организациям   иная цель</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AD7C4E" w:rsidRDefault="008519C6" w:rsidP="00E928C2">
            <w:pPr>
              <w:jc w:val="center"/>
              <w:rPr>
                <w:i/>
                <w:iCs/>
                <w:color w:val="000000"/>
                <w:sz w:val="20"/>
                <w:szCs w:val="20"/>
              </w:rPr>
            </w:pPr>
            <w:r w:rsidRPr="00AD7C4E">
              <w:rPr>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8519C6" w:rsidRPr="00AD7C4E" w:rsidRDefault="008519C6" w:rsidP="00E928C2">
            <w:pPr>
              <w:jc w:val="center"/>
              <w:rPr>
                <w:i/>
                <w:iCs/>
                <w:color w:val="000000"/>
                <w:sz w:val="20"/>
                <w:szCs w:val="20"/>
              </w:rPr>
            </w:pPr>
            <w:r w:rsidRPr="00AD7C4E">
              <w:rPr>
                <w:i/>
                <w:iCs/>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19C6" w:rsidRPr="00AD7C4E" w:rsidRDefault="008519C6" w:rsidP="00E928C2">
            <w:pPr>
              <w:jc w:val="center"/>
              <w:rPr>
                <w:sz w:val="18"/>
                <w:szCs w:val="18"/>
              </w:rPr>
            </w:pPr>
            <w:r w:rsidRPr="00AD7C4E">
              <w:rPr>
                <w:sz w:val="18"/>
                <w:szCs w:val="18"/>
              </w:rPr>
              <w:t>99 0 0060100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20"/>
                <w:szCs w:val="20"/>
              </w:rPr>
            </w:pPr>
            <w:r>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Pr>
                <w:color w:val="000000"/>
                <w:sz w:val="22"/>
                <w:szCs w:val="22"/>
              </w:rPr>
              <w:t>110,000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Pr>
                <w:color w:val="000000"/>
                <w:sz w:val="22"/>
                <w:szCs w:val="22"/>
              </w:rPr>
              <w:t>110,000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ОТДЕЛ по ОБРАЗОВАНИЮ</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44C99" w:rsidRDefault="008519C6" w:rsidP="00E928C2">
            <w:pPr>
              <w:jc w:val="both"/>
              <w:rPr>
                <w:b/>
                <w:bCs/>
                <w:color w:val="000000"/>
                <w:sz w:val="18"/>
                <w:szCs w:val="18"/>
              </w:rPr>
            </w:pPr>
            <w:r w:rsidRPr="00100501">
              <w:rPr>
                <w:b/>
                <w:bCs/>
                <w:color w:val="000000"/>
                <w:sz w:val="18"/>
                <w:szCs w:val="18"/>
              </w:rPr>
              <w:t>289 011,45405</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742633" w:rsidRDefault="008519C6" w:rsidP="009725F1">
            <w:pPr>
              <w:jc w:val="center"/>
              <w:rPr>
                <w:b/>
                <w:bCs/>
                <w:color w:val="000000"/>
                <w:sz w:val="20"/>
                <w:szCs w:val="20"/>
              </w:rPr>
            </w:pPr>
            <w:r>
              <w:rPr>
                <w:b/>
                <w:bCs/>
                <w:color w:val="000000"/>
                <w:sz w:val="20"/>
                <w:szCs w:val="20"/>
              </w:rPr>
              <w:t>+</w:t>
            </w:r>
            <w:r w:rsidR="009725F1">
              <w:rPr>
                <w:b/>
                <w:bCs/>
                <w:color w:val="000000"/>
                <w:sz w:val="20"/>
                <w:szCs w:val="20"/>
              </w:rPr>
              <w:t>20 097,600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742633" w:rsidRDefault="008519C6" w:rsidP="009725F1">
            <w:pPr>
              <w:jc w:val="center"/>
              <w:rPr>
                <w:b/>
                <w:bCs/>
                <w:color w:val="000000"/>
                <w:sz w:val="20"/>
                <w:szCs w:val="20"/>
              </w:rPr>
            </w:pPr>
            <w:r>
              <w:rPr>
                <w:b/>
                <w:bCs/>
                <w:color w:val="000000"/>
                <w:sz w:val="20"/>
                <w:szCs w:val="20"/>
              </w:rPr>
              <w:t>30</w:t>
            </w:r>
            <w:r w:rsidR="009725F1">
              <w:rPr>
                <w:b/>
                <w:bCs/>
                <w:color w:val="000000"/>
                <w:sz w:val="20"/>
                <w:szCs w:val="20"/>
              </w:rPr>
              <w:t>9</w:t>
            </w:r>
            <w:r>
              <w:rPr>
                <w:b/>
                <w:bCs/>
                <w:color w:val="000000"/>
                <w:sz w:val="20"/>
                <w:szCs w:val="20"/>
              </w:rPr>
              <w:t> </w:t>
            </w:r>
            <w:r w:rsidR="009725F1">
              <w:rPr>
                <w:b/>
                <w:bCs/>
                <w:color w:val="000000"/>
                <w:sz w:val="20"/>
                <w:szCs w:val="20"/>
              </w:rPr>
              <w:t>109</w:t>
            </w:r>
            <w:r>
              <w:rPr>
                <w:b/>
                <w:bCs/>
                <w:color w:val="000000"/>
                <w:sz w:val="20"/>
                <w:szCs w:val="20"/>
              </w:rPr>
              <w:t>,</w:t>
            </w:r>
            <w:r w:rsidR="009725F1">
              <w:rPr>
                <w:b/>
                <w:bCs/>
                <w:color w:val="000000"/>
                <w:sz w:val="20"/>
                <w:szCs w:val="20"/>
              </w:rPr>
              <w:t>0</w:t>
            </w:r>
            <w:r>
              <w:rPr>
                <w:b/>
                <w:bCs/>
                <w:color w:val="000000"/>
                <w:sz w:val="20"/>
                <w:szCs w:val="20"/>
              </w:rPr>
              <w:t>5405</w:t>
            </w:r>
          </w:p>
        </w:tc>
      </w:tr>
      <w:tr w:rsidR="008519C6" w:rsidRPr="00A52423" w:rsidTr="00966758">
        <w:trPr>
          <w:trHeight w:val="10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p>
          <w:p w:rsidR="008519C6" w:rsidRPr="00A52423" w:rsidRDefault="008519C6" w:rsidP="00E928C2">
            <w:pPr>
              <w:jc w:val="center"/>
              <w:rPr>
                <w:b/>
                <w:bCs/>
                <w:sz w:val="16"/>
                <w:szCs w:val="16"/>
              </w:rPr>
            </w:pPr>
            <w:r w:rsidRPr="00A52423">
              <w:rPr>
                <w:b/>
                <w:bCs/>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sidRPr="00A52423">
              <w:rPr>
                <w:b/>
                <w:bCs/>
                <w:color w:val="000000"/>
                <w:sz w:val="20"/>
                <w:szCs w:val="20"/>
              </w:rPr>
              <w:t>1 9</w:t>
            </w:r>
            <w:r>
              <w:rPr>
                <w:b/>
                <w:bCs/>
                <w:color w:val="000000"/>
                <w:sz w:val="20"/>
                <w:szCs w:val="20"/>
              </w:rPr>
              <w:t>95</w:t>
            </w:r>
            <w:r w:rsidRPr="00A52423">
              <w:rPr>
                <w:b/>
                <w:bCs/>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1 995</w:t>
            </w:r>
            <w:r w:rsidRPr="00A52423">
              <w:rPr>
                <w:b/>
                <w:bCs/>
                <w:color w:val="000000"/>
                <w:sz w:val="20"/>
                <w:szCs w:val="20"/>
              </w:rPr>
              <w:t>,000</w:t>
            </w: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sidRPr="00A52423">
              <w:rPr>
                <w:b/>
                <w:bCs/>
                <w:color w:val="000000"/>
                <w:sz w:val="20"/>
                <w:szCs w:val="20"/>
              </w:rPr>
              <w:t>1 9</w:t>
            </w:r>
            <w:r>
              <w:rPr>
                <w:b/>
                <w:bCs/>
                <w:color w:val="000000"/>
                <w:sz w:val="20"/>
                <w:szCs w:val="20"/>
              </w:rPr>
              <w:t>95</w:t>
            </w:r>
            <w:r w:rsidRPr="00A52423">
              <w:rPr>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sidRPr="00A52423">
              <w:rPr>
                <w:b/>
                <w:bCs/>
                <w:color w:val="000000"/>
                <w:sz w:val="20"/>
                <w:szCs w:val="20"/>
              </w:rPr>
              <w:t>1 9</w:t>
            </w:r>
            <w:r>
              <w:rPr>
                <w:b/>
                <w:bCs/>
                <w:color w:val="000000"/>
                <w:sz w:val="20"/>
                <w:szCs w:val="20"/>
              </w:rPr>
              <w:t>95</w:t>
            </w:r>
            <w:r w:rsidRPr="00A52423">
              <w:rPr>
                <w:b/>
                <w:bCs/>
                <w:color w:val="000000"/>
                <w:sz w:val="20"/>
                <w:szCs w:val="20"/>
              </w:rPr>
              <w:t>,000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57 0 0000080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color w:val="000000"/>
                <w:sz w:val="20"/>
                <w:szCs w:val="20"/>
              </w:rPr>
            </w:pPr>
            <w:r w:rsidRPr="00A52423">
              <w:rPr>
                <w:b/>
                <w:color w:val="000000"/>
                <w:sz w:val="20"/>
                <w:szCs w:val="20"/>
              </w:rPr>
              <w:t>1 9</w:t>
            </w:r>
            <w:r>
              <w:rPr>
                <w:b/>
                <w:color w:val="000000"/>
                <w:sz w:val="20"/>
                <w:szCs w:val="20"/>
              </w:rPr>
              <w:t>93</w:t>
            </w:r>
            <w:r w:rsidRPr="00A52423">
              <w:rPr>
                <w:b/>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0"/>
                <w:szCs w:val="20"/>
              </w:rPr>
            </w:pPr>
            <w:r w:rsidRPr="00A52423">
              <w:rPr>
                <w:b/>
                <w:color w:val="000000"/>
                <w:sz w:val="20"/>
                <w:szCs w:val="20"/>
              </w:rPr>
              <w:t>1 9</w:t>
            </w:r>
            <w:r>
              <w:rPr>
                <w:b/>
                <w:color w:val="000000"/>
                <w:sz w:val="20"/>
                <w:szCs w:val="20"/>
              </w:rPr>
              <w:t>93</w:t>
            </w:r>
            <w:r w:rsidRPr="00A52423">
              <w:rPr>
                <w:b/>
                <w:color w:val="000000"/>
                <w:sz w:val="20"/>
                <w:szCs w:val="20"/>
              </w:rPr>
              <w:t>,000</w:t>
            </w:r>
          </w:p>
        </w:tc>
      </w:tr>
      <w:tr w:rsidR="008519C6" w:rsidRPr="00A52423" w:rsidTr="00966758">
        <w:trPr>
          <w:trHeight w:val="204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B1570D" w:rsidRDefault="008519C6" w:rsidP="00E928C2">
            <w:pPr>
              <w:jc w:val="center"/>
              <w:rPr>
                <w:sz w:val="20"/>
                <w:szCs w:val="20"/>
              </w:rPr>
            </w:pPr>
            <w:r w:rsidRPr="00B1570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18"/>
                <w:szCs w:val="18"/>
              </w:rPr>
            </w:pPr>
            <w:r w:rsidRPr="00B1570D">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1 907,000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1 907,000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bCs/>
                <w:color w:val="000000"/>
                <w:sz w:val="20"/>
                <w:szCs w:val="20"/>
              </w:rPr>
            </w:pPr>
            <w:r w:rsidRPr="00B1570D">
              <w:rPr>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0104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18"/>
                <w:szCs w:val="18"/>
              </w:rPr>
            </w:pPr>
            <w:r w:rsidRPr="00B1570D">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20"/>
                <w:szCs w:val="20"/>
              </w:rPr>
            </w:pPr>
            <w:r w:rsidRPr="00B1570D">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r>
              <w:rPr>
                <w:color w:val="000000"/>
                <w:sz w:val="22"/>
                <w:szCs w:val="22"/>
              </w:rPr>
              <w:t>86</w:t>
            </w:r>
            <w:r w:rsidRPr="00B1570D">
              <w:rPr>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r>
              <w:rPr>
                <w:color w:val="000000"/>
                <w:sz w:val="22"/>
                <w:szCs w:val="22"/>
              </w:rPr>
              <w:t>86</w:t>
            </w:r>
            <w:r w:rsidRPr="00B1570D">
              <w:rPr>
                <w:color w:val="000000"/>
                <w:sz w:val="22"/>
                <w:szCs w:val="22"/>
              </w:rPr>
              <w:t>,000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2,000</w:t>
            </w:r>
          </w:p>
        </w:tc>
      </w:tr>
      <w:tr w:rsidR="008519C6" w:rsidRPr="00A52423" w:rsidTr="00966758">
        <w:trPr>
          <w:trHeight w:val="1184"/>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2,000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78468F" w:rsidRDefault="008519C6" w:rsidP="00E928C2">
            <w:pPr>
              <w:jc w:val="center"/>
              <w:rPr>
                <w:b/>
                <w:bCs/>
                <w:color w:val="000000"/>
                <w:sz w:val="18"/>
                <w:szCs w:val="18"/>
              </w:rPr>
            </w:pPr>
            <w:r w:rsidRPr="002C1A15">
              <w:rPr>
                <w:b/>
                <w:bCs/>
                <w:color w:val="000000"/>
                <w:sz w:val="18"/>
                <w:szCs w:val="18"/>
              </w:rPr>
              <w:t>270 321,15405</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78468F" w:rsidRDefault="008519C6" w:rsidP="00E928C2">
            <w:pPr>
              <w:jc w:val="center"/>
              <w:rPr>
                <w:b/>
                <w:bCs/>
                <w:color w:val="000000"/>
                <w:sz w:val="18"/>
                <w:szCs w:val="18"/>
              </w:rPr>
            </w:pPr>
            <w:r>
              <w:rPr>
                <w:b/>
                <w:bCs/>
                <w:color w:val="000000"/>
                <w:sz w:val="18"/>
                <w:szCs w:val="18"/>
              </w:rPr>
              <w:t>+14 778,400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285 099,55405</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78468F" w:rsidRDefault="008519C6" w:rsidP="00E928C2">
            <w:pPr>
              <w:jc w:val="center"/>
              <w:rPr>
                <w:b/>
                <w:bCs/>
                <w:color w:val="000000"/>
                <w:sz w:val="18"/>
                <w:szCs w:val="18"/>
              </w:rPr>
            </w:pPr>
            <w:r>
              <w:rPr>
                <w:b/>
                <w:bCs/>
                <w:color w:val="000000"/>
                <w:sz w:val="20"/>
                <w:szCs w:val="20"/>
              </w:rPr>
              <w:t>103 213,1637</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78468F" w:rsidRDefault="008519C6" w:rsidP="00E928C2">
            <w:pPr>
              <w:jc w:val="center"/>
              <w:rPr>
                <w:b/>
                <w:bCs/>
                <w:color w:val="000000"/>
                <w:sz w:val="18"/>
                <w:szCs w:val="18"/>
              </w:rPr>
            </w:pPr>
            <w:r>
              <w:rPr>
                <w:b/>
                <w:bCs/>
                <w:color w:val="000000"/>
                <w:sz w:val="18"/>
                <w:szCs w:val="18"/>
              </w:rPr>
              <w:t>+1 018,639</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742633" w:rsidRDefault="008519C6" w:rsidP="00E928C2">
            <w:pPr>
              <w:jc w:val="center"/>
              <w:rPr>
                <w:b/>
                <w:bCs/>
                <w:color w:val="000000"/>
                <w:sz w:val="20"/>
                <w:szCs w:val="20"/>
              </w:rPr>
            </w:pPr>
            <w:r>
              <w:rPr>
                <w:b/>
                <w:bCs/>
                <w:color w:val="000000"/>
                <w:sz w:val="20"/>
                <w:szCs w:val="20"/>
              </w:rPr>
              <w:t>104 231,8027</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A7B01" w:rsidRDefault="008519C6" w:rsidP="00E928C2">
            <w:pPr>
              <w:jc w:val="center"/>
              <w:rPr>
                <w:b/>
                <w:bCs/>
                <w:color w:val="000000"/>
                <w:sz w:val="20"/>
                <w:szCs w:val="20"/>
              </w:rPr>
            </w:pPr>
            <w:r w:rsidRPr="00FA7B01">
              <w:rPr>
                <w:b/>
                <w:bCs/>
                <w:color w:val="000000"/>
                <w:sz w:val="20"/>
                <w:szCs w:val="20"/>
              </w:rPr>
              <w:t>97 783,9192</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FA7B01" w:rsidP="00E928C2">
            <w:pPr>
              <w:jc w:val="center"/>
              <w:rPr>
                <w:b/>
                <w:bCs/>
                <w:color w:val="000000"/>
                <w:sz w:val="20"/>
                <w:szCs w:val="20"/>
              </w:rPr>
            </w:pPr>
            <w:r>
              <w:rPr>
                <w:b/>
                <w:bCs/>
                <w:color w:val="000000"/>
                <w:sz w:val="20"/>
                <w:szCs w:val="20"/>
              </w:rPr>
              <w:t>+292,50927</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A7B01" w:rsidRDefault="008519C6" w:rsidP="00FA7B01">
            <w:pPr>
              <w:jc w:val="center"/>
              <w:rPr>
                <w:b/>
                <w:bCs/>
                <w:color w:val="000000"/>
                <w:sz w:val="20"/>
                <w:szCs w:val="20"/>
              </w:rPr>
            </w:pPr>
            <w:r w:rsidRPr="00FA7B01">
              <w:rPr>
                <w:b/>
                <w:bCs/>
                <w:color w:val="000000"/>
                <w:sz w:val="20"/>
                <w:szCs w:val="20"/>
              </w:rPr>
              <w:t>98</w:t>
            </w:r>
            <w:r w:rsidR="00FA7B01" w:rsidRPr="00FA7B01">
              <w:rPr>
                <w:b/>
                <w:bCs/>
                <w:color w:val="000000"/>
                <w:sz w:val="20"/>
                <w:szCs w:val="20"/>
              </w:rPr>
              <w:t> 076,42847</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bCs/>
                <w:sz w:val="20"/>
                <w:szCs w:val="20"/>
              </w:rPr>
            </w:pPr>
            <w:r w:rsidRPr="00B1570D">
              <w:rPr>
                <w:bCs/>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color w:val="000000"/>
                <w:sz w:val="20"/>
                <w:szCs w:val="20"/>
              </w:rPr>
            </w:pPr>
            <w:r w:rsidRPr="00B1570D">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sz w:val="20"/>
                <w:szCs w:val="20"/>
              </w:rPr>
            </w:pPr>
            <w:r w:rsidRPr="00B1570D">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color w:val="000000"/>
                <w:sz w:val="18"/>
                <w:szCs w:val="18"/>
              </w:rPr>
            </w:pPr>
            <w:r w:rsidRPr="00B1570D">
              <w:rPr>
                <w:bCs/>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color w:val="000000"/>
                <w:sz w:val="20"/>
                <w:szCs w:val="20"/>
              </w:rPr>
            </w:pPr>
            <w:r w:rsidRPr="00B1570D">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bCs/>
                <w:color w:val="000000"/>
                <w:sz w:val="22"/>
                <w:szCs w:val="22"/>
              </w:rPr>
            </w:pPr>
            <w:r>
              <w:rPr>
                <w:bCs/>
                <w:color w:val="000000"/>
                <w:sz w:val="22"/>
                <w:szCs w:val="22"/>
              </w:rPr>
              <w:t>19 993,900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bCs/>
                <w:color w:val="000000"/>
                <w:sz w:val="22"/>
                <w:szCs w:val="22"/>
              </w:rPr>
            </w:pPr>
            <w:r>
              <w:rPr>
                <w:bCs/>
                <w:color w:val="000000"/>
                <w:sz w:val="22"/>
                <w:szCs w:val="22"/>
              </w:rPr>
              <w:t>19 993,900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044619" w:rsidRDefault="008519C6" w:rsidP="00E928C2">
            <w:pPr>
              <w:jc w:val="center"/>
              <w:rPr>
                <w:b/>
                <w:bCs/>
                <w:sz w:val="20"/>
                <w:szCs w:val="20"/>
              </w:rPr>
            </w:pPr>
            <w:r>
              <w:rPr>
                <w:b/>
                <w:bCs/>
                <w:sz w:val="20"/>
                <w:szCs w:val="20"/>
              </w:rPr>
              <w:t xml:space="preserve">МП «Формирование доступной среды жизнедеятельности для инвалидов и </w:t>
            </w:r>
            <w:proofErr w:type="spellStart"/>
            <w:r>
              <w:rPr>
                <w:b/>
                <w:bCs/>
                <w:sz w:val="20"/>
                <w:szCs w:val="20"/>
              </w:rPr>
              <w:t>маломобильных</w:t>
            </w:r>
            <w:proofErr w:type="spellEnd"/>
            <w:r>
              <w:rPr>
                <w:b/>
                <w:bCs/>
                <w:sz w:val="20"/>
                <w:szCs w:val="20"/>
              </w:rPr>
              <w:t xml:space="preserve"> групп населения в Котовском  муниципальном районе на 2016-2018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044619" w:rsidRDefault="008519C6" w:rsidP="00E928C2">
            <w:pPr>
              <w:jc w:val="center"/>
              <w:rPr>
                <w:b/>
                <w:bCs/>
                <w:color w:val="000000"/>
                <w:sz w:val="20"/>
                <w:szCs w:val="20"/>
              </w:rPr>
            </w:pPr>
            <w:r w:rsidRPr="00044619">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044619" w:rsidRDefault="008519C6" w:rsidP="00E928C2">
            <w:pPr>
              <w:jc w:val="center"/>
              <w:rPr>
                <w:b/>
                <w:bCs/>
                <w:sz w:val="20"/>
                <w:szCs w:val="20"/>
              </w:rPr>
            </w:pPr>
            <w:r w:rsidRPr="00044619">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044619" w:rsidRDefault="008519C6" w:rsidP="00E928C2">
            <w:pPr>
              <w:jc w:val="center"/>
              <w:rPr>
                <w:b/>
                <w:bCs/>
                <w:color w:val="000000"/>
                <w:sz w:val="18"/>
                <w:szCs w:val="18"/>
              </w:rPr>
            </w:pPr>
            <w:r w:rsidRPr="00044619">
              <w:rPr>
                <w:b/>
                <w:bCs/>
                <w:color w:val="000000"/>
                <w:sz w:val="18"/>
                <w:szCs w:val="18"/>
              </w:rPr>
              <w:t>05 0 0000000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044619"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044619" w:rsidRDefault="008519C6" w:rsidP="00E928C2">
            <w:pPr>
              <w:jc w:val="center"/>
              <w:rPr>
                <w:b/>
                <w:bCs/>
                <w:color w:val="000000"/>
                <w:sz w:val="22"/>
                <w:szCs w:val="22"/>
              </w:rPr>
            </w:pPr>
            <w:r>
              <w:rPr>
                <w:b/>
                <w:bCs/>
                <w:color w:val="000000"/>
                <w:sz w:val="22"/>
                <w:szCs w:val="22"/>
              </w:rPr>
              <w:t>1 861,600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0037FA"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044619" w:rsidRDefault="008519C6" w:rsidP="00E928C2">
            <w:pPr>
              <w:jc w:val="center"/>
              <w:rPr>
                <w:b/>
                <w:bCs/>
                <w:color w:val="000000"/>
                <w:sz w:val="22"/>
                <w:szCs w:val="22"/>
              </w:rPr>
            </w:pPr>
            <w:r>
              <w:rPr>
                <w:b/>
                <w:bCs/>
                <w:color w:val="000000"/>
                <w:sz w:val="22"/>
                <w:szCs w:val="22"/>
              </w:rPr>
              <w:t>1 861,600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Default="008519C6" w:rsidP="00E928C2">
            <w:pPr>
              <w:jc w:val="center"/>
              <w:rPr>
                <w:bCs/>
                <w:sz w:val="20"/>
                <w:szCs w:val="20"/>
              </w:rPr>
            </w:pPr>
            <w:r w:rsidRPr="00B1570D">
              <w:rPr>
                <w:bCs/>
                <w:sz w:val="20"/>
                <w:szCs w:val="20"/>
              </w:rPr>
              <w:lastRenderedPageBreak/>
              <w:t>Предоставление субсидий бюджетным, автономным учреждениям и иным некоммерческим организациям</w:t>
            </w:r>
          </w:p>
          <w:p w:rsidR="008519C6" w:rsidRPr="00B1570D" w:rsidRDefault="008519C6" w:rsidP="00E928C2">
            <w:pPr>
              <w:jc w:val="center"/>
              <w:rPr>
                <w:bCs/>
                <w:sz w:val="20"/>
                <w:szCs w:val="20"/>
              </w:rPr>
            </w:pPr>
            <w:r>
              <w:rPr>
                <w:bCs/>
                <w:sz w:val="20"/>
                <w:szCs w:val="20"/>
              </w:rPr>
              <w:t>(иная цель)</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color w:val="000000"/>
                <w:sz w:val="20"/>
                <w:szCs w:val="20"/>
              </w:rPr>
            </w:pPr>
            <w:r>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sz w:val="20"/>
                <w:szCs w:val="20"/>
              </w:rPr>
            </w:pPr>
            <w:r>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color w:val="000000"/>
                <w:sz w:val="18"/>
                <w:szCs w:val="18"/>
              </w:rPr>
            </w:pPr>
            <w:r>
              <w:rPr>
                <w:bCs/>
                <w:color w:val="000000"/>
                <w:sz w:val="18"/>
                <w:szCs w:val="18"/>
              </w:rPr>
              <w:t>05 0 0060030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color w:val="000000"/>
                <w:sz w:val="20"/>
                <w:szCs w:val="20"/>
              </w:rPr>
            </w:pPr>
            <w:r>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Default="008519C6" w:rsidP="00E928C2">
            <w:pPr>
              <w:jc w:val="center"/>
              <w:rPr>
                <w:bCs/>
                <w:color w:val="000000"/>
                <w:sz w:val="22"/>
                <w:szCs w:val="22"/>
              </w:rPr>
            </w:pP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5F24FB" w:rsidRDefault="008519C6" w:rsidP="00E928C2">
            <w:pPr>
              <w:jc w:val="center"/>
              <w:rPr>
                <w:b/>
                <w:bCs/>
                <w:sz w:val="20"/>
                <w:szCs w:val="20"/>
              </w:rPr>
            </w:pPr>
            <w:r>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5F24FB" w:rsidRDefault="008519C6" w:rsidP="00E928C2">
            <w:pPr>
              <w:jc w:val="center"/>
              <w:rPr>
                <w:b/>
                <w:bCs/>
                <w:color w:val="000000"/>
                <w:sz w:val="20"/>
                <w:szCs w:val="20"/>
              </w:rPr>
            </w:pPr>
            <w:r w:rsidRPr="005F24FB">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5F24FB" w:rsidRDefault="008519C6" w:rsidP="00E928C2">
            <w:pPr>
              <w:jc w:val="center"/>
              <w:rPr>
                <w:b/>
                <w:bCs/>
                <w:sz w:val="20"/>
                <w:szCs w:val="20"/>
              </w:rPr>
            </w:pPr>
            <w:r w:rsidRPr="005F24FB">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5F24FB" w:rsidRDefault="008519C6" w:rsidP="00E928C2">
            <w:pPr>
              <w:jc w:val="center"/>
              <w:rPr>
                <w:b/>
                <w:bCs/>
                <w:color w:val="000000"/>
                <w:sz w:val="18"/>
                <w:szCs w:val="18"/>
                <w:lang w:val="en-US"/>
              </w:rPr>
            </w:pPr>
            <w:r w:rsidRPr="005F24FB">
              <w:rPr>
                <w:b/>
                <w:bCs/>
                <w:color w:val="000000"/>
                <w:sz w:val="18"/>
                <w:szCs w:val="18"/>
              </w:rPr>
              <w:t>05 0 00</w:t>
            </w:r>
            <w:r w:rsidRPr="005F24FB">
              <w:rPr>
                <w:b/>
                <w:bCs/>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8519C6" w:rsidRPr="005F24FB" w:rsidRDefault="008519C6" w:rsidP="00E928C2">
            <w:pPr>
              <w:jc w:val="center"/>
              <w:rPr>
                <w:b/>
                <w:bCs/>
                <w:color w:val="000000"/>
                <w:sz w:val="20"/>
                <w:szCs w:val="20"/>
                <w:lang w:val="en-US"/>
              </w:rPr>
            </w:pPr>
            <w:r w:rsidRPr="005F24FB">
              <w:rPr>
                <w:b/>
                <w:bCs/>
                <w:color w:val="000000"/>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5F24FB" w:rsidRDefault="008519C6" w:rsidP="00E928C2">
            <w:pPr>
              <w:jc w:val="center"/>
              <w:rPr>
                <w:b/>
                <w:bCs/>
                <w:color w:val="000000"/>
                <w:sz w:val="22"/>
                <w:szCs w:val="22"/>
              </w:rPr>
            </w:pPr>
            <w:r w:rsidRPr="005F24FB">
              <w:rPr>
                <w:b/>
                <w:bCs/>
                <w:color w:val="000000"/>
                <w:sz w:val="22"/>
                <w:szCs w:val="22"/>
              </w:rPr>
              <w:t>870,050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7E653D"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5F24FB" w:rsidRDefault="008519C6" w:rsidP="00E928C2">
            <w:pPr>
              <w:jc w:val="center"/>
              <w:rPr>
                <w:b/>
                <w:bCs/>
                <w:color w:val="000000"/>
                <w:sz w:val="22"/>
                <w:szCs w:val="22"/>
              </w:rPr>
            </w:pPr>
            <w:r w:rsidRPr="005F24FB">
              <w:rPr>
                <w:b/>
                <w:bCs/>
                <w:color w:val="000000"/>
                <w:sz w:val="22"/>
                <w:szCs w:val="22"/>
              </w:rPr>
              <w:t>870,050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5F24FB" w:rsidRDefault="008519C6" w:rsidP="00E928C2">
            <w:pPr>
              <w:jc w:val="center"/>
              <w:rPr>
                <w:bCs/>
                <w:sz w:val="20"/>
                <w:szCs w:val="20"/>
              </w:rPr>
            </w:pPr>
            <w:proofErr w:type="spellStart"/>
            <w:r w:rsidRPr="005F24FB">
              <w:rPr>
                <w:bCs/>
                <w:sz w:val="20"/>
                <w:szCs w:val="20"/>
              </w:rPr>
              <w:t>Софинансирование</w:t>
            </w:r>
            <w:proofErr w:type="spellEnd"/>
            <w:r w:rsidRPr="005F24FB">
              <w:rPr>
                <w:bCs/>
                <w:sz w:val="20"/>
                <w:szCs w:val="20"/>
              </w:rPr>
              <w:t xml:space="preserve">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519C6" w:rsidRPr="005F24FB" w:rsidRDefault="008519C6" w:rsidP="00E928C2">
            <w:pPr>
              <w:jc w:val="center"/>
              <w:rPr>
                <w:bCs/>
                <w:color w:val="000000"/>
                <w:sz w:val="20"/>
                <w:szCs w:val="20"/>
              </w:rPr>
            </w:pPr>
            <w:r w:rsidRPr="005F24FB">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5F24FB" w:rsidRDefault="008519C6" w:rsidP="00E928C2">
            <w:pPr>
              <w:jc w:val="center"/>
              <w:rPr>
                <w:bCs/>
                <w:sz w:val="20"/>
                <w:szCs w:val="20"/>
              </w:rPr>
            </w:pPr>
            <w:r w:rsidRPr="005F24FB">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5F24FB" w:rsidRDefault="008519C6" w:rsidP="00E928C2">
            <w:pPr>
              <w:jc w:val="center"/>
              <w:rPr>
                <w:bCs/>
                <w:color w:val="000000"/>
                <w:sz w:val="18"/>
                <w:szCs w:val="18"/>
              </w:rPr>
            </w:pPr>
            <w:r w:rsidRPr="005F24FB">
              <w:rPr>
                <w:bCs/>
                <w:color w:val="000000"/>
                <w:sz w:val="18"/>
                <w:szCs w:val="18"/>
              </w:rPr>
              <w:t>05 0 00</w:t>
            </w:r>
            <w:r w:rsidRPr="005F24FB">
              <w:rPr>
                <w:bCs/>
                <w:color w:val="000000"/>
                <w:sz w:val="18"/>
                <w:szCs w:val="18"/>
                <w:lang w:val="en-US"/>
              </w:rPr>
              <w:t>L0</w:t>
            </w:r>
            <w:r w:rsidRPr="005F24FB">
              <w:rPr>
                <w:bCs/>
                <w:color w:val="000000"/>
                <w:sz w:val="18"/>
                <w:szCs w:val="18"/>
              </w:rPr>
              <w:t>271</w:t>
            </w:r>
          </w:p>
        </w:tc>
        <w:tc>
          <w:tcPr>
            <w:tcW w:w="567" w:type="dxa"/>
            <w:tcBorders>
              <w:top w:val="nil"/>
              <w:left w:val="nil"/>
              <w:bottom w:val="single" w:sz="4" w:space="0" w:color="auto"/>
              <w:right w:val="single" w:sz="4" w:space="0" w:color="auto"/>
            </w:tcBorders>
            <w:shd w:val="clear" w:color="auto" w:fill="auto"/>
            <w:vAlign w:val="center"/>
            <w:hideMark/>
          </w:tcPr>
          <w:p w:rsidR="008519C6" w:rsidRPr="005F24FB" w:rsidRDefault="008519C6" w:rsidP="00E928C2">
            <w:pPr>
              <w:jc w:val="center"/>
              <w:rPr>
                <w:bCs/>
                <w:color w:val="000000"/>
                <w:sz w:val="20"/>
                <w:szCs w:val="20"/>
              </w:rPr>
            </w:pPr>
            <w:r w:rsidRPr="005F24FB">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5F24FB" w:rsidRDefault="008519C6" w:rsidP="00E928C2">
            <w:pPr>
              <w:jc w:val="center"/>
              <w:rPr>
                <w:b/>
                <w:bCs/>
                <w:color w:val="000000"/>
                <w:sz w:val="22"/>
                <w:szCs w:val="22"/>
              </w:rPr>
            </w:pPr>
            <w:r w:rsidRPr="003A02B3">
              <w:rPr>
                <w:bCs/>
                <w:color w:val="000000"/>
                <w:sz w:val="22"/>
                <w:szCs w:val="22"/>
              </w:rPr>
              <w:t>4,350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3A02B3" w:rsidRDefault="008519C6" w:rsidP="00E928C2">
            <w:pPr>
              <w:jc w:val="center"/>
              <w:rPr>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3A02B3" w:rsidRDefault="008519C6" w:rsidP="00E928C2">
            <w:pPr>
              <w:jc w:val="center"/>
              <w:rPr>
                <w:bCs/>
                <w:color w:val="000000"/>
                <w:sz w:val="22"/>
                <w:szCs w:val="22"/>
              </w:rPr>
            </w:pPr>
            <w:r w:rsidRPr="003A02B3">
              <w:rPr>
                <w:bCs/>
                <w:color w:val="000000"/>
                <w:sz w:val="22"/>
                <w:szCs w:val="22"/>
              </w:rPr>
              <w:t>4,350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5F24FB" w:rsidRDefault="008519C6" w:rsidP="00E928C2">
            <w:pPr>
              <w:jc w:val="center"/>
              <w:rPr>
                <w:bCs/>
                <w:sz w:val="20"/>
                <w:szCs w:val="20"/>
              </w:rPr>
            </w:pPr>
            <w:proofErr w:type="spellStart"/>
            <w:r w:rsidRPr="005F24FB">
              <w:rPr>
                <w:bCs/>
                <w:sz w:val="20"/>
                <w:szCs w:val="20"/>
              </w:rPr>
              <w:t>Софинансирование</w:t>
            </w:r>
            <w:proofErr w:type="spellEnd"/>
            <w:r w:rsidRPr="005F24FB">
              <w:rPr>
                <w:bCs/>
                <w:sz w:val="20"/>
                <w:szCs w:val="20"/>
              </w:rPr>
              <w:t xml:space="preserve">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519C6" w:rsidRPr="005F24FB" w:rsidRDefault="008519C6" w:rsidP="00E928C2">
            <w:pPr>
              <w:jc w:val="center"/>
              <w:rPr>
                <w:bCs/>
                <w:color w:val="000000"/>
                <w:sz w:val="20"/>
                <w:szCs w:val="20"/>
              </w:rPr>
            </w:pPr>
            <w:r w:rsidRPr="005F24FB">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5F24FB" w:rsidRDefault="008519C6" w:rsidP="00E928C2">
            <w:pPr>
              <w:jc w:val="center"/>
              <w:rPr>
                <w:bCs/>
                <w:sz w:val="20"/>
                <w:szCs w:val="20"/>
              </w:rPr>
            </w:pPr>
            <w:r w:rsidRPr="005F24FB">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5F24FB" w:rsidRDefault="008519C6" w:rsidP="00E928C2">
            <w:pPr>
              <w:jc w:val="center"/>
              <w:rPr>
                <w:bCs/>
                <w:color w:val="000000"/>
                <w:sz w:val="18"/>
                <w:szCs w:val="18"/>
              </w:rPr>
            </w:pPr>
            <w:r w:rsidRPr="005F24FB">
              <w:rPr>
                <w:bCs/>
                <w:color w:val="000000"/>
                <w:sz w:val="18"/>
                <w:szCs w:val="18"/>
              </w:rPr>
              <w:t>05 0 00</w:t>
            </w:r>
            <w:r w:rsidRPr="005F24FB">
              <w:rPr>
                <w:bCs/>
                <w:color w:val="000000"/>
                <w:sz w:val="18"/>
                <w:szCs w:val="18"/>
                <w:lang w:val="en-US"/>
              </w:rPr>
              <w:t>L0</w:t>
            </w:r>
            <w:r w:rsidRPr="005F24FB">
              <w:rPr>
                <w:bCs/>
                <w:color w:val="000000"/>
                <w:sz w:val="18"/>
                <w:szCs w:val="18"/>
              </w:rPr>
              <w:t>271</w:t>
            </w:r>
          </w:p>
        </w:tc>
        <w:tc>
          <w:tcPr>
            <w:tcW w:w="567" w:type="dxa"/>
            <w:tcBorders>
              <w:top w:val="nil"/>
              <w:left w:val="nil"/>
              <w:bottom w:val="single" w:sz="4" w:space="0" w:color="auto"/>
              <w:right w:val="single" w:sz="4" w:space="0" w:color="auto"/>
            </w:tcBorders>
            <w:shd w:val="clear" w:color="auto" w:fill="auto"/>
            <w:vAlign w:val="center"/>
            <w:hideMark/>
          </w:tcPr>
          <w:p w:rsidR="008519C6" w:rsidRPr="005F24FB" w:rsidRDefault="008519C6" w:rsidP="00E928C2">
            <w:pPr>
              <w:jc w:val="center"/>
              <w:rPr>
                <w:bCs/>
                <w:color w:val="000000"/>
                <w:sz w:val="20"/>
                <w:szCs w:val="20"/>
              </w:rPr>
            </w:pPr>
            <w:r w:rsidRPr="005F24FB">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bCs/>
                <w:color w:val="000000"/>
                <w:sz w:val="22"/>
                <w:szCs w:val="22"/>
              </w:rPr>
            </w:pPr>
            <w:r>
              <w:rPr>
                <w:bCs/>
                <w:color w:val="000000"/>
                <w:sz w:val="22"/>
                <w:szCs w:val="22"/>
              </w:rPr>
              <w:t>865,700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5F24FB" w:rsidRDefault="008519C6" w:rsidP="00E928C2">
            <w:pPr>
              <w:jc w:val="center"/>
              <w:rPr>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Default="008519C6" w:rsidP="00E928C2">
            <w:pPr>
              <w:jc w:val="center"/>
              <w:rPr>
                <w:bCs/>
                <w:color w:val="000000"/>
                <w:sz w:val="22"/>
                <w:szCs w:val="22"/>
              </w:rPr>
            </w:pPr>
            <w:r>
              <w:rPr>
                <w:bCs/>
                <w:color w:val="000000"/>
                <w:sz w:val="22"/>
                <w:szCs w:val="22"/>
              </w:rPr>
              <w:t>865,700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bCs/>
                <w:sz w:val="20"/>
                <w:szCs w:val="20"/>
              </w:rPr>
            </w:pPr>
            <w:r>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3A02B3" w:rsidRDefault="008519C6" w:rsidP="00E928C2">
            <w:pPr>
              <w:jc w:val="center"/>
              <w:rPr>
                <w:b/>
                <w:bCs/>
                <w:color w:val="000000"/>
                <w:sz w:val="20"/>
                <w:szCs w:val="20"/>
              </w:rPr>
            </w:pPr>
            <w:r w:rsidRPr="003A02B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3A02B3" w:rsidRDefault="008519C6" w:rsidP="00E928C2">
            <w:pPr>
              <w:jc w:val="center"/>
              <w:rPr>
                <w:b/>
                <w:bCs/>
                <w:sz w:val="20"/>
                <w:szCs w:val="20"/>
              </w:rPr>
            </w:pPr>
            <w:r w:rsidRPr="003A02B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3A02B3" w:rsidRDefault="008519C6" w:rsidP="00E928C2">
            <w:pPr>
              <w:jc w:val="center"/>
              <w:rPr>
                <w:b/>
                <w:bCs/>
                <w:color w:val="000000"/>
                <w:sz w:val="18"/>
                <w:szCs w:val="18"/>
              </w:rPr>
            </w:pPr>
            <w:r w:rsidRPr="003A02B3">
              <w:rPr>
                <w:b/>
                <w:bCs/>
                <w:color w:val="000000"/>
                <w:sz w:val="18"/>
                <w:szCs w:val="18"/>
              </w:rPr>
              <w:t>05 0 00</w:t>
            </w:r>
            <w:r w:rsidRPr="003A02B3">
              <w:rPr>
                <w:b/>
                <w:bCs/>
                <w:color w:val="000000"/>
                <w:sz w:val="18"/>
                <w:szCs w:val="18"/>
                <w:lang w:val="en-US"/>
              </w:rPr>
              <w:t>S</w:t>
            </w:r>
            <w:r w:rsidRPr="003A02B3">
              <w:rPr>
                <w:b/>
                <w:bCs/>
                <w:color w:val="000000"/>
                <w:sz w:val="18"/>
                <w:szCs w:val="18"/>
              </w:rPr>
              <w:t>0271</w:t>
            </w:r>
          </w:p>
        </w:tc>
        <w:tc>
          <w:tcPr>
            <w:tcW w:w="567" w:type="dxa"/>
            <w:tcBorders>
              <w:top w:val="nil"/>
              <w:left w:val="nil"/>
              <w:bottom w:val="single" w:sz="4" w:space="0" w:color="auto"/>
              <w:right w:val="single" w:sz="4" w:space="0" w:color="auto"/>
            </w:tcBorders>
            <w:shd w:val="clear" w:color="auto" w:fill="auto"/>
            <w:vAlign w:val="center"/>
            <w:hideMark/>
          </w:tcPr>
          <w:p w:rsidR="008519C6" w:rsidRPr="003A02B3" w:rsidRDefault="008519C6" w:rsidP="00E928C2">
            <w:pPr>
              <w:jc w:val="center"/>
              <w:rPr>
                <w:b/>
                <w:bCs/>
                <w:color w:val="000000"/>
                <w:sz w:val="20"/>
                <w:szCs w:val="20"/>
              </w:rPr>
            </w:pPr>
            <w:r w:rsidRPr="003A02B3">
              <w:rPr>
                <w:b/>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3A02B3" w:rsidRDefault="008519C6" w:rsidP="00E928C2">
            <w:pPr>
              <w:jc w:val="center"/>
              <w:rPr>
                <w:b/>
                <w:bCs/>
                <w:color w:val="000000"/>
                <w:sz w:val="22"/>
                <w:szCs w:val="22"/>
              </w:rPr>
            </w:pPr>
            <w:r w:rsidRPr="003A02B3">
              <w:rPr>
                <w:b/>
                <w:bCs/>
                <w:color w:val="000000"/>
                <w:sz w:val="22"/>
                <w:szCs w:val="22"/>
                <w:lang w:val="en-US"/>
              </w:rPr>
              <w:t>991</w:t>
            </w:r>
            <w:r w:rsidRPr="003A02B3">
              <w:rPr>
                <w:b/>
                <w:bCs/>
                <w:color w:val="000000"/>
                <w:sz w:val="22"/>
                <w:szCs w:val="22"/>
              </w:rPr>
              <w:t>,</w:t>
            </w:r>
            <w:r w:rsidRPr="003A02B3">
              <w:rPr>
                <w:b/>
                <w:bCs/>
                <w:color w:val="000000"/>
                <w:sz w:val="22"/>
                <w:szCs w:val="22"/>
                <w:lang w:val="en-US"/>
              </w:rPr>
              <w:t>550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3A02B3" w:rsidRDefault="008519C6" w:rsidP="00E928C2">
            <w:pPr>
              <w:jc w:val="center"/>
              <w:rPr>
                <w:b/>
                <w:bCs/>
                <w:color w:val="000000"/>
                <w:sz w:val="20"/>
                <w:szCs w:val="20"/>
                <w:lang w:val="en-US"/>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3A02B3" w:rsidRDefault="008519C6" w:rsidP="00E928C2">
            <w:pPr>
              <w:jc w:val="center"/>
              <w:rPr>
                <w:b/>
                <w:bCs/>
                <w:color w:val="000000"/>
                <w:sz w:val="22"/>
                <w:szCs w:val="22"/>
                <w:lang w:val="en-US"/>
              </w:rPr>
            </w:pPr>
            <w:r w:rsidRPr="003A02B3">
              <w:rPr>
                <w:b/>
                <w:bCs/>
                <w:color w:val="000000"/>
                <w:sz w:val="22"/>
                <w:szCs w:val="22"/>
                <w:lang w:val="en-US"/>
              </w:rPr>
              <w:t>991</w:t>
            </w:r>
            <w:r w:rsidRPr="003A02B3">
              <w:rPr>
                <w:b/>
                <w:bCs/>
                <w:color w:val="000000"/>
                <w:sz w:val="22"/>
                <w:szCs w:val="22"/>
              </w:rPr>
              <w:t>,</w:t>
            </w:r>
            <w:r w:rsidRPr="003A02B3">
              <w:rPr>
                <w:b/>
                <w:bCs/>
                <w:color w:val="000000"/>
                <w:sz w:val="22"/>
                <w:szCs w:val="22"/>
                <w:lang w:val="en-US"/>
              </w:rPr>
              <w:t>550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5F24FB" w:rsidRDefault="008519C6" w:rsidP="00E928C2">
            <w:pPr>
              <w:jc w:val="center"/>
              <w:rPr>
                <w:bCs/>
                <w:sz w:val="20"/>
                <w:szCs w:val="20"/>
              </w:rPr>
            </w:pPr>
            <w:proofErr w:type="spellStart"/>
            <w:r w:rsidRPr="005F24FB">
              <w:rPr>
                <w:bCs/>
                <w:sz w:val="20"/>
                <w:szCs w:val="20"/>
              </w:rPr>
              <w:t>Софинансирование</w:t>
            </w:r>
            <w:proofErr w:type="spellEnd"/>
            <w:r w:rsidRPr="005F24FB">
              <w:rPr>
                <w:bCs/>
                <w:sz w:val="20"/>
                <w:szCs w:val="20"/>
              </w:rPr>
              <w:t xml:space="preserve">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519C6" w:rsidRPr="003A02B3" w:rsidRDefault="008519C6" w:rsidP="00E928C2">
            <w:pPr>
              <w:jc w:val="center"/>
              <w:rPr>
                <w:bCs/>
                <w:color w:val="000000"/>
                <w:sz w:val="20"/>
                <w:szCs w:val="20"/>
              </w:rPr>
            </w:pPr>
            <w:r w:rsidRPr="003A02B3">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3A02B3" w:rsidRDefault="008519C6" w:rsidP="00E928C2">
            <w:pPr>
              <w:jc w:val="center"/>
              <w:rPr>
                <w:bCs/>
                <w:sz w:val="20"/>
                <w:szCs w:val="20"/>
              </w:rPr>
            </w:pPr>
            <w:r w:rsidRPr="003A02B3">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3A02B3" w:rsidRDefault="008519C6" w:rsidP="00E928C2">
            <w:pPr>
              <w:jc w:val="center"/>
              <w:rPr>
                <w:bCs/>
                <w:color w:val="000000"/>
                <w:sz w:val="18"/>
                <w:szCs w:val="18"/>
              </w:rPr>
            </w:pPr>
            <w:r w:rsidRPr="003A02B3">
              <w:rPr>
                <w:bCs/>
                <w:color w:val="000000"/>
                <w:sz w:val="18"/>
                <w:szCs w:val="18"/>
              </w:rPr>
              <w:t>05 0 00</w:t>
            </w:r>
            <w:r w:rsidRPr="003A02B3">
              <w:rPr>
                <w:bCs/>
                <w:color w:val="000000"/>
                <w:sz w:val="18"/>
                <w:szCs w:val="18"/>
                <w:lang w:val="en-US"/>
              </w:rPr>
              <w:t>S</w:t>
            </w:r>
            <w:r w:rsidRPr="003A02B3">
              <w:rPr>
                <w:bCs/>
                <w:color w:val="000000"/>
                <w:sz w:val="18"/>
                <w:szCs w:val="18"/>
              </w:rPr>
              <w:t>0271</w:t>
            </w:r>
          </w:p>
        </w:tc>
        <w:tc>
          <w:tcPr>
            <w:tcW w:w="567" w:type="dxa"/>
            <w:tcBorders>
              <w:top w:val="nil"/>
              <w:left w:val="nil"/>
              <w:bottom w:val="single" w:sz="4" w:space="0" w:color="auto"/>
              <w:right w:val="single" w:sz="4" w:space="0" w:color="auto"/>
            </w:tcBorders>
            <w:shd w:val="clear" w:color="auto" w:fill="auto"/>
            <w:vAlign w:val="center"/>
            <w:hideMark/>
          </w:tcPr>
          <w:p w:rsidR="008519C6" w:rsidRPr="003A02B3" w:rsidRDefault="008519C6" w:rsidP="00E928C2">
            <w:pPr>
              <w:jc w:val="center"/>
              <w:rPr>
                <w:bCs/>
                <w:color w:val="000000"/>
                <w:sz w:val="20"/>
                <w:szCs w:val="20"/>
              </w:rPr>
            </w:pPr>
            <w:r w:rsidRPr="003A02B3">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bCs/>
                <w:color w:val="000000"/>
                <w:sz w:val="22"/>
                <w:szCs w:val="22"/>
              </w:rPr>
            </w:pPr>
            <w:r>
              <w:rPr>
                <w:bCs/>
                <w:color w:val="000000"/>
                <w:sz w:val="22"/>
                <w:szCs w:val="22"/>
              </w:rPr>
              <w:t>4,950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3A02B3" w:rsidRDefault="008519C6" w:rsidP="00E928C2">
            <w:pPr>
              <w:jc w:val="center"/>
              <w:rPr>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3A02B3" w:rsidRDefault="008519C6" w:rsidP="00E928C2">
            <w:pPr>
              <w:jc w:val="center"/>
              <w:rPr>
                <w:bCs/>
                <w:color w:val="000000"/>
                <w:sz w:val="22"/>
                <w:szCs w:val="22"/>
              </w:rPr>
            </w:pPr>
            <w:r>
              <w:rPr>
                <w:bCs/>
                <w:color w:val="000000"/>
                <w:sz w:val="22"/>
                <w:szCs w:val="22"/>
              </w:rPr>
              <w:t>4,950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5F24FB" w:rsidRDefault="008519C6" w:rsidP="00E928C2">
            <w:pPr>
              <w:jc w:val="center"/>
              <w:rPr>
                <w:bCs/>
                <w:sz w:val="20"/>
                <w:szCs w:val="20"/>
              </w:rPr>
            </w:pPr>
            <w:proofErr w:type="spellStart"/>
            <w:r w:rsidRPr="005F24FB">
              <w:rPr>
                <w:bCs/>
                <w:sz w:val="20"/>
                <w:szCs w:val="20"/>
              </w:rPr>
              <w:t>Софинансирование</w:t>
            </w:r>
            <w:proofErr w:type="spellEnd"/>
            <w:r w:rsidRPr="005F24FB">
              <w:rPr>
                <w:bCs/>
                <w:sz w:val="20"/>
                <w:szCs w:val="20"/>
              </w:rPr>
              <w:t xml:space="preserve">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519C6" w:rsidRPr="003A02B3" w:rsidRDefault="008519C6" w:rsidP="00E928C2">
            <w:pPr>
              <w:jc w:val="center"/>
              <w:rPr>
                <w:bCs/>
                <w:color w:val="000000"/>
                <w:sz w:val="20"/>
                <w:szCs w:val="20"/>
              </w:rPr>
            </w:pPr>
            <w:r w:rsidRPr="003A02B3">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3A02B3" w:rsidRDefault="008519C6" w:rsidP="00E928C2">
            <w:pPr>
              <w:jc w:val="center"/>
              <w:rPr>
                <w:bCs/>
                <w:sz w:val="20"/>
                <w:szCs w:val="20"/>
              </w:rPr>
            </w:pPr>
            <w:r w:rsidRPr="003A02B3">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3A02B3" w:rsidRDefault="008519C6" w:rsidP="00E928C2">
            <w:pPr>
              <w:jc w:val="center"/>
              <w:rPr>
                <w:bCs/>
                <w:color w:val="000000"/>
                <w:sz w:val="18"/>
                <w:szCs w:val="18"/>
              </w:rPr>
            </w:pPr>
            <w:r w:rsidRPr="003A02B3">
              <w:rPr>
                <w:bCs/>
                <w:color w:val="000000"/>
                <w:sz w:val="18"/>
                <w:szCs w:val="18"/>
              </w:rPr>
              <w:t>05 0 00</w:t>
            </w:r>
            <w:r w:rsidRPr="003A02B3">
              <w:rPr>
                <w:bCs/>
                <w:color w:val="000000"/>
                <w:sz w:val="18"/>
                <w:szCs w:val="18"/>
                <w:lang w:val="en-US"/>
              </w:rPr>
              <w:t>S</w:t>
            </w:r>
            <w:r w:rsidRPr="003A02B3">
              <w:rPr>
                <w:bCs/>
                <w:color w:val="000000"/>
                <w:sz w:val="18"/>
                <w:szCs w:val="18"/>
              </w:rPr>
              <w:t>0271</w:t>
            </w:r>
          </w:p>
        </w:tc>
        <w:tc>
          <w:tcPr>
            <w:tcW w:w="567" w:type="dxa"/>
            <w:tcBorders>
              <w:top w:val="nil"/>
              <w:left w:val="nil"/>
              <w:bottom w:val="single" w:sz="4" w:space="0" w:color="auto"/>
              <w:right w:val="single" w:sz="4" w:space="0" w:color="auto"/>
            </w:tcBorders>
            <w:shd w:val="clear" w:color="auto" w:fill="auto"/>
            <w:vAlign w:val="center"/>
            <w:hideMark/>
          </w:tcPr>
          <w:p w:rsidR="008519C6" w:rsidRPr="003A02B3" w:rsidRDefault="008519C6" w:rsidP="00E928C2">
            <w:pPr>
              <w:jc w:val="center"/>
              <w:rPr>
                <w:bCs/>
                <w:color w:val="000000"/>
                <w:sz w:val="20"/>
                <w:szCs w:val="20"/>
              </w:rPr>
            </w:pPr>
            <w:r w:rsidRPr="003A02B3">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bCs/>
                <w:color w:val="000000"/>
                <w:sz w:val="22"/>
                <w:szCs w:val="22"/>
              </w:rPr>
            </w:pPr>
            <w:r>
              <w:rPr>
                <w:bCs/>
                <w:color w:val="000000"/>
                <w:sz w:val="22"/>
                <w:szCs w:val="22"/>
              </w:rPr>
              <w:t>986,600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3A02B3" w:rsidRDefault="008519C6" w:rsidP="00E928C2">
            <w:pPr>
              <w:jc w:val="center"/>
              <w:rPr>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3A02B3" w:rsidRDefault="008519C6" w:rsidP="00E928C2">
            <w:pPr>
              <w:jc w:val="center"/>
              <w:rPr>
                <w:bCs/>
                <w:color w:val="000000"/>
                <w:sz w:val="22"/>
                <w:szCs w:val="22"/>
              </w:rPr>
            </w:pPr>
            <w:r>
              <w:rPr>
                <w:bCs/>
                <w:color w:val="000000"/>
                <w:sz w:val="22"/>
                <w:szCs w:val="22"/>
              </w:rPr>
              <w:t>986,600</w:t>
            </w:r>
          </w:p>
        </w:tc>
      </w:tr>
      <w:tr w:rsidR="008519C6" w:rsidRPr="00A52423" w:rsidTr="00966758">
        <w:trPr>
          <w:trHeight w:val="8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r w:rsidRPr="00A52423">
              <w:rPr>
                <w:b/>
                <w:bCs/>
                <w:i/>
                <w:i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34 559,7192</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-648,73257</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33 910,98663</w:t>
            </w:r>
          </w:p>
        </w:tc>
      </w:tr>
      <w:tr w:rsidR="008519C6" w:rsidRPr="00A52423" w:rsidTr="00966758">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18"/>
                <w:szCs w:val="18"/>
              </w:rPr>
            </w:pPr>
            <w:r w:rsidRPr="00B1570D">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Pr>
                <w:color w:val="000000"/>
                <w:sz w:val="22"/>
                <w:szCs w:val="22"/>
              </w:rPr>
              <w:t>12 969,200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Pr>
                <w:color w:val="000000"/>
                <w:sz w:val="22"/>
                <w:szCs w:val="22"/>
              </w:rPr>
              <w:t>12 969,200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18"/>
                <w:szCs w:val="18"/>
              </w:rPr>
            </w:pPr>
            <w:r w:rsidRPr="00B1570D">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21</w:t>
            </w:r>
            <w:r>
              <w:rPr>
                <w:color w:val="000000"/>
                <w:sz w:val="22"/>
                <w:szCs w:val="22"/>
              </w:rPr>
              <w:t> 590,5192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B1570D" w:rsidRDefault="00FA7B01" w:rsidP="00E928C2">
            <w:pPr>
              <w:jc w:val="center"/>
              <w:rPr>
                <w:color w:val="000000"/>
                <w:sz w:val="20"/>
                <w:szCs w:val="20"/>
              </w:rPr>
            </w:pPr>
            <w:r>
              <w:rPr>
                <w:color w:val="000000"/>
                <w:sz w:val="20"/>
                <w:szCs w:val="20"/>
              </w:rPr>
              <w:t>-726,12973</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8B44F1" w:rsidRDefault="00FA7B01" w:rsidP="00E928C2">
            <w:pPr>
              <w:jc w:val="center"/>
              <w:rPr>
                <w:color w:val="000000"/>
                <w:sz w:val="20"/>
                <w:szCs w:val="20"/>
              </w:rPr>
            </w:pPr>
            <w:r>
              <w:rPr>
                <w:color w:val="000000"/>
                <w:sz w:val="20"/>
                <w:szCs w:val="20"/>
              </w:rPr>
              <w:t>20 864,38947</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r w:rsidRPr="00A52423">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302,700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302,700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302,700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302,700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A52423" w:rsidRDefault="008519C6" w:rsidP="00E928C2">
            <w:pPr>
              <w:jc w:val="center"/>
              <w:rPr>
                <w:b/>
                <w:bCs/>
                <w:sz w:val="20"/>
                <w:szCs w:val="20"/>
              </w:rPr>
            </w:pPr>
            <w:r w:rsidRPr="00A52423">
              <w:rPr>
                <w:b/>
                <w:bCs/>
                <w:sz w:val="20"/>
                <w:szCs w:val="20"/>
              </w:rPr>
              <w:t xml:space="preserve">Субсидии из областного бюджета  для решения отдельных вопросов  местного значения в сфере </w:t>
            </w:r>
            <w:r w:rsidRPr="00A52423">
              <w:rPr>
                <w:b/>
                <w:bCs/>
                <w:sz w:val="20"/>
                <w:szCs w:val="20"/>
              </w:rPr>
              <w:lastRenderedPageBreak/>
              <w:t>дополнительного образования по финансовой грамотности</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lastRenderedPageBreak/>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88,100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-88,100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p>
        </w:tc>
      </w:tr>
      <w:tr w:rsidR="008519C6" w:rsidRPr="00A52423" w:rsidTr="00966758">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18"/>
                <w:szCs w:val="18"/>
              </w:rPr>
            </w:pPr>
            <w:r w:rsidRPr="00B1570D">
              <w:rPr>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56,000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r>
              <w:rPr>
                <w:color w:val="000000"/>
                <w:sz w:val="20"/>
                <w:szCs w:val="20"/>
              </w:rPr>
              <w:t>-56,000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p>
        </w:tc>
      </w:tr>
      <w:tr w:rsidR="008519C6" w:rsidRPr="00A52423" w:rsidTr="00966758">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18"/>
                <w:szCs w:val="18"/>
              </w:rPr>
            </w:pPr>
            <w:r w:rsidRPr="00B1570D">
              <w:rPr>
                <w:sz w:val="18"/>
                <w:szCs w:val="18"/>
              </w:rPr>
              <w:t>57 0 0060020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32,100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r>
              <w:rPr>
                <w:color w:val="000000"/>
                <w:sz w:val="20"/>
                <w:szCs w:val="20"/>
              </w:rPr>
              <w:t>-32,100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p>
        </w:tc>
      </w:tr>
      <w:tr w:rsidR="008519C6" w:rsidRPr="00A52423" w:rsidTr="00966758">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A52423">
              <w:rPr>
                <w:b/>
                <w:bCs/>
                <w:sz w:val="20"/>
                <w:szCs w:val="20"/>
              </w:rPr>
              <w:t>Субсидии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2C1A15" w:rsidRDefault="008519C6" w:rsidP="00E928C2">
            <w:pPr>
              <w:jc w:val="center"/>
              <w:rPr>
                <w:b/>
                <w:sz w:val="20"/>
                <w:szCs w:val="20"/>
              </w:rPr>
            </w:pPr>
            <w:r w:rsidRPr="002C1A15">
              <w:rPr>
                <w:b/>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2C1A15" w:rsidRDefault="008519C6" w:rsidP="00E928C2">
            <w:pPr>
              <w:jc w:val="center"/>
              <w:rPr>
                <w:b/>
                <w:sz w:val="20"/>
                <w:szCs w:val="20"/>
              </w:rPr>
            </w:pPr>
            <w:r w:rsidRPr="002C1A15">
              <w:rPr>
                <w:b/>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2C1A15" w:rsidRDefault="008519C6" w:rsidP="00E928C2">
            <w:pPr>
              <w:jc w:val="center"/>
              <w:rPr>
                <w:b/>
                <w:sz w:val="18"/>
                <w:szCs w:val="18"/>
              </w:rPr>
            </w:pPr>
            <w:r w:rsidRPr="002C1A15">
              <w:rPr>
                <w:b/>
                <w:sz w:val="18"/>
                <w:szCs w:val="18"/>
              </w:rPr>
              <w:t>57 0 00</w:t>
            </w:r>
            <w:r>
              <w:rPr>
                <w:b/>
                <w:sz w:val="18"/>
                <w:szCs w:val="18"/>
              </w:rPr>
              <w:t>71170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2C1A15" w:rsidRDefault="008519C6" w:rsidP="00E928C2">
            <w:pPr>
              <w:jc w:val="center"/>
              <w:rPr>
                <w:b/>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2C1A15" w:rsidRDefault="008519C6" w:rsidP="00E928C2">
            <w:pPr>
              <w:jc w:val="center"/>
              <w:rPr>
                <w:b/>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Default="008519C6" w:rsidP="00E928C2">
            <w:pPr>
              <w:jc w:val="center"/>
              <w:rPr>
                <w:b/>
                <w:color w:val="000000"/>
                <w:sz w:val="20"/>
                <w:szCs w:val="20"/>
              </w:rPr>
            </w:pPr>
            <w:r>
              <w:rPr>
                <w:b/>
                <w:color w:val="000000"/>
                <w:sz w:val="20"/>
                <w:szCs w:val="20"/>
              </w:rPr>
              <w:t>+82,239</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Default="008519C6" w:rsidP="00E928C2">
            <w:pPr>
              <w:jc w:val="center"/>
              <w:rPr>
                <w:b/>
                <w:color w:val="000000"/>
                <w:sz w:val="22"/>
                <w:szCs w:val="22"/>
              </w:rPr>
            </w:pPr>
            <w:r>
              <w:rPr>
                <w:b/>
                <w:color w:val="000000"/>
                <w:sz w:val="22"/>
                <w:szCs w:val="22"/>
              </w:rPr>
              <w:t>82,239</w:t>
            </w:r>
          </w:p>
        </w:tc>
      </w:tr>
      <w:tr w:rsidR="008519C6" w:rsidRPr="00A52423" w:rsidTr="00966758">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2C1A15" w:rsidRDefault="008519C6" w:rsidP="00E928C2">
            <w:pPr>
              <w:jc w:val="center"/>
              <w:rPr>
                <w:sz w:val="20"/>
                <w:szCs w:val="20"/>
              </w:rPr>
            </w:pPr>
            <w:r w:rsidRPr="002C1A15">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2C1A15" w:rsidRDefault="008519C6" w:rsidP="00E928C2">
            <w:pPr>
              <w:jc w:val="center"/>
              <w:rPr>
                <w:sz w:val="20"/>
                <w:szCs w:val="20"/>
              </w:rPr>
            </w:pPr>
            <w:r w:rsidRPr="002C1A15">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2C1A15" w:rsidRDefault="008519C6" w:rsidP="00E928C2">
            <w:pPr>
              <w:jc w:val="center"/>
              <w:rPr>
                <w:sz w:val="18"/>
                <w:szCs w:val="18"/>
              </w:rPr>
            </w:pPr>
            <w:r w:rsidRPr="002C1A15">
              <w:rPr>
                <w:sz w:val="18"/>
                <w:szCs w:val="18"/>
              </w:rPr>
              <w:t>57 0 0071170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2C1A15" w:rsidRDefault="008519C6" w:rsidP="00E928C2">
            <w:pPr>
              <w:jc w:val="center"/>
              <w:rPr>
                <w:sz w:val="20"/>
                <w:szCs w:val="20"/>
              </w:rPr>
            </w:pPr>
            <w:r w:rsidRPr="002C1A15">
              <w:rPr>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2C1A15" w:rsidRDefault="008519C6" w:rsidP="00E928C2">
            <w:pPr>
              <w:jc w:val="center"/>
              <w:rPr>
                <w:b/>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2C1A15" w:rsidRDefault="008519C6" w:rsidP="00E928C2">
            <w:pPr>
              <w:jc w:val="center"/>
              <w:rPr>
                <w:b/>
                <w:color w:val="000000"/>
                <w:sz w:val="20"/>
                <w:szCs w:val="20"/>
              </w:rPr>
            </w:pPr>
            <w:r>
              <w:rPr>
                <w:b/>
                <w:color w:val="000000"/>
                <w:sz w:val="20"/>
                <w:szCs w:val="20"/>
              </w:rPr>
              <w:t>+31,248</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2C1A15" w:rsidRDefault="008519C6" w:rsidP="00E928C2">
            <w:pPr>
              <w:jc w:val="center"/>
              <w:rPr>
                <w:b/>
                <w:color w:val="000000"/>
                <w:sz w:val="22"/>
                <w:szCs w:val="22"/>
              </w:rPr>
            </w:pPr>
            <w:r>
              <w:rPr>
                <w:b/>
                <w:color w:val="000000"/>
                <w:sz w:val="22"/>
                <w:szCs w:val="22"/>
              </w:rPr>
              <w:t>31,248</w:t>
            </w:r>
          </w:p>
        </w:tc>
      </w:tr>
      <w:tr w:rsidR="008519C6" w:rsidRPr="00A52423" w:rsidTr="00966758">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18"/>
                <w:szCs w:val="18"/>
              </w:rPr>
            </w:pPr>
            <w:r>
              <w:rPr>
                <w:sz w:val="18"/>
                <w:szCs w:val="18"/>
              </w:rPr>
              <w:t>57 0 0071170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r>
              <w:rPr>
                <w:color w:val="000000"/>
                <w:sz w:val="20"/>
                <w:szCs w:val="20"/>
              </w:rPr>
              <w:t>+23,578</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Pr>
                <w:color w:val="000000"/>
                <w:sz w:val="22"/>
                <w:szCs w:val="22"/>
              </w:rPr>
              <w:t>23,578</w:t>
            </w:r>
          </w:p>
        </w:tc>
      </w:tr>
      <w:tr w:rsidR="008519C6" w:rsidRPr="00A52423" w:rsidTr="00966758">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Default="008519C6" w:rsidP="00E928C2">
            <w:pPr>
              <w:jc w:val="center"/>
              <w:rPr>
                <w:sz w:val="20"/>
                <w:szCs w:val="20"/>
              </w:rPr>
            </w:pPr>
            <w:r>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Default="008519C6" w:rsidP="00E928C2">
            <w:pPr>
              <w:jc w:val="center"/>
              <w:rPr>
                <w:sz w:val="20"/>
                <w:szCs w:val="20"/>
              </w:rPr>
            </w:pPr>
            <w:r>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Default="008519C6" w:rsidP="00E928C2">
            <w:pPr>
              <w:jc w:val="center"/>
              <w:rPr>
                <w:sz w:val="18"/>
                <w:szCs w:val="18"/>
              </w:rPr>
            </w:pPr>
            <w:r>
              <w:rPr>
                <w:sz w:val="18"/>
                <w:szCs w:val="18"/>
              </w:rPr>
              <w:t>57 0 0071170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Default="008519C6" w:rsidP="00E928C2">
            <w:pPr>
              <w:jc w:val="center"/>
              <w:rPr>
                <w:sz w:val="20"/>
                <w:szCs w:val="20"/>
              </w:rPr>
            </w:pPr>
            <w:r>
              <w:rPr>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r>
              <w:rPr>
                <w:color w:val="000000"/>
                <w:sz w:val="20"/>
                <w:szCs w:val="20"/>
              </w:rPr>
              <w:t>+27,413</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2"/>
                <w:szCs w:val="22"/>
              </w:rPr>
            </w:pPr>
            <w:r>
              <w:rPr>
                <w:color w:val="000000"/>
                <w:sz w:val="22"/>
                <w:szCs w:val="22"/>
              </w:rPr>
              <w:t>27,413</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Субвенции из областного бюджета  на осуществление образовательного процесса  муниципальными дошкольными  образовательными организациями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57 0 0070350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2"/>
                <w:szCs w:val="22"/>
              </w:rPr>
            </w:pPr>
            <w:r w:rsidRPr="00A52423">
              <w:rPr>
                <w:b/>
                <w:bCs/>
                <w:color w:val="000000"/>
                <w:sz w:val="22"/>
                <w:szCs w:val="22"/>
              </w:rPr>
              <w:t>42 839,500</w:t>
            </w:r>
          </w:p>
        </w:tc>
        <w:tc>
          <w:tcPr>
            <w:tcW w:w="1276"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Pr>
                <w:b/>
                <w:bCs/>
                <w:sz w:val="20"/>
                <w:szCs w:val="20"/>
              </w:rPr>
              <w:t>+1 024,5</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43 864,000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18"/>
                <w:szCs w:val="18"/>
              </w:rPr>
            </w:pPr>
            <w:r w:rsidRPr="00B1570D">
              <w:rPr>
                <w:sz w:val="18"/>
                <w:szCs w:val="18"/>
              </w:rPr>
              <w:t>57 0 0070350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600</w:t>
            </w:r>
          </w:p>
        </w:tc>
        <w:tc>
          <w:tcPr>
            <w:tcW w:w="134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2"/>
                <w:szCs w:val="22"/>
              </w:rPr>
            </w:pPr>
            <w:r w:rsidRPr="00B1570D">
              <w:rPr>
                <w:color w:val="000000"/>
                <w:sz w:val="22"/>
                <w:szCs w:val="22"/>
              </w:rPr>
              <w:t>19 341,230</w:t>
            </w:r>
          </w:p>
        </w:tc>
        <w:tc>
          <w:tcPr>
            <w:tcW w:w="1276"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Pr>
                <w:sz w:val="20"/>
                <w:szCs w:val="20"/>
              </w:rPr>
              <w:t>+1 762,759</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Pr>
                <w:color w:val="000000"/>
                <w:sz w:val="22"/>
                <w:szCs w:val="22"/>
              </w:rPr>
              <w:t>21 103,989</w:t>
            </w:r>
          </w:p>
        </w:tc>
      </w:tr>
      <w:tr w:rsidR="008519C6" w:rsidRPr="00A52423" w:rsidTr="00966758">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18"/>
                <w:szCs w:val="18"/>
              </w:rPr>
            </w:pPr>
            <w:r w:rsidRPr="00B1570D">
              <w:rPr>
                <w:sz w:val="18"/>
                <w:szCs w:val="18"/>
              </w:rPr>
              <w:t>57 0 0070350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2"/>
                <w:szCs w:val="22"/>
              </w:rPr>
            </w:pPr>
            <w:r w:rsidRPr="00B1570D">
              <w:rPr>
                <w:color w:val="000000"/>
                <w:sz w:val="22"/>
                <w:szCs w:val="22"/>
              </w:rPr>
              <w:t>23 136,670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Pr>
                <w:sz w:val="20"/>
                <w:szCs w:val="20"/>
              </w:rPr>
              <w:t>-711,559</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Pr>
                <w:color w:val="000000"/>
                <w:sz w:val="22"/>
                <w:szCs w:val="22"/>
              </w:rPr>
              <w:t>22 425,111</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sz w:val="20"/>
                <w:szCs w:val="20"/>
              </w:rPr>
              <w:lastRenderedPageBreak/>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18"/>
                <w:szCs w:val="18"/>
              </w:rPr>
            </w:pPr>
            <w:r w:rsidRPr="00B1570D">
              <w:rPr>
                <w:sz w:val="18"/>
                <w:szCs w:val="18"/>
              </w:rPr>
              <w:t>57 0 0070350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2"/>
                <w:szCs w:val="22"/>
              </w:rPr>
            </w:pPr>
            <w:r w:rsidRPr="00B1570D">
              <w:rPr>
                <w:color w:val="000000"/>
                <w:sz w:val="22"/>
                <w:szCs w:val="22"/>
              </w:rPr>
              <w:t>361,600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Pr>
                <w:sz w:val="20"/>
                <w:szCs w:val="20"/>
              </w:rPr>
              <w:t>-26,700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Pr>
                <w:color w:val="000000"/>
                <w:sz w:val="22"/>
                <w:szCs w:val="22"/>
              </w:rPr>
              <w:t>334,900</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proofErr w:type="spellStart"/>
            <w:r w:rsidRPr="00A52423">
              <w:rPr>
                <w:b/>
                <w:bCs/>
                <w:sz w:val="20"/>
                <w:szCs w:val="20"/>
              </w:rPr>
              <w:t>Непрограммные</w:t>
            </w:r>
            <w:proofErr w:type="spellEnd"/>
            <w:r w:rsidRPr="00A52423">
              <w:rPr>
                <w:b/>
                <w:bCs/>
                <w:sz w:val="20"/>
                <w:szCs w:val="20"/>
              </w:rPr>
              <w:t xml:space="preserve"> направления </w:t>
            </w:r>
            <w:proofErr w:type="gramStart"/>
            <w:r w:rsidRPr="00A52423">
              <w:rPr>
                <w:b/>
                <w:b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A7B01" w:rsidRDefault="008519C6" w:rsidP="00E928C2">
            <w:pPr>
              <w:jc w:val="center"/>
              <w:rPr>
                <w:b/>
                <w:bCs/>
                <w:color w:val="000000"/>
                <w:sz w:val="20"/>
                <w:szCs w:val="20"/>
              </w:rPr>
            </w:pPr>
            <w:r w:rsidRPr="00FA7B01">
              <w:rPr>
                <w:b/>
                <w:bCs/>
                <w:color w:val="000000"/>
                <w:sz w:val="20"/>
                <w:szCs w:val="20"/>
              </w:rPr>
              <w:t>3 567,6445</w:t>
            </w:r>
          </w:p>
        </w:tc>
        <w:tc>
          <w:tcPr>
            <w:tcW w:w="1276" w:type="dxa"/>
            <w:tcBorders>
              <w:top w:val="nil"/>
              <w:left w:val="nil"/>
              <w:bottom w:val="single" w:sz="4" w:space="0" w:color="auto"/>
              <w:right w:val="single" w:sz="4" w:space="0" w:color="auto"/>
            </w:tcBorders>
            <w:shd w:val="clear" w:color="auto" w:fill="auto"/>
            <w:vAlign w:val="center"/>
            <w:hideMark/>
          </w:tcPr>
          <w:p w:rsidR="008519C6" w:rsidRPr="00FA7B01" w:rsidRDefault="00FA7B01" w:rsidP="00E928C2">
            <w:pPr>
              <w:jc w:val="center"/>
              <w:rPr>
                <w:b/>
                <w:bCs/>
                <w:sz w:val="20"/>
                <w:szCs w:val="20"/>
              </w:rPr>
            </w:pPr>
            <w:r w:rsidRPr="00FA7B01">
              <w:rPr>
                <w:b/>
                <w:bCs/>
                <w:sz w:val="20"/>
                <w:szCs w:val="20"/>
              </w:rPr>
              <w:t>+726,12973</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A7B01" w:rsidRDefault="00FA7B01" w:rsidP="00E928C2">
            <w:pPr>
              <w:jc w:val="center"/>
              <w:rPr>
                <w:b/>
                <w:bCs/>
                <w:color w:val="000000"/>
                <w:sz w:val="20"/>
                <w:szCs w:val="20"/>
              </w:rPr>
            </w:pPr>
            <w:r w:rsidRPr="00FA7B01">
              <w:rPr>
                <w:b/>
                <w:bCs/>
                <w:color w:val="000000"/>
                <w:sz w:val="20"/>
                <w:szCs w:val="20"/>
              </w:rPr>
              <w:t>4 293,77423</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b/>
                <w:bCs/>
                <w:color w:val="000000"/>
                <w:sz w:val="20"/>
                <w:szCs w:val="20"/>
              </w:rPr>
            </w:pPr>
            <w:r w:rsidRPr="00B1570D">
              <w:rPr>
                <w:b/>
                <w:bCs/>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
                <w:bCs/>
                <w:color w:val="000000"/>
                <w:sz w:val="20"/>
                <w:szCs w:val="20"/>
              </w:rPr>
            </w:pPr>
            <w:r w:rsidRPr="00B1570D">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
                <w:bCs/>
                <w:sz w:val="20"/>
                <w:szCs w:val="20"/>
              </w:rPr>
            </w:pPr>
            <w:r w:rsidRPr="00B1570D">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
                <w:bCs/>
                <w:color w:val="000000"/>
                <w:sz w:val="18"/>
                <w:szCs w:val="18"/>
              </w:rPr>
            </w:pPr>
            <w:r w:rsidRPr="00B1570D">
              <w:rPr>
                <w:b/>
                <w:bCs/>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
                <w:sz w:val="20"/>
                <w:szCs w:val="20"/>
              </w:rPr>
            </w:pPr>
          </w:p>
        </w:tc>
        <w:tc>
          <w:tcPr>
            <w:tcW w:w="1348" w:type="dxa"/>
            <w:tcBorders>
              <w:top w:val="nil"/>
              <w:left w:val="nil"/>
              <w:bottom w:val="single" w:sz="4" w:space="0" w:color="auto"/>
              <w:right w:val="single" w:sz="4" w:space="0" w:color="auto"/>
            </w:tcBorders>
            <w:shd w:val="clear" w:color="auto" w:fill="auto"/>
            <w:vAlign w:val="center"/>
            <w:hideMark/>
          </w:tcPr>
          <w:p w:rsidR="008519C6" w:rsidRPr="00FA7B01" w:rsidRDefault="008519C6" w:rsidP="00E928C2">
            <w:pPr>
              <w:jc w:val="center"/>
              <w:rPr>
                <w:b/>
                <w:bCs/>
                <w:color w:val="000000"/>
                <w:sz w:val="20"/>
                <w:szCs w:val="20"/>
              </w:rPr>
            </w:pPr>
            <w:r w:rsidRPr="00FA7B01">
              <w:rPr>
                <w:b/>
                <w:bCs/>
                <w:color w:val="000000"/>
                <w:sz w:val="20"/>
                <w:szCs w:val="20"/>
              </w:rPr>
              <w:t>2 655,46721</w:t>
            </w:r>
          </w:p>
        </w:tc>
        <w:tc>
          <w:tcPr>
            <w:tcW w:w="1276" w:type="dxa"/>
            <w:tcBorders>
              <w:top w:val="nil"/>
              <w:left w:val="nil"/>
              <w:bottom w:val="single" w:sz="4" w:space="0" w:color="auto"/>
              <w:right w:val="single" w:sz="4" w:space="0" w:color="auto"/>
            </w:tcBorders>
            <w:shd w:val="clear" w:color="auto" w:fill="auto"/>
            <w:vAlign w:val="center"/>
            <w:hideMark/>
          </w:tcPr>
          <w:p w:rsidR="008519C6" w:rsidRPr="00FA7B01" w:rsidRDefault="00FA7B01" w:rsidP="00E928C2">
            <w:pPr>
              <w:jc w:val="center"/>
              <w:rPr>
                <w:b/>
                <w:bCs/>
                <w:sz w:val="20"/>
                <w:szCs w:val="20"/>
              </w:rPr>
            </w:pPr>
            <w:r w:rsidRPr="00FA7B01">
              <w:rPr>
                <w:b/>
                <w:bCs/>
                <w:sz w:val="20"/>
                <w:szCs w:val="20"/>
              </w:rPr>
              <w:t>+726,12973</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A7B01" w:rsidRDefault="00FA7B01" w:rsidP="00E928C2">
            <w:pPr>
              <w:jc w:val="center"/>
              <w:rPr>
                <w:b/>
                <w:bCs/>
                <w:color w:val="000000"/>
                <w:sz w:val="20"/>
                <w:szCs w:val="20"/>
              </w:rPr>
            </w:pPr>
            <w:r w:rsidRPr="00FA7B01">
              <w:rPr>
                <w:b/>
                <w:bCs/>
                <w:color w:val="000000"/>
                <w:sz w:val="20"/>
                <w:szCs w:val="20"/>
              </w:rPr>
              <w:t>3 381,59694</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B1570D" w:rsidRDefault="008519C6" w:rsidP="00E928C2">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A7B01" w:rsidRDefault="008519C6" w:rsidP="00E928C2">
            <w:pPr>
              <w:jc w:val="center"/>
              <w:rPr>
                <w:color w:val="000000"/>
                <w:sz w:val="20"/>
                <w:szCs w:val="20"/>
              </w:rPr>
            </w:pPr>
            <w:r w:rsidRPr="00FA7B01">
              <w:rPr>
                <w:color w:val="000000"/>
                <w:sz w:val="20"/>
                <w:szCs w:val="20"/>
              </w:rPr>
              <w:t>900,33158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A7B01" w:rsidRDefault="00FA7B01" w:rsidP="00E928C2">
            <w:pPr>
              <w:jc w:val="center"/>
              <w:rPr>
                <w:sz w:val="20"/>
                <w:szCs w:val="20"/>
              </w:rPr>
            </w:pPr>
            <w:r w:rsidRPr="00FA7B01">
              <w:rPr>
                <w:sz w:val="20"/>
                <w:szCs w:val="20"/>
              </w:rPr>
              <w:t>+651,10453</w:t>
            </w: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FA7B01" w:rsidRDefault="00FA7B01" w:rsidP="00E928C2">
            <w:pPr>
              <w:jc w:val="center"/>
              <w:rPr>
                <w:color w:val="000000"/>
                <w:sz w:val="20"/>
                <w:szCs w:val="20"/>
              </w:rPr>
            </w:pPr>
            <w:r w:rsidRPr="00FA7B01">
              <w:rPr>
                <w:color w:val="000000"/>
                <w:sz w:val="20"/>
                <w:szCs w:val="20"/>
              </w:rPr>
              <w:t>1 551,43611</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sz w:val="20"/>
                <w:szCs w:val="20"/>
              </w:rPr>
              <w:t xml:space="preserve">Предоставление субсидий бюджетным, автономным учреждениям и иным некоммерческим организациям </w:t>
            </w:r>
            <w:proofErr w:type="gramStart"/>
            <w:r w:rsidRPr="00B1570D">
              <w:rPr>
                <w:sz w:val="20"/>
                <w:szCs w:val="20"/>
              </w:rPr>
              <w:t xml:space="preserve">( </w:t>
            </w:r>
            <w:proofErr w:type="gramEnd"/>
            <w:r w:rsidRPr="00B1570D">
              <w:rPr>
                <w:sz w:val="20"/>
                <w:szCs w:val="20"/>
              </w:rPr>
              <w:t>остаток средств)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A7B01" w:rsidRDefault="008519C6" w:rsidP="00E928C2">
            <w:pPr>
              <w:jc w:val="center"/>
              <w:rPr>
                <w:color w:val="000000"/>
                <w:sz w:val="20"/>
                <w:szCs w:val="20"/>
              </w:rPr>
            </w:pPr>
            <w:r w:rsidRPr="00FA7B01">
              <w:rPr>
                <w:color w:val="000000"/>
                <w:sz w:val="20"/>
                <w:szCs w:val="20"/>
              </w:rPr>
              <w:t>1 346,37026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A7B01" w:rsidRDefault="008519C6" w:rsidP="00E928C2">
            <w:pPr>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FA7B01" w:rsidRDefault="008519C6" w:rsidP="00E928C2">
            <w:pPr>
              <w:jc w:val="center"/>
              <w:rPr>
                <w:color w:val="000000"/>
                <w:sz w:val="20"/>
                <w:szCs w:val="20"/>
              </w:rPr>
            </w:pPr>
            <w:r w:rsidRPr="00FA7B01">
              <w:rPr>
                <w:color w:val="000000"/>
                <w:sz w:val="20"/>
                <w:szCs w:val="20"/>
              </w:rPr>
              <w:t>1 346,37026</w:t>
            </w:r>
          </w:p>
        </w:tc>
      </w:tr>
      <w:tr w:rsidR="008519C6" w:rsidRPr="00A52423" w:rsidTr="00966758">
        <w:trPr>
          <w:trHeight w:val="41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B1570D" w:rsidRDefault="008519C6" w:rsidP="00E928C2">
            <w:pPr>
              <w:jc w:val="center"/>
              <w:rPr>
                <w:color w:val="000000"/>
                <w:sz w:val="20"/>
                <w:szCs w:val="20"/>
              </w:rPr>
            </w:pPr>
            <w:r w:rsidRPr="00B1570D">
              <w:rPr>
                <w:color w:val="000000"/>
                <w:sz w:val="20"/>
                <w:szCs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B1570D" w:rsidRDefault="008519C6" w:rsidP="00E928C2">
            <w:pPr>
              <w:jc w:val="center"/>
              <w:rPr>
                <w:color w:val="000000"/>
                <w:sz w:val="22"/>
                <w:szCs w:val="22"/>
              </w:rPr>
            </w:pPr>
            <w:r>
              <w:rPr>
                <w:color w:val="000000"/>
                <w:sz w:val="22"/>
                <w:szCs w:val="22"/>
              </w:rPr>
              <w:t>408,76537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692BE2" w:rsidRDefault="00FA7B01" w:rsidP="00E928C2">
            <w:pPr>
              <w:jc w:val="center"/>
              <w:rPr>
                <w:sz w:val="20"/>
                <w:szCs w:val="20"/>
              </w:rPr>
            </w:pPr>
            <w:r>
              <w:rPr>
                <w:sz w:val="20"/>
                <w:szCs w:val="20"/>
              </w:rPr>
              <w:t>+75,02520</w:t>
            </w: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B1570D" w:rsidRDefault="00FA7B01" w:rsidP="00E928C2">
            <w:pPr>
              <w:jc w:val="center"/>
              <w:rPr>
                <w:color w:val="000000"/>
                <w:sz w:val="22"/>
                <w:szCs w:val="22"/>
              </w:rPr>
            </w:pPr>
            <w:r>
              <w:rPr>
                <w:color w:val="000000"/>
                <w:sz w:val="22"/>
                <w:szCs w:val="22"/>
              </w:rPr>
              <w:t>483,79057</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A52423" w:rsidRDefault="008519C6" w:rsidP="00E928C2">
            <w:pPr>
              <w:jc w:val="center"/>
              <w:rPr>
                <w:b/>
                <w:sz w:val="20"/>
                <w:szCs w:val="20"/>
              </w:rPr>
            </w:pPr>
            <w:r w:rsidRPr="00A52423">
              <w:rPr>
                <w:b/>
                <w:sz w:val="20"/>
                <w:szCs w:val="20"/>
              </w:rPr>
              <w:t>Предоставление субсидий бюджетным, автономным учреждениям и ин</w:t>
            </w:r>
            <w:r>
              <w:rPr>
                <w:b/>
                <w:sz w:val="20"/>
                <w:szCs w:val="20"/>
              </w:rPr>
              <w:t>ым некоммерческим организациям (</w:t>
            </w:r>
            <w:r w:rsidRPr="00A52423">
              <w:rPr>
                <w:b/>
                <w:sz w:val="20"/>
                <w:szCs w:val="20"/>
              </w:rPr>
              <w:t>остаток средств)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color w:val="000000"/>
                <w:sz w:val="20"/>
                <w:szCs w:val="20"/>
              </w:rPr>
            </w:pPr>
            <w:r w:rsidRPr="00A52423">
              <w:rPr>
                <w:b/>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sz w:val="20"/>
                <w:szCs w:val="20"/>
              </w:rPr>
            </w:pPr>
            <w:r w:rsidRPr="00A52423">
              <w:rPr>
                <w:b/>
                <w:sz w:val="20"/>
                <w:szCs w:val="20"/>
              </w:rPr>
              <w:t>0701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color w:val="000000"/>
                <w:sz w:val="18"/>
                <w:szCs w:val="18"/>
              </w:rPr>
            </w:pPr>
            <w:r w:rsidRPr="00A52423">
              <w:rPr>
                <w:b/>
                <w:color w:val="000000"/>
                <w:sz w:val="18"/>
                <w:szCs w:val="18"/>
              </w:rPr>
              <w:t>99 0 0060030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sz w:val="20"/>
                <w:szCs w:val="20"/>
              </w:rPr>
            </w:pPr>
            <w:r w:rsidRPr="00A52423">
              <w:rPr>
                <w:b/>
                <w:sz w:val="20"/>
                <w:szCs w:val="20"/>
              </w:rPr>
              <w:t>600</w:t>
            </w:r>
          </w:p>
        </w:tc>
        <w:tc>
          <w:tcPr>
            <w:tcW w:w="1348" w:type="dxa"/>
            <w:tcBorders>
              <w:top w:val="single" w:sz="4" w:space="0" w:color="auto"/>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color w:val="000000"/>
                <w:sz w:val="22"/>
                <w:szCs w:val="22"/>
              </w:rPr>
            </w:pPr>
            <w:r w:rsidRPr="00A52423">
              <w:rPr>
                <w:b/>
                <w:sz w:val="22"/>
                <w:szCs w:val="22"/>
              </w:rPr>
              <w:t>912,17729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color w:val="000000"/>
                <w:sz w:val="22"/>
                <w:szCs w:val="22"/>
              </w:rPr>
            </w:pPr>
            <w:r w:rsidRPr="00A52423">
              <w:rPr>
                <w:b/>
                <w:color w:val="000000"/>
                <w:sz w:val="22"/>
                <w:szCs w:val="22"/>
              </w:rPr>
              <w:t>912,17729</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2A40F5" w:rsidRDefault="008519C6" w:rsidP="00E928C2">
            <w:pPr>
              <w:jc w:val="center"/>
              <w:rPr>
                <w:b/>
                <w:bCs/>
                <w:color w:val="000000"/>
                <w:sz w:val="18"/>
                <w:szCs w:val="18"/>
              </w:rPr>
            </w:pPr>
            <w:r w:rsidRPr="002A40F5">
              <w:rPr>
                <w:b/>
                <w:bCs/>
                <w:color w:val="000000"/>
                <w:sz w:val="18"/>
                <w:szCs w:val="18"/>
              </w:rPr>
              <w:t>138 745,68681</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742633" w:rsidRDefault="008519C6" w:rsidP="00E928C2">
            <w:pPr>
              <w:jc w:val="center"/>
              <w:rPr>
                <w:b/>
                <w:bCs/>
                <w:color w:val="000000"/>
                <w:sz w:val="20"/>
                <w:szCs w:val="20"/>
              </w:rPr>
            </w:pPr>
            <w:r>
              <w:rPr>
                <w:b/>
                <w:bCs/>
                <w:color w:val="000000"/>
                <w:sz w:val="20"/>
                <w:szCs w:val="20"/>
              </w:rPr>
              <w:t>+13 888,561</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742633" w:rsidRDefault="008519C6" w:rsidP="00E928C2">
            <w:pPr>
              <w:jc w:val="center"/>
              <w:rPr>
                <w:b/>
                <w:bCs/>
                <w:color w:val="000000"/>
                <w:sz w:val="20"/>
                <w:szCs w:val="20"/>
              </w:rPr>
            </w:pPr>
            <w:r>
              <w:rPr>
                <w:b/>
                <w:bCs/>
                <w:color w:val="000000"/>
                <w:sz w:val="20"/>
                <w:szCs w:val="20"/>
              </w:rPr>
              <w:t>152 634,24781</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2A40F5" w:rsidRDefault="008519C6" w:rsidP="00E928C2">
            <w:pPr>
              <w:jc w:val="center"/>
              <w:rPr>
                <w:b/>
                <w:bCs/>
                <w:color w:val="000000"/>
                <w:sz w:val="16"/>
                <w:szCs w:val="16"/>
              </w:rPr>
            </w:pPr>
            <w:r w:rsidRPr="002A40F5">
              <w:rPr>
                <w:b/>
                <w:bCs/>
                <w:color w:val="000000"/>
                <w:sz w:val="16"/>
                <w:szCs w:val="16"/>
              </w:rPr>
              <w:t>131 023,70546</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2A40F5" w:rsidRDefault="00066719" w:rsidP="00E928C2">
            <w:pPr>
              <w:jc w:val="center"/>
              <w:rPr>
                <w:b/>
                <w:bCs/>
                <w:color w:val="000000"/>
                <w:sz w:val="16"/>
                <w:szCs w:val="16"/>
              </w:rPr>
            </w:pPr>
            <w:r>
              <w:rPr>
                <w:b/>
                <w:bCs/>
                <w:color w:val="000000"/>
                <w:sz w:val="16"/>
                <w:szCs w:val="16"/>
              </w:rPr>
              <w:t>+13 198,53399</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E3036D" w:rsidRDefault="00066719" w:rsidP="00E928C2">
            <w:pPr>
              <w:jc w:val="center"/>
              <w:rPr>
                <w:b/>
                <w:bCs/>
                <w:color w:val="000000"/>
                <w:sz w:val="20"/>
                <w:szCs w:val="20"/>
              </w:rPr>
            </w:pPr>
            <w:r>
              <w:rPr>
                <w:b/>
                <w:bCs/>
                <w:color w:val="000000"/>
                <w:sz w:val="20"/>
                <w:szCs w:val="20"/>
              </w:rPr>
              <w:t>144 222,23945</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15B1C" w:rsidRDefault="008519C6" w:rsidP="00E928C2">
            <w:pPr>
              <w:jc w:val="center"/>
              <w:rPr>
                <w:b/>
                <w:color w:val="000000"/>
                <w:sz w:val="20"/>
                <w:szCs w:val="20"/>
              </w:rPr>
            </w:pPr>
            <w:r>
              <w:rPr>
                <w:b/>
                <w:color w:val="000000"/>
                <w:sz w:val="20"/>
                <w:szCs w:val="20"/>
              </w:rPr>
              <w:t>9 871,96161</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15B1C"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15B1C" w:rsidRDefault="008519C6" w:rsidP="00E928C2">
            <w:pPr>
              <w:jc w:val="center"/>
              <w:rPr>
                <w:b/>
                <w:color w:val="000000"/>
                <w:sz w:val="20"/>
                <w:szCs w:val="20"/>
              </w:rPr>
            </w:pPr>
            <w:r>
              <w:rPr>
                <w:b/>
                <w:color w:val="000000"/>
                <w:sz w:val="20"/>
                <w:szCs w:val="20"/>
              </w:rPr>
              <w:t>9 871,96161</w:t>
            </w:r>
          </w:p>
        </w:tc>
      </w:tr>
      <w:tr w:rsidR="008519C6" w:rsidRPr="00B1570D"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 (школы)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18"/>
                <w:szCs w:val="18"/>
              </w:rPr>
            </w:pPr>
            <w:r w:rsidRPr="00B1570D">
              <w:rPr>
                <w:color w:val="000000"/>
                <w:sz w:val="18"/>
                <w:szCs w:val="18"/>
              </w:rPr>
              <w:t>57 0 0060020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 xml:space="preserve">9 </w:t>
            </w:r>
            <w:r>
              <w:rPr>
                <w:color w:val="000000"/>
                <w:sz w:val="22"/>
                <w:szCs w:val="22"/>
              </w:rPr>
              <w:t>8</w:t>
            </w:r>
            <w:r w:rsidRPr="00B1570D">
              <w:rPr>
                <w:color w:val="000000"/>
                <w:sz w:val="22"/>
                <w:szCs w:val="22"/>
              </w:rPr>
              <w:t>10,900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 xml:space="preserve">9 </w:t>
            </w:r>
            <w:r>
              <w:rPr>
                <w:color w:val="000000"/>
                <w:sz w:val="22"/>
                <w:szCs w:val="22"/>
              </w:rPr>
              <w:t>810</w:t>
            </w:r>
            <w:r w:rsidRPr="00B1570D">
              <w:rPr>
                <w:color w:val="000000"/>
                <w:sz w:val="22"/>
                <w:szCs w:val="22"/>
              </w:rPr>
              <w:t>,900</w:t>
            </w:r>
          </w:p>
        </w:tc>
      </w:tr>
      <w:tr w:rsidR="008519C6" w:rsidRPr="00B1570D"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r>
              <w:rPr>
                <w:sz w:val="20"/>
                <w:szCs w:val="20"/>
              </w:rPr>
              <w:t xml:space="preserve"> </w:t>
            </w:r>
            <w:r w:rsidRPr="009A186B">
              <w:rPr>
                <w:bCs/>
                <w:color w:val="000000"/>
                <w:sz w:val="20"/>
                <w:szCs w:val="20"/>
              </w:rPr>
              <w:t>(иная цель)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Pr>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18"/>
                <w:szCs w:val="18"/>
              </w:rPr>
            </w:pPr>
            <w:r>
              <w:rPr>
                <w:color w:val="000000"/>
                <w:sz w:val="18"/>
                <w:szCs w:val="18"/>
              </w:rPr>
              <w:t>57 0 0060020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9A186B" w:rsidRDefault="008519C6" w:rsidP="00E928C2">
            <w:pPr>
              <w:jc w:val="center"/>
              <w:rPr>
                <w:color w:val="000000"/>
                <w:sz w:val="20"/>
                <w:szCs w:val="20"/>
              </w:rPr>
            </w:pPr>
            <w:r w:rsidRPr="009A186B">
              <w:rPr>
                <w:color w:val="000000"/>
                <w:sz w:val="20"/>
                <w:szCs w:val="20"/>
              </w:rPr>
              <w:t>61,06161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9A186B" w:rsidRDefault="008519C6" w:rsidP="00E928C2">
            <w:pPr>
              <w:jc w:val="center"/>
              <w:rPr>
                <w:color w:val="000000"/>
                <w:sz w:val="20"/>
                <w:szCs w:val="20"/>
              </w:rPr>
            </w:pPr>
            <w:r w:rsidRPr="009A186B">
              <w:rPr>
                <w:color w:val="000000"/>
                <w:sz w:val="20"/>
                <w:szCs w:val="20"/>
              </w:rPr>
              <w:t>61,06161</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Расходы на обеспечение</w:t>
            </w:r>
            <w:r>
              <w:rPr>
                <w:b/>
                <w:bCs/>
                <w:color w:val="000000"/>
                <w:sz w:val="20"/>
                <w:szCs w:val="20"/>
              </w:rPr>
              <w:t xml:space="preserve"> </w:t>
            </w:r>
            <w:r w:rsidRPr="00A52423">
              <w:rPr>
                <w:b/>
                <w:bCs/>
                <w:color w:val="000000"/>
                <w:sz w:val="20"/>
                <w:szCs w:val="20"/>
              </w:rPr>
              <w:t>деятельности (оказание услуг)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742633" w:rsidRDefault="008519C6" w:rsidP="00E928C2">
            <w:pPr>
              <w:jc w:val="center"/>
              <w:rPr>
                <w:b/>
                <w:bCs/>
                <w:color w:val="000000"/>
                <w:sz w:val="20"/>
                <w:szCs w:val="20"/>
              </w:rPr>
            </w:pPr>
            <w:r>
              <w:rPr>
                <w:b/>
                <w:bCs/>
                <w:color w:val="000000"/>
                <w:sz w:val="20"/>
                <w:szCs w:val="20"/>
              </w:rPr>
              <w:t>17 824,44385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742633" w:rsidRDefault="00066719" w:rsidP="00066719">
            <w:pPr>
              <w:jc w:val="center"/>
              <w:rPr>
                <w:b/>
                <w:bCs/>
                <w:color w:val="000000"/>
                <w:sz w:val="20"/>
                <w:szCs w:val="20"/>
              </w:rPr>
            </w:pPr>
            <w:r>
              <w:rPr>
                <w:b/>
                <w:bCs/>
                <w:color w:val="000000"/>
                <w:sz w:val="20"/>
                <w:szCs w:val="20"/>
              </w:rPr>
              <w:t>-143,74701</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742633" w:rsidRDefault="00066719" w:rsidP="00E928C2">
            <w:pPr>
              <w:jc w:val="center"/>
              <w:rPr>
                <w:b/>
                <w:bCs/>
                <w:color w:val="000000"/>
                <w:sz w:val="20"/>
                <w:szCs w:val="20"/>
              </w:rPr>
            </w:pPr>
            <w:r>
              <w:rPr>
                <w:b/>
                <w:bCs/>
                <w:color w:val="000000"/>
                <w:sz w:val="20"/>
                <w:szCs w:val="20"/>
              </w:rPr>
              <w:t>17 680,69684</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D48BE" w:rsidRDefault="008519C6" w:rsidP="00E928C2">
            <w:pPr>
              <w:jc w:val="center"/>
              <w:rPr>
                <w:bCs/>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BD48BE" w:rsidRDefault="008519C6" w:rsidP="00E928C2">
            <w:pPr>
              <w:jc w:val="center"/>
              <w:rPr>
                <w:bCs/>
                <w:color w:val="000000"/>
                <w:sz w:val="20"/>
                <w:szCs w:val="20"/>
              </w:rPr>
            </w:pPr>
            <w:r w:rsidRPr="00BD48BE">
              <w:rPr>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BD48BE" w:rsidRDefault="008519C6" w:rsidP="00E928C2">
            <w:pPr>
              <w:jc w:val="center"/>
              <w:rPr>
                <w:bCs/>
                <w:sz w:val="20"/>
                <w:szCs w:val="20"/>
              </w:rPr>
            </w:pPr>
            <w:r w:rsidRPr="00BD48BE">
              <w:rPr>
                <w:bCs/>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BD48BE" w:rsidRDefault="008519C6" w:rsidP="00E928C2">
            <w:pPr>
              <w:jc w:val="center"/>
              <w:rPr>
                <w:bCs/>
                <w:color w:val="000000"/>
                <w:sz w:val="18"/>
                <w:szCs w:val="18"/>
              </w:rPr>
            </w:pPr>
            <w:r w:rsidRPr="00BD48BE">
              <w:rPr>
                <w:bCs/>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BD48BE" w:rsidRDefault="008519C6" w:rsidP="00E928C2">
            <w:pPr>
              <w:jc w:val="center"/>
              <w:rPr>
                <w:bCs/>
                <w:sz w:val="20"/>
                <w:szCs w:val="20"/>
              </w:rPr>
            </w:pPr>
            <w:r w:rsidRPr="00BD48BE">
              <w:rPr>
                <w:bCs/>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BD48BE" w:rsidRDefault="008519C6" w:rsidP="00E928C2">
            <w:pPr>
              <w:jc w:val="center"/>
              <w:rPr>
                <w:bCs/>
                <w:color w:val="000000"/>
                <w:sz w:val="20"/>
                <w:szCs w:val="20"/>
              </w:rPr>
            </w:pPr>
            <w:r>
              <w:rPr>
                <w:bCs/>
                <w:color w:val="000000"/>
                <w:sz w:val="20"/>
                <w:szCs w:val="20"/>
              </w:rPr>
              <w:t>13,000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BD48BE" w:rsidRDefault="008519C6" w:rsidP="00E928C2">
            <w:pPr>
              <w:jc w:val="center"/>
              <w:rPr>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D48BE" w:rsidRDefault="008519C6" w:rsidP="00E928C2">
            <w:pPr>
              <w:jc w:val="center"/>
              <w:rPr>
                <w:bCs/>
                <w:color w:val="000000"/>
                <w:sz w:val="20"/>
                <w:szCs w:val="20"/>
              </w:rPr>
            </w:pPr>
            <w:r>
              <w:rPr>
                <w:bCs/>
                <w:color w:val="000000"/>
                <w:sz w:val="20"/>
                <w:szCs w:val="20"/>
              </w:rPr>
              <w:t>13,000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18"/>
                <w:szCs w:val="18"/>
              </w:rPr>
            </w:pPr>
            <w:r w:rsidRPr="00B1570D">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615B1C" w:rsidRDefault="008519C6" w:rsidP="00E928C2">
            <w:pPr>
              <w:jc w:val="center"/>
              <w:rPr>
                <w:color w:val="000000"/>
                <w:sz w:val="20"/>
                <w:szCs w:val="20"/>
              </w:rPr>
            </w:pPr>
            <w:r>
              <w:rPr>
                <w:color w:val="000000"/>
                <w:sz w:val="20"/>
                <w:szCs w:val="20"/>
              </w:rPr>
              <w:t>17 811,44385</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615B1C" w:rsidRDefault="00066719" w:rsidP="00E928C2">
            <w:pPr>
              <w:jc w:val="center"/>
              <w:rPr>
                <w:color w:val="000000"/>
                <w:sz w:val="20"/>
                <w:szCs w:val="20"/>
              </w:rPr>
            </w:pPr>
            <w:r>
              <w:rPr>
                <w:color w:val="000000"/>
                <w:sz w:val="20"/>
                <w:szCs w:val="20"/>
              </w:rPr>
              <w:t>-25,74701</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615B1C" w:rsidRDefault="00066719" w:rsidP="00E928C2">
            <w:pPr>
              <w:jc w:val="center"/>
              <w:rPr>
                <w:color w:val="000000"/>
                <w:sz w:val="20"/>
                <w:szCs w:val="20"/>
              </w:rPr>
            </w:pPr>
            <w:r>
              <w:rPr>
                <w:color w:val="000000"/>
                <w:sz w:val="20"/>
                <w:szCs w:val="20"/>
              </w:rPr>
              <w:t>17 785,69684</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988,600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066719" w:rsidP="00E928C2">
            <w:pPr>
              <w:jc w:val="center"/>
              <w:rPr>
                <w:b/>
                <w:bCs/>
                <w:color w:val="000000"/>
                <w:sz w:val="20"/>
                <w:szCs w:val="20"/>
              </w:rPr>
            </w:pPr>
            <w:r>
              <w:rPr>
                <w:b/>
                <w:bCs/>
                <w:color w:val="000000"/>
                <w:sz w:val="20"/>
                <w:szCs w:val="20"/>
              </w:rPr>
              <w:t>+75,000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066719" w:rsidP="00E928C2">
            <w:pPr>
              <w:jc w:val="center"/>
              <w:rPr>
                <w:b/>
                <w:bCs/>
                <w:color w:val="000000"/>
                <w:sz w:val="22"/>
                <w:szCs w:val="22"/>
              </w:rPr>
            </w:pPr>
            <w:r>
              <w:rPr>
                <w:b/>
                <w:bCs/>
                <w:color w:val="000000"/>
                <w:sz w:val="22"/>
                <w:szCs w:val="22"/>
              </w:rPr>
              <w:t>1 063,600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988,600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066719" w:rsidP="00E928C2">
            <w:pPr>
              <w:jc w:val="center"/>
              <w:rPr>
                <w:color w:val="000000"/>
                <w:sz w:val="20"/>
                <w:szCs w:val="20"/>
              </w:rPr>
            </w:pPr>
            <w:r>
              <w:rPr>
                <w:color w:val="000000"/>
                <w:sz w:val="20"/>
                <w:szCs w:val="20"/>
              </w:rPr>
              <w:t>+75,000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9E062A">
            <w:pPr>
              <w:jc w:val="center"/>
              <w:rPr>
                <w:color w:val="000000"/>
                <w:sz w:val="22"/>
                <w:szCs w:val="22"/>
              </w:rPr>
            </w:pPr>
            <w:r>
              <w:rPr>
                <w:color w:val="000000"/>
                <w:sz w:val="22"/>
                <w:szCs w:val="22"/>
              </w:rPr>
              <w:t>1</w:t>
            </w:r>
            <w:r w:rsidR="009E062A">
              <w:rPr>
                <w:color w:val="000000"/>
                <w:sz w:val="22"/>
                <w:szCs w:val="22"/>
              </w:rPr>
              <w:t xml:space="preserve"> </w:t>
            </w:r>
            <w:r>
              <w:rPr>
                <w:color w:val="000000"/>
                <w:sz w:val="22"/>
                <w:szCs w:val="22"/>
              </w:rPr>
              <w:t>0</w:t>
            </w:r>
            <w:r w:rsidR="009E062A">
              <w:rPr>
                <w:color w:val="000000"/>
                <w:sz w:val="22"/>
                <w:szCs w:val="22"/>
              </w:rPr>
              <w:t>63</w:t>
            </w:r>
            <w:r>
              <w:rPr>
                <w:color w:val="000000"/>
                <w:sz w:val="22"/>
                <w:szCs w:val="22"/>
              </w:rPr>
              <w:t>,600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5F0F81" w:rsidRDefault="008519C6" w:rsidP="00E928C2">
            <w:pPr>
              <w:jc w:val="center"/>
              <w:rPr>
                <w:b/>
                <w:sz w:val="20"/>
                <w:szCs w:val="20"/>
              </w:rPr>
            </w:pPr>
            <w:r w:rsidRPr="005F0F81">
              <w:rPr>
                <w:b/>
                <w:sz w:val="20"/>
                <w:szCs w:val="20"/>
              </w:rPr>
              <w:t>Субсидии на приобретение и замену оконных блоков</w:t>
            </w:r>
          </w:p>
        </w:tc>
        <w:tc>
          <w:tcPr>
            <w:tcW w:w="567" w:type="dxa"/>
            <w:tcBorders>
              <w:top w:val="nil"/>
              <w:left w:val="nil"/>
              <w:bottom w:val="single" w:sz="4" w:space="0" w:color="auto"/>
              <w:right w:val="single" w:sz="4" w:space="0" w:color="auto"/>
            </w:tcBorders>
            <w:shd w:val="clear" w:color="auto" w:fill="auto"/>
            <w:vAlign w:val="center"/>
            <w:hideMark/>
          </w:tcPr>
          <w:p w:rsidR="008519C6" w:rsidRPr="005F0F81" w:rsidRDefault="008519C6" w:rsidP="00E928C2">
            <w:pPr>
              <w:jc w:val="center"/>
              <w:rPr>
                <w:b/>
                <w:color w:val="000000"/>
                <w:sz w:val="20"/>
                <w:szCs w:val="20"/>
              </w:rPr>
            </w:pPr>
            <w:r>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5F0F81" w:rsidRDefault="008519C6" w:rsidP="00E928C2">
            <w:pPr>
              <w:jc w:val="center"/>
              <w:rPr>
                <w:b/>
                <w:sz w:val="20"/>
                <w:szCs w:val="20"/>
              </w:rPr>
            </w:pPr>
            <w:r>
              <w:rPr>
                <w:b/>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5F0F81" w:rsidRDefault="008519C6" w:rsidP="00E928C2">
            <w:pPr>
              <w:jc w:val="center"/>
              <w:rPr>
                <w:b/>
                <w:color w:val="000000"/>
                <w:sz w:val="18"/>
                <w:szCs w:val="18"/>
              </w:rPr>
            </w:pPr>
            <w:r>
              <w:rPr>
                <w:b/>
                <w:color w:val="000000"/>
                <w:sz w:val="18"/>
                <w:szCs w:val="18"/>
              </w:rPr>
              <w:t>57 0 00</w:t>
            </w:r>
            <w:r>
              <w:rPr>
                <w:b/>
                <w:color w:val="000000"/>
                <w:sz w:val="18"/>
                <w:szCs w:val="18"/>
                <w:lang w:val="en-US"/>
              </w:rPr>
              <w:t>S</w:t>
            </w:r>
            <w:r>
              <w:rPr>
                <w:b/>
                <w:color w:val="000000"/>
                <w:sz w:val="18"/>
                <w:szCs w:val="18"/>
              </w:rPr>
              <w:t>0980</w:t>
            </w:r>
          </w:p>
        </w:tc>
        <w:tc>
          <w:tcPr>
            <w:tcW w:w="567" w:type="dxa"/>
            <w:tcBorders>
              <w:top w:val="nil"/>
              <w:left w:val="nil"/>
              <w:bottom w:val="single" w:sz="4" w:space="0" w:color="auto"/>
              <w:right w:val="single" w:sz="4" w:space="0" w:color="auto"/>
            </w:tcBorders>
            <w:shd w:val="clear" w:color="auto" w:fill="auto"/>
            <w:vAlign w:val="center"/>
            <w:hideMark/>
          </w:tcPr>
          <w:p w:rsidR="008519C6" w:rsidRPr="005F0F81" w:rsidRDefault="008519C6" w:rsidP="00E928C2">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5F0F81" w:rsidRDefault="008519C6" w:rsidP="00E928C2">
            <w:pPr>
              <w:jc w:val="center"/>
              <w:rPr>
                <w:b/>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5F0F81" w:rsidRDefault="008519C6" w:rsidP="00E928C2">
            <w:pPr>
              <w:jc w:val="center"/>
              <w:rPr>
                <w:b/>
                <w:color w:val="000000"/>
                <w:sz w:val="20"/>
                <w:szCs w:val="20"/>
              </w:rPr>
            </w:pPr>
            <w:r>
              <w:rPr>
                <w:b/>
                <w:color w:val="000000"/>
                <w:sz w:val="20"/>
                <w:szCs w:val="20"/>
              </w:rPr>
              <w:t>+1621,900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5F0F81" w:rsidRDefault="008519C6" w:rsidP="00E928C2">
            <w:pPr>
              <w:jc w:val="center"/>
              <w:rPr>
                <w:b/>
                <w:color w:val="000000"/>
                <w:sz w:val="22"/>
                <w:szCs w:val="22"/>
              </w:rPr>
            </w:pPr>
            <w:r>
              <w:rPr>
                <w:b/>
                <w:color w:val="000000"/>
                <w:sz w:val="22"/>
                <w:szCs w:val="22"/>
              </w:rPr>
              <w:t>1621,900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Pr>
                <w:color w:val="000000"/>
                <w:sz w:val="20"/>
                <w:szCs w:val="20"/>
              </w:rPr>
              <w:t xml:space="preserve">913 </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6D3D41" w:rsidRDefault="008519C6" w:rsidP="00E928C2">
            <w:pPr>
              <w:jc w:val="center"/>
              <w:rPr>
                <w:color w:val="000000"/>
                <w:sz w:val="18"/>
                <w:szCs w:val="18"/>
              </w:rPr>
            </w:pPr>
            <w:r w:rsidRPr="006D3D41">
              <w:rPr>
                <w:color w:val="000000"/>
                <w:sz w:val="18"/>
                <w:szCs w:val="18"/>
              </w:rPr>
              <w:t>57 0 00</w:t>
            </w:r>
            <w:r w:rsidRPr="006D3D41">
              <w:rPr>
                <w:color w:val="000000"/>
                <w:sz w:val="18"/>
                <w:szCs w:val="18"/>
                <w:lang w:val="en-US"/>
              </w:rPr>
              <w:t>S</w:t>
            </w:r>
            <w:r w:rsidRPr="006D3D41">
              <w:rPr>
                <w:color w:val="000000"/>
                <w:sz w:val="18"/>
                <w:szCs w:val="18"/>
              </w:rPr>
              <w:t>0980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r>
              <w:rPr>
                <w:color w:val="000000"/>
                <w:sz w:val="20"/>
                <w:szCs w:val="20"/>
              </w:rPr>
              <w:t>+1621,900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2"/>
                <w:szCs w:val="22"/>
              </w:rPr>
            </w:pPr>
            <w:r>
              <w:rPr>
                <w:color w:val="000000"/>
                <w:sz w:val="22"/>
                <w:szCs w:val="22"/>
              </w:rPr>
              <w:t>1621,900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873F78" w:rsidRDefault="008519C6" w:rsidP="00E928C2">
            <w:pPr>
              <w:jc w:val="center"/>
              <w:rPr>
                <w:b/>
                <w:sz w:val="20"/>
                <w:szCs w:val="20"/>
              </w:rPr>
            </w:pPr>
            <w:proofErr w:type="spellStart"/>
            <w:r w:rsidRPr="00873F78">
              <w:rPr>
                <w:b/>
                <w:sz w:val="20"/>
                <w:szCs w:val="20"/>
              </w:rPr>
              <w:t>Софинансирование</w:t>
            </w:r>
            <w:proofErr w:type="spellEnd"/>
            <w:r w:rsidRPr="00873F78">
              <w:rPr>
                <w:b/>
                <w:sz w:val="20"/>
                <w:szCs w:val="20"/>
              </w:rPr>
              <w:t xml:space="preserve">  на приобретение и замену оконных блоков из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519C6" w:rsidRPr="00873F78" w:rsidRDefault="008519C6" w:rsidP="00E928C2">
            <w:pPr>
              <w:jc w:val="center"/>
              <w:rPr>
                <w:b/>
                <w:color w:val="000000"/>
                <w:sz w:val="20"/>
                <w:szCs w:val="20"/>
              </w:rPr>
            </w:pPr>
            <w:r w:rsidRPr="00873F78">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873F78" w:rsidRDefault="008519C6" w:rsidP="00E928C2">
            <w:pPr>
              <w:jc w:val="center"/>
              <w:rPr>
                <w:b/>
                <w:sz w:val="20"/>
                <w:szCs w:val="20"/>
              </w:rPr>
            </w:pPr>
            <w:r w:rsidRPr="00873F78">
              <w:rPr>
                <w:b/>
                <w:sz w:val="20"/>
                <w:szCs w:val="20"/>
              </w:rPr>
              <w:t>0702</w:t>
            </w:r>
          </w:p>
        </w:tc>
        <w:tc>
          <w:tcPr>
            <w:tcW w:w="1418" w:type="dxa"/>
            <w:tcBorders>
              <w:top w:val="nil"/>
              <w:left w:val="nil"/>
              <w:bottom w:val="single" w:sz="4" w:space="0" w:color="auto"/>
              <w:right w:val="single" w:sz="4" w:space="0" w:color="auto"/>
            </w:tcBorders>
            <w:shd w:val="clear" w:color="auto" w:fill="auto"/>
            <w:hideMark/>
          </w:tcPr>
          <w:p w:rsidR="008519C6" w:rsidRPr="00873F78" w:rsidRDefault="008519C6" w:rsidP="00E928C2">
            <w:pPr>
              <w:jc w:val="center"/>
              <w:rPr>
                <w:b/>
                <w:color w:val="000000"/>
                <w:sz w:val="18"/>
                <w:szCs w:val="18"/>
              </w:rPr>
            </w:pPr>
          </w:p>
          <w:p w:rsidR="008519C6" w:rsidRPr="00873F78" w:rsidRDefault="008519C6" w:rsidP="00E928C2">
            <w:pPr>
              <w:jc w:val="center"/>
              <w:rPr>
                <w:b/>
                <w:color w:val="000000"/>
                <w:sz w:val="18"/>
                <w:szCs w:val="18"/>
              </w:rPr>
            </w:pPr>
          </w:p>
          <w:p w:rsidR="008519C6" w:rsidRPr="00873F78" w:rsidRDefault="008519C6" w:rsidP="00E928C2">
            <w:pPr>
              <w:jc w:val="center"/>
              <w:rPr>
                <w:b/>
              </w:rPr>
            </w:pPr>
            <w:r w:rsidRPr="00873F78">
              <w:rPr>
                <w:b/>
                <w:color w:val="000000"/>
                <w:sz w:val="18"/>
                <w:szCs w:val="18"/>
              </w:rPr>
              <w:t>57 0 00</w:t>
            </w:r>
            <w:r w:rsidRPr="00873F78">
              <w:rPr>
                <w:b/>
                <w:color w:val="000000"/>
                <w:sz w:val="18"/>
                <w:szCs w:val="18"/>
                <w:lang w:val="en-US"/>
              </w:rPr>
              <w:t>S</w:t>
            </w:r>
            <w:r w:rsidRPr="00873F78">
              <w:rPr>
                <w:b/>
                <w:color w:val="000000"/>
                <w:sz w:val="18"/>
                <w:szCs w:val="18"/>
              </w:rPr>
              <w:t>0980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873F78" w:rsidRDefault="008519C6" w:rsidP="00E928C2">
            <w:pPr>
              <w:jc w:val="center"/>
              <w:rPr>
                <w:b/>
                <w:color w:val="000000"/>
                <w:sz w:val="20"/>
                <w:szCs w:val="20"/>
              </w:rPr>
            </w:pPr>
            <w:r w:rsidRPr="00873F78">
              <w:rPr>
                <w:b/>
                <w:color w:val="000000"/>
                <w:sz w:val="20"/>
                <w:szCs w:val="20"/>
              </w:rPr>
              <w:t>+4,620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873F78" w:rsidRDefault="008519C6" w:rsidP="00E928C2">
            <w:pPr>
              <w:jc w:val="center"/>
              <w:rPr>
                <w:b/>
                <w:color w:val="000000"/>
                <w:sz w:val="22"/>
                <w:szCs w:val="22"/>
              </w:rPr>
            </w:pPr>
            <w:r w:rsidRPr="00873F78">
              <w:rPr>
                <w:b/>
                <w:color w:val="000000"/>
                <w:sz w:val="22"/>
                <w:szCs w:val="22"/>
              </w:rPr>
              <w:t>4,620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Pr>
                <w:sz w:val="20"/>
                <w:szCs w:val="20"/>
              </w:rPr>
              <w:t>0702</w:t>
            </w:r>
          </w:p>
        </w:tc>
        <w:tc>
          <w:tcPr>
            <w:tcW w:w="1418" w:type="dxa"/>
            <w:tcBorders>
              <w:top w:val="nil"/>
              <w:left w:val="nil"/>
              <w:bottom w:val="single" w:sz="4" w:space="0" w:color="auto"/>
              <w:right w:val="single" w:sz="4" w:space="0" w:color="auto"/>
            </w:tcBorders>
            <w:shd w:val="clear" w:color="auto" w:fill="auto"/>
            <w:hideMark/>
          </w:tcPr>
          <w:p w:rsidR="008519C6" w:rsidRDefault="008519C6" w:rsidP="00E928C2">
            <w:pPr>
              <w:jc w:val="center"/>
              <w:rPr>
                <w:color w:val="000000"/>
                <w:sz w:val="18"/>
                <w:szCs w:val="18"/>
              </w:rPr>
            </w:pPr>
          </w:p>
          <w:p w:rsidR="008519C6" w:rsidRDefault="008519C6" w:rsidP="00E928C2">
            <w:pPr>
              <w:jc w:val="center"/>
              <w:rPr>
                <w:color w:val="000000"/>
                <w:sz w:val="18"/>
                <w:szCs w:val="18"/>
              </w:rPr>
            </w:pPr>
          </w:p>
          <w:p w:rsidR="008519C6" w:rsidRPr="00873F78" w:rsidRDefault="008519C6" w:rsidP="00E928C2">
            <w:pPr>
              <w:jc w:val="center"/>
            </w:pPr>
            <w:r w:rsidRPr="00873F78">
              <w:rPr>
                <w:color w:val="000000"/>
                <w:sz w:val="18"/>
                <w:szCs w:val="18"/>
              </w:rPr>
              <w:t>57 0 00</w:t>
            </w:r>
            <w:r w:rsidRPr="00873F78">
              <w:rPr>
                <w:color w:val="000000"/>
                <w:sz w:val="18"/>
                <w:szCs w:val="18"/>
                <w:lang w:val="en-US"/>
              </w:rPr>
              <w:t>S</w:t>
            </w:r>
            <w:r w:rsidRPr="00873F78">
              <w:rPr>
                <w:color w:val="000000"/>
                <w:sz w:val="18"/>
                <w:szCs w:val="18"/>
              </w:rPr>
              <w:t>0981</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r>
              <w:rPr>
                <w:color w:val="000000"/>
                <w:sz w:val="20"/>
                <w:szCs w:val="20"/>
              </w:rPr>
              <w:t>+4,620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2"/>
                <w:szCs w:val="22"/>
              </w:rPr>
            </w:pPr>
            <w:r>
              <w:rPr>
                <w:color w:val="000000"/>
                <w:sz w:val="22"/>
                <w:szCs w:val="22"/>
              </w:rPr>
              <w:t>4,620</w:t>
            </w:r>
          </w:p>
        </w:tc>
      </w:tr>
      <w:tr w:rsidR="008519C6" w:rsidRPr="00A52423" w:rsidTr="00966758">
        <w:trPr>
          <w:trHeight w:val="273"/>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A52423" w:rsidRDefault="008519C6" w:rsidP="00E928C2">
            <w:pPr>
              <w:jc w:val="center"/>
              <w:rPr>
                <w:b/>
                <w:bCs/>
                <w:sz w:val="20"/>
                <w:szCs w:val="20"/>
              </w:rPr>
            </w:pPr>
            <w:r w:rsidRPr="00A52423">
              <w:rPr>
                <w:b/>
                <w:bCs/>
                <w:sz w:val="20"/>
                <w:szCs w:val="20"/>
              </w:rPr>
              <w:t>Субсидии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118,000</w:t>
            </w: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bCs/>
                <w:color w:val="000000"/>
                <w:sz w:val="20"/>
                <w:szCs w:val="20"/>
              </w:rPr>
            </w:pPr>
            <w:r>
              <w:rPr>
                <w:b/>
                <w:bCs/>
                <w:color w:val="000000"/>
                <w:sz w:val="20"/>
                <w:szCs w:val="20"/>
              </w:rPr>
              <w:t>-118,000</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bCs/>
                <w:color w:val="000000"/>
                <w:sz w:val="22"/>
                <w:szCs w:val="22"/>
              </w:rPr>
            </w:pPr>
          </w:p>
        </w:tc>
      </w:tr>
      <w:tr w:rsidR="008519C6" w:rsidRPr="00A52423" w:rsidTr="00966758">
        <w:trPr>
          <w:trHeight w:val="2040"/>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B1570D" w:rsidRDefault="008519C6" w:rsidP="00E928C2">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18"/>
                <w:szCs w:val="18"/>
              </w:rPr>
            </w:pPr>
            <w:r w:rsidRPr="00B1570D">
              <w:rPr>
                <w:sz w:val="18"/>
                <w:szCs w:val="18"/>
              </w:rPr>
              <w:t>57 0 0000080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100</w:t>
            </w:r>
          </w:p>
        </w:tc>
        <w:tc>
          <w:tcPr>
            <w:tcW w:w="1348" w:type="dxa"/>
            <w:tcBorders>
              <w:top w:val="nil"/>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r w:rsidRPr="00B1570D">
              <w:rPr>
                <w:color w:val="000000"/>
                <w:sz w:val="22"/>
                <w:szCs w:val="22"/>
              </w:rPr>
              <w:t>57,000</w:t>
            </w: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0"/>
                <w:szCs w:val="20"/>
              </w:rPr>
            </w:pPr>
            <w:r>
              <w:rPr>
                <w:color w:val="000000"/>
                <w:sz w:val="20"/>
                <w:szCs w:val="20"/>
              </w:rPr>
              <w:t>-57,000</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B1570D" w:rsidRDefault="008519C6" w:rsidP="00E928C2">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18"/>
                <w:szCs w:val="18"/>
              </w:rPr>
            </w:pPr>
            <w:r w:rsidRPr="00B1570D">
              <w:rPr>
                <w:sz w:val="18"/>
                <w:szCs w:val="18"/>
              </w:rPr>
              <w:t>57 0 0060020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sidRPr="00B1570D">
              <w:rPr>
                <w:sz w:val="20"/>
                <w:szCs w:val="20"/>
              </w:rPr>
              <w:t>600</w:t>
            </w:r>
          </w:p>
        </w:tc>
        <w:tc>
          <w:tcPr>
            <w:tcW w:w="1348" w:type="dxa"/>
            <w:tcBorders>
              <w:top w:val="nil"/>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r w:rsidRPr="00B1570D">
              <w:rPr>
                <w:color w:val="000000"/>
                <w:sz w:val="22"/>
                <w:szCs w:val="22"/>
              </w:rPr>
              <w:t>61,000</w:t>
            </w: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0"/>
                <w:szCs w:val="20"/>
              </w:rPr>
            </w:pPr>
            <w:r>
              <w:rPr>
                <w:color w:val="000000"/>
                <w:sz w:val="20"/>
                <w:szCs w:val="20"/>
              </w:rPr>
              <w:t>-61,000</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B1570D" w:rsidRDefault="008519C6" w:rsidP="00E928C2">
            <w:pPr>
              <w:jc w:val="center"/>
              <w:rPr>
                <w:sz w:val="20"/>
                <w:szCs w:val="20"/>
              </w:rPr>
            </w:pPr>
            <w:r w:rsidRPr="00A52423">
              <w:rPr>
                <w:b/>
                <w:bCs/>
                <w:sz w:val="20"/>
                <w:szCs w:val="20"/>
              </w:rPr>
              <w:t>Субсидии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A52423" w:rsidRDefault="008519C6" w:rsidP="00E928C2">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Pr="00F064EA" w:rsidRDefault="008519C6" w:rsidP="00E928C2">
            <w:pPr>
              <w:jc w:val="center"/>
              <w:rPr>
                <w:b/>
                <w:color w:val="000000"/>
                <w:sz w:val="20"/>
                <w:szCs w:val="20"/>
              </w:rPr>
            </w:pPr>
            <w:r w:rsidRPr="00F064EA">
              <w:rPr>
                <w:b/>
                <w:color w:val="000000"/>
                <w:sz w:val="20"/>
                <w:szCs w:val="20"/>
              </w:rPr>
              <w:t>+123,861</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8519C6" w:rsidRPr="00F064EA" w:rsidRDefault="008519C6" w:rsidP="00E928C2">
            <w:pPr>
              <w:jc w:val="center"/>
              <w:rPr>
                <w:b/>
                <w:color w:val="000000"/>
                <w:sz w:val="22"/>
                <w:szCs w:val="22"/>
              </w:rPr>
            </w:pPr>
            <w:r w:rsidRPr="00F064EA">
              <w:rPr>
                <w:b/>
                <w:color w:val="000000"/>
                <w:sz w:val="22"/>
                <w:szCs w:val="22"/>
              </w:rPr>
              <w:t>123,861</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B1570D" w:rsidRDefault="008519C6" w:rsidP="00E928C2">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18"/>
                <w:szCs w:val="18"/>
              </w:rPr>
            </w:pPr>
            <w:r>
              <w:rPr>
                <w:sz w:val="18"/>
                <w:szCs w:val="18"/>
              </w:rPr>
              <w:t>57 0 0071170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Pr>
                <w:sz w:val="20"/>
                <w:szCs w:val="20"/>
              </w:rPr>
              <w:t>100</w:t>
            </w:r>
          </w:p>
        </w:tc>
        <w:tc>
          <w:tcPr>
            <w:tcW w:w="1348" w:type="dxa"/>
            <w:tcBorders>
              <w:top w:val="nil"/>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Default="008519C6" w:rsidP="00E928C2">
            <w:pPr>
              <w:jc w:val="center"/>
              <w:rPr>
                <w:color w:val="000000"/>
                <w:sz w:val="20"/>
                <w:szCs w:val="20"/>
              </w:rPr>
            </w:pPr>
            <w:r>
              <w:rPr>
                <w:color w:val="000000"/>
                <w:sz w:val="20"/>
                <w:szCs w:val="20"/>
              </w:rPr>
              <w:t>+31,248</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r>
              <w:rPr>
                <w:color w:val="000000"/>
                <w:sz w:val="22"/>
                <w:szCs w:val="22"/>
              </w:rPr>
              <w:t>31,248</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B1570D" w:rsidRDefault="008519C6" w:rsidP="00E928C2">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18"/>
                <w:szCs w:val="18"/>
              </w:rPr>
            </w:pPr>
            <w:r>
              <w:rPr>
                <w:sz w:val="18"/>
                <w:szCs w:val="18"/>
              </w:rPr>
              <w:t>57 0 0071170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Pr>
                <w:sz w:val="20"/>
                <w:szCs w:val="20"/>
              </w:rPr>
              <w:t>200</w:t>
            </w:r>
          </w:p>
        </w:tc>
        <w:tc>
          <w:tcPr>
            <w:tcW w:w="1348" w:type="dxa"/>
            <w:tcBorders>
              <w:top w:val="nil"/>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Default="008519C6" w:rsidP="00E928C2">
            <w:pPr>
              <w:jc w:val="center"/>
              <w:rPr>
                <w:color w:val="000000"/>
                <w:sz w:val="20"/>
                <w:szCs w:val="20"/>
              </w:rPr>
            </w:pPr>
            <w:r>
              <w:rPr>
                <w:color w:val="000000"/>
                <w:sz w:val="20"/>
                <w:szCs w:val="20"/>
              </w:rPr>
              <w:t>+20,981</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r>
              <w:rPr>
                <w:color w:val="000000"/>
                <w:sz w:val="22"/>
                <w:szCs w:val="22"/>
              </w:rPr>
              <w:t>20,981</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B1570D" w:rsidRDefault="008519C6" w:rsidP="00E928C2">
            <w:pPr>
              <w:jc w:val="center"/>
              <w:rPr>
                <w:sz w:val="20"/>
                <w:szCs w:val="20"/>
              </w:rPr>
            </w:pPr>
            <w:r w:rsidRPr="00B1570D">
              <w:rPr>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18"/>
                <w:szCs w:val="18"/>
              </w:rPr>
            </w:pPr>
            <w:r>
              <w:rPr>
                <w:sz w:val="18"/>
                <w:szCs w:val="18"/>
              </w:rPr>
              <w:t>57 0 0071170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B1570D" w:rsidRDefault="008519C6" w:rsidP="00E928C2">
            <w:pPr>
              <w:jc w:val="center"/>
              <w:rPr>
                <w:sz w:val="20"/>
                <w:szCs w:val="20"/>
              </w:rPr>
            </w:pPr>
            <w:r>
              <w:rPr>
                <w:sz w:val="20"/>
                <w:szCs w:val="20"/>
              </w:rPr>
              <w:t>600</w:t>
            </w:r>
          </w:p>
        </w:tc>
        <w:tc>
          <w:tcPr>
            <w:tcW w:w="1348" w:type="dxa"/>
            <w:tcBorders>
              <w:top w:val="nil"/>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Default="008519C6" w:rsidP="00E928C2">
            <w:pPr>
              <w:jc w:val="center"/>
              <w:rPr>
                <w:color w:val="000000"/>
                <w:sz w:val="20"/>
                <w:szCs w:val="20"/>
              </w:rPr>
            </w:pPr>
            <w:r>
              <w:rPr>
                <w:color w:val="000000"/>
                <w:sz w:val="20"/>
                <w:szCs w:val="20"/>
              </w:rPr>
              <w:t>+71,632</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r>
              <w:rPr>
                <w:color w:val="000000"/>
                <w:sz w:val="22"/>
                <w:szCs w:val="22"/>
              </w:rPr>
              <w:t>71,632</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F064EA" w:rsidRDefault="008519C6" w:rsidP="00E928C2">
            <w:pPr>
              <w:jc w:val="center"/>
              <w:rPr>
                <w:b/>
                <w:sz w:val="20"/>
                <w:szCs w:val="20"/>
              </w:rPr>
            </w:pPr>
            <w:r w:rsidRPr="00F064EA">
              <w:rPr>
                <w:b/>
                <w:sz w:val="20"/>
                <w:szCs w:val="20"/>
              </w:rPr>
              <w:t>Иные межбюджетные трансферты на обеспечение социальными гарантиями молодых специалистов</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F064EA" w:rsidRDefault="008519C6" w:rsidP="00E928C2">
            <w:pPr>
              <w:jc w:val="center"/>
              <w:rPr>
                <w:b/>
                <w:sz w:val="20"/>
                <w:szCs w:val="20"/>
              </w:rPr>
            </w:pPr>
            <w:r w:rsidRPr="00F064EA">
              <w:rPr>
                <w:b/>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F064EA" w:rsidRDefault="008519C6" w:rsidP="00E928C2">
            <w:pPr>
              <w:jc w:val="center"/>
              <w:rPr>
                <w:b/>
                <w:sz w:val="20"/>
                <w:szCs w:val="20"/>
              </w:rPr>
            </w:pPr>
            <w:r w:rsidRPr="00F064EA">
              <w:rPr>
                <w:b/>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F064EA" w:rsidRDefault="008519C6" w:rsidP="00E928C2">
            <w:pPr>
              <w:jc w:val="center"/>
              <w:rPr>
                <w:b/>
                <w:sz w:val="18"/>
                <w:szCs w:val="18"/>
              </w:rPr>
            </w:pPr>
            <w:r w:rsidRPr="00F064EA">
              <w:rPr>
                <w:b/>
                <w:sz w:val="18"/>
                <w:szCs w:val="18"/>
              </w:rPr>
              <w:t xml:space="preserve">57 0 0070870  </w:t>
            </w:r>
          </w:p>
        </w:tc>
        <w:tc>
          <w:tcPr>
            <w:tcW w:w="567" w:type="dxa"/>
            <w:tcBorders>
              <w:top w:val="nil"/>
              <w:left w:val="nil"/>
              <w:bottom w:val="single" w:sz="4" w:space="0" w:color="auto"/>
              <w:right w:val="single" w:sz="4" w:space="0" w:color="auto"/>
            </w:tcBorders>
            <w:shd w:val="clear" w:color="000000" w:fill="FFFFFF"/>
            <w:vAlign w:val="center"/>
            <w:hideMark/>
          </w:tcPr>
          <w:p w:rsidR="008519C6" w:rsidRDefault="008519C6" w:rsidP="00E928C2">
            <w:pPr>
              <w:jc w:val="center"/>
              <w:rPr>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Pr="00F064EA" w:rsidRDefault="008519C6" w:rsidP="00E928C2">
            <w:pPr>
              <w:jc w:val="center"/>
              <w:rPr>
                <w:b/>
                <w:color w:val="000000"/>
                <w:sz w:val="20"/>
                <w:szCs w:val="20"/>
              </w:rPr>
            </w:pPr>
            <w:r w:rsidRPr="00F064EA">
              <w:rPr>
                <w:b/>
                <w:color w:val="000000"/>
                <w:sz w:val="20"/>
                <w:szCs w:val="20"/>
              </w:rPr>
              <w:t>+104,600</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8519C6" w:rsidRPr="00F064EA" w:rsidRDefault="008519C6" w:rsidP="00E928C2">
            <w:pPr>
              <w:jc w:val="center"/>
              <w:rPr>
                <w:b/>
                <w:color w:val="000000"/>
                <w:sz w:val="22"/>
                <w:szCs w:val="22"/>
              </w:rPr>
            </w:pPr>
            <w:r w:rsidRPr="00F064EA">
              <w:rPr>
                <w:b/>
                <w:color w:val="000000"/>
                <w:sz w:val="22"/>
                <w:szCs w:val="22"/>
              </w:rPr>
              <w:t>104,600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B1570D" w:rsidRDefault="008519C6" w:rsidP="00E928C2">
            <w:pPr>
              <w:jc w:val="center"/>
              <w:rPr>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8519C6" w:rsidRDefault="008519C6" w:rsidP="00E928C2">
            <w:pPr>
              <w:jc w:val="center"/>
              <w:rPr>
                <w:sz w:val="20"/>
                <w:szCs w:val="20"/>
              </w:rPr>
            </w:pPr>
            <w:r>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8519C6" w:rsidRDefault="008519C6" w:rsidP="00E928C2">
            <w:pPr>
              <w:jc w:val="center"/>
              <w:rPr>
                <w:sz w:val="20"/>
                <w:szCs w:val="20"/>
              </w:rPr>
            </w:pPr>
            <w:r>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8519C6" w:rsidRDefault="008519C6" w:rsidP="00E928C2">
            <w:pPr>
              <w:jc w:val="center"/>
              <w:rPr>
                <w:sz w:val="18"/>
                <w:szCs w:val="18"/>
              </w:rPr>
            </w:pPr>
            <w:r>
              <w:rPr>
                <w:sz w:val="18"/>
                <w:szCs w:val="18"/>
              </w:rPr>
              <w:t>57 0 0070870</w:t>
            </w:r>
          </w:p>
        </w:tc>
        <w:tc>
          <w:tcPr>
            <w:tcW w:w="567" w:type="dxa"/>
            <w:tcBorders>
              <w:top w:val="nil"/>
              <w:left w:val="nil"/>
              <w:bottom w:val="single" w:sz="4" w:space="0" w:color="auto"/>
              <w:right w:val="single" w:sz="4" w:space="0" w:color="auto"/>
            </w:tcBorders>
            <w:shd w:val="clear" w:color="000000" w:fill="FFFFFF"/>
            <w:vAlign w:val="center"/>
            <w:hideMark/>
          </w:tcPr>
          <w:p w:rsidR="008519C6" w:rsidRDefault="008519C6" w:rsidP="00E928C2">
            <w:pPr>
              <w:jc w:val="center"/>
              <w:rPr>
                <w:sz w:val="20"/>
                <w:szCs w:val="20"/>
              </w:rPr>
            </w:pPr>
            <w:r>
              <w:rPr>
                <w:sz w:val="20"/>
                <w:szCs w:val="20"/>
              </w:rPr>
              <w:t>100</w:t>
            </w:r>
          </w:p>
        </w:tc>
        <w:tc>
          <w:tcPr>
            <w:tcW w:w="1348" w:type="dxa"/>
            <w:tcBorders>
              <w:top w:val="nil"/>
              <w:left w:val="nil"/>
              <w:bottom w:val="single" w:sz="4" w:space="0" w:color="auto"/>
              <w:right w:val="single" w:sz="4" w:space="0" w:color="auto"/>
            </w:tcBorders>
            <w:shd w:val="clear" w:color="000000" w:fill="FFFFFF"/>
            <w:noWrap/>
            <w:vAlign w:val="center"/>
            <w:hideMark/>
          </w:tcPr>
          <w:p w:rsidR="008519C6" w:rsidRPr="00B1570D" w:rsidRDefault="008519C6" w:rsidP="00E928C2">
            <w:pPr>
              <w:jc w:val="center"/>
              <w:rPr>
                <w:color w:val="000000"/>
                <w:sz w:val="22"/>
                <w:szCs w:val="22"/>
              </w:rPr>
            </w:pPr>
          </w:p>
        </w:tc>
        <w:tc>
          <w:tcPr>
            <w:tcW w:w="1276" w:type="dxa"/>
            <w:tcBorders>
              <w:top w:val="nil"/>
              <w:left w:val="nil"/>
              <w:bottom w:val="single" w:sz="4" w:space="0" w:color="auto"/>
              <w:right w:val="single" w:sz="4" w:space="0" w:color="auto"/>
            </w:tcBorders>
            <w:shd w:val="clear" w:color="000000" w:fill="FFFFFF"/>
            <w:noWrap/>
            <w:vAlign w:val="center"/>
            <w:hideMark/>
          </w:tcPr>
          <w:p w:rsidR="008519C6" w:rsidRDefault="008519C6" w:rsidP="00E928C2">
            <w:pPr>
              <w:jc w:val="center"/>
              <w:rPr>
                <w:color w:val="000000"/>
                <w:sz w:val="20"/>
                <w:szCs w:val="20"/>
              </w:rPr>
            </w:pPr>
            <w:r>
              <w:rPr>
                <w:color w:val="000000"/>
                <w:sz w:val="20"/>
                <w:szCs w:val="20"/>
              </w:rPr>
              <w:t>+104,600</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8519C6" w:rsidRDefault="008519C6" w:rsidP="00E928C2">
            <w:pPr>
              <w:jc w:val="center"/>
              <w:rPr>
                <w:color w:val="000000"/>
                <w:sz w:val="22"/>
                <w:szCs w:val="22"/>
              </w:rPr>
            </w:pPr>
            <w:r>
              <w:rPr>
                <w:color w:val="000000"/>
                <w:sz w:val="22"/>
                <w:szCs w:val="22"/>
              </w:rPr>
              <w:t>104,600</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102 220,700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+11 112,300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113 333,000</w:t>
            </w:r>
          </w:p>
        </w:tc>
      </w:tr>
      <w:tr w:rsidR="008519C6" w:rsidRPr="00A52423" w:rsidTr="00966758">
        <w:trPr>
          <w:trHeight w:val="135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bCs/>
                <w:i/>
                <w:iCs/>
                <w:color w:val="000000"/>
                <w:sz w:val="20"/>
                <w:szCs w:val="20"/>
              </w:rPr>
            </w:pPr>
            <w:r w:rsidRPr="00B1570D">
              <w:rPr>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i/>
                <w:iCs/>
                <w:color w:val="000000"/>
                <w:sz w:val="20"/>
                <w:szCs w:val="20"/>
              </w:rPr>
            </w:pPr>
            <w:r w:rsidRPr="00B1570D">
              <w:rPr>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i/>
                <w:iCs/>
                <w:sz w:val="20"/>
                <w:szCs w:val="20"/>
              </w:rPr>
            </w:pPr>
            <w:r w:rsidRPr="00B1570D">
              <w:rPr>
                <w:bCs/>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i/>
                <w:iCs/>
                <w:color w:val="000000"/>
                <w:sz w:val="18"/>
                <w:szCs w:val="18"/>
              </w:rPr>
            </w:pPr>
            <w:r w:rsidRPr="00B1570D">
              <w:rPr>
                <w:bCs/>
                <w:i/>
                <w:iCs/>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i/>
                <w:iCs/>
                <w:color w:val="000000"/>
                <w:sz w:val="20"/>
                <w:szCs w:val="20"/>
              </w:rPr>
            </w:pPr>
            <w:r w:rsidRPr="00B1570D">
              <w:rPr>
                <w:bCs/>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CA1B86" w:rsidRDefault="008519C6" w:rsidP="00E928C2">
            <w:pPr>
              <w:jc w:val="center"/>
              <w:rPr>
                <w:bCs/>
                <w:color w:val="000000"/>
                <w:sz w:val="20"/>
                <w:szCs w:val="20"/>
              </w:rPr>
            </w:pPr>
            <w:r w:rsidRPr="00CA1B86">
              <w:rPr>
                <w:bCs/>
                <w:color w:val="000000"/>
                <w:sz w:val="20"/>
                <w:szCs w:val="20"/>
              </w:rPr>
              <w:t>49 533,26197</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bCs/>
                <w:i/>
                <w:iCs/>
                <w:color w:val="000000"/>
                <w:sz w:val="20"/>
                <w:szCs w:val="20"/>
              </w:rPr>
            </w:pPr>
            <w:r>
              <w:rPr>
                <w:bCs/>
                <w:i/>
                <w:iCs/>
                <w:color w:val="000000"/>
                <w:sz w:val="20"/>
                <w:szCs w:val="20"/>
              </w:rPr>
              <w:t>+4 114,779</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bCs/>
                <w:color w:val="000000"/>
                <w:sz w:val="22"/>
                <w:szCs w:val="22"/>
              </w:rPr>
            </w:pPr>
            <w:r>
              <w:rPr>
                <w:bCs/>
                <w:color w:val="000000"/>
                <w:sz w:val="22"/>
                <w:szCs w:val="22"/>
              </w:rPr>
              <w:t>53 648,04097</w:t>
            </w:r>
          </w:p>
        </w:tc>
      </w:tr>
      <w:tr w:rsidR="008519C6" w:rsidRPr="00A52423" w:rsidTr="00966758">
        <w:trPr>
          <w:trHeight w:val="135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bCs/>
                <w:i/>
                <w:iCs/>
                <w:color w:val="000000"/>
                <w:sz w:val="20"/>
                <w:szCs w:val="20"/>
              </w:rPr>
            </w:pPr>
            <w:r w:rsidRPr="00A52423">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r>
              <w:rPr>
                <w:b/>
                <w:bCs/>
                <w:color w:val="000000"/>
                <w:sz w:val="20"/>
                <w:szCs w:val="20"/>
              </w:rPr>
              <w:t>(</w:t>
            </w:r>
            <w:proofErr w:type="spellStart"/>
            <w:r>
              <w:rPr>
                <w:b/>
                <w:bCs/>
                <w:color w:val="000000"/>
                <w:sz w:val="20"/>
                <w:szCs w:val="20"/>
              </w:rPr>
              <w:t>Пост</w:t>
            </w:r>
            <w:proofErr w:type="gramStart"/>
            <w:r>
              <w:rPr>
                <w:b/>
                <w:bCs/>
                <w:color w:val="000000"/>
                <w:sz w:val="20"/>
                <w:szCs w:val="20"/>
              </w:rPr>
              <w:t>.П</w:t>
            </w:r>
            <w:proofErr w:type="gramEnd"/>
            <w:r>
              <w:rPr>
                <w:b/>
                <w:bCs/>
                <w:color w:val="000000"/>
                <w:sz w:val="20"/>
                <w:szCs w:val="20"/>
              </w:rPr>
              <w:t>ВО</w:t>
            </w:r>
            <w:proofErr w:type="spellEnd"/>
            <w:r>
              <w:rPr>
                <w:b/>
                <w:bCs/>
                <w:color w:val="000000"/>
                <w:sz w:val="20"/>
                <w:szCs w:val="20"/>
              </w:rPr>
              <w:t xml:space="preserve"> от 21.05.2017 г.  №265-П ФЦПО на 2016-2020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F058DB" w:rsidRDefault="008519C6" w:rsidP="00E928C2">
            <w:pPr>
              <w:jc w:val="center"/>
              <w:rPr>
                <w:b/>
                <w:bCs/>
                <w:iCs/>
                <w:color w:val="000000"/>
                <w:sz w:val="20"/>
                <w:szCs w:val="20"/>
              </w:rPr>
            </w:pPr>
            <w:r w:rsidRPr="00F058DB">
              <w:rPr>
                <w:b/>
                <w:bCs/>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F058DB" w:rsidRDefault="008519C6" w:rsidP="00E928C2">
            <w:pPr>
              <w:jc w:val="center"/>
              <w:rPr>
                <w:b/>
                <w:bCs/>
                <w:iCs/>
                <w:sz w:val="20"/>
                <w:szCs w:val="20"/>
              </w:rPr>
            </w:pPr>
            <w:r>
              <w:rPr>
                <w:b/>
                <w:bCs/>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F058DB" w:rsidRDefault="008519C6" w:rsidP="00E928C2">
            <w:pPr>
              <w:jc w:val="center"/>
              <w:rPr>
                <w:b/>
                <w:bCs/>
                <w:iCs/>
                <w:color w:val="000000"/>
                <w:sz w:val="18"/>
                <w:szCs w:val="18"/>
              </w:rPr>
            </w:pPr>
            <w:r>
              <w:rPr>
                <w:b/>
                <w:bCs/>
                <w:iCs/>
                <w:color w:val="000000"/>
                <w:sz w:val="18"/>
                <w:szCs w:val="18"/>
              </w:rPr>
              <w:t>57 0 00</w:t>
            </w:r>
            <w:r>
              <w:rPr>
                <w:b/>
                <w:bCs/>
                <w:iCs/>
                <w:color w:val="000000"/>
                <w:sz w:val="18"/>
                <w:szCs w:val="18"/>
                <w:lang w:val="en-US"/>
              </w:rPr>
              <w:t>R</w:t>
            </w:r>
            <w:r>
              <w:rPr>
                <w:b/>
                <w:bCs/>
                <w:iCs/>
                <w:color w:val="000000"/>
                <w:sz w:val="18"/>
                <w:szCs w:val="18"/>
              </w:rPr>
              <w:t>4901</w:t>
            </w:r>
          </w:p>
        </w:tc>
        <w:tc>
          <w:tcPr>
            <w:tcW w:w="567" w:type="dxa"/>
            <w:tcBorders>
              <w:top w:val="nil"/>
              <w:left w:val="nil"/>
              <w:bottom w:val="single" w:sz="4" w:space="0" w:color="auto"/>
              <w:right w:val="single" w:sz="4" w:space="0" w:color="auto"/>
            </w:tcBorders>
            <w:shd w:val="clear" w:color="auto" w:fill="auto"/>
            <w:vAlign w:val="center"/>
            <w:hideMark/>
          </w:tcPr>
          <w:p w:rsidR="008519C6" w:rsidRPr="00F058DB" w:rsidRDefault="008519C6" w:rsidP="00E928C2">
            <w:pPr>
              <w:jc w:val="center"/>
              <w:rPr>
                <w:b/>
                <w:bCs/>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058DB" w:rsidRDefault="008519C6" w:rsidP="00E928C2">
            <w:pPr>
              <w:jc w:val="center"/>
              <w:rPr>
                <w:b/>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F058DB" w:rsidRDefault="008519C6" w:rsidP="00E928C2">
            <w:pPr>
              <w:jc w:val="center"/>
              <w:rPr>
                <w:b/>
                <w:bCs/>
                <w:iCs/>
                <w:color w:val="000000"/>
                <w:sz w:val="20"/>
                <w:szCs w:val="20"/>
              </w:rPr>
            </w:pPr>
            <w:r>
              <w:rPr>
                <w:b/>
                <w:bCs/>
                <w:iCs/>
                <w:color w:val="000000"/>
                <w:sz w:val="20"/>
                <w:szCs w:val="20"/>
              </w:rPr>
              <w:t>+300,000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5E498F" w:rsidRDefault="008519C6" w:rsidP="00E928C2">
            <w:pPr>
              <w:jc w:val="center"/>
              <w:rPr>
                <w:b/>
                <w:bCs/>
                <w:color w:val="000000"/>
                <w:sz w:val="22"/>
                <w:szCs w:val="22"/>
              </w:rPr>
            </w:pPr>
            <w:r w:rsidRPr="005E498F">
              <w:rPr>
                <w:b/>
                <w:bCs/>
                <w:color w:val="000000"/>
                <w:sz w:val="22"/>
                <w:szCs w:val="22"/>
              </w:rPr>
              <w:t>300,000</w:t>
            </w:r>
          </w:p>
        </w:tc>
      </w:tr>
      <w:tr w:rsidR="008519C6" w:rsidRPr="00A52423" w:rsidTr="00966758">
        <w:trPr>
          <w:trHeight w:val="135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bCs/>
                <w:i/>
                <w:iCs/>
                <w:color w:val="000000"/>
                <w:sz w:val="20"/>
                <w:szCs w:val="20"/>
              </w:rPr>
            </w:pPr>
            <w:proofErr w:type="gramStart"/>
            <w:r w:rsidRPr="00B1570D">
              <w:rPr>
                <w:bCs/>
                <w:i/>
                <w:iCs/>
                <w:color w:val="000000"/>
                <w:sz w:val="20"/>
                <w:szCs w:val="20"/>
              </w:rPr>
              <w:t>Предоставление субсидий бюджетным, автономным учреждениям и иным некоммерческим организациям (бюджетные школы</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i/>
                <w:iCs/>
                <w:color w:val="000000"/>
                <w:sz w:val="20"/>
                <w:szCs w:val="20"/>
              </w:rPr>
            </w:pPr>
            <w:r>
              <w:rPr>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i/>
                <w:iCs/>
                <w:sz w:val="20"/>
                <w:szCs w:val="20"/>
              </w:rPr>
            </w:pPr>
            <w:r>
              <w:rPr>
                <w:bCs/>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F058DB" w:rsidRDefault="008519C6" w:rsidP="00E928C2">
            <w:pPr>
              <w:jc w:val="center"/>
              <w:rPr>
                <w:bCs/>
                <w:i/>
                <w:iCs/>
                <w:color w:val="000000"/>
                <w:sz w:val="18"/>
                <w:szCs w:val="18"/>
              </w:rPr>
            </w:pPr>
            <w:r>
              <w:rPr>
                <w:bCs/>
                <w:i/>
                <w:iCs/>
                <w:color w:val="000000"/>
                <w:sz w:val="18"/>
                <w:szCs w:val="18"/>
              </w:rPr>
              <w:t>57 0 00</w:t>
            </w:r>
            <w:r>
              <w:rPr>
                <w:bCs/>
                <w:i/>
                <w:iCs/>
                <w:color w:val="000000"/>
                <w:sz w:val="18"/>
                <w:szCs w:val="18"/>
                <w:lang w:val="en-US"/>
              </w:rPr>
              <w:t>R</w:t>
            </w:r>
            <w:r>
              <w:rPr>
                <w:bCs/>
                <w:i/>
                <w:iCs/>
                <w:color w:val="000000"/>
                <w:sz w:val="18"/>
                <w:szCs w:val="18"/>
              </w:rPr>
              <w:t>4901</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i/>
                <w:iCs/>
                <w:color w:val="000000"/>
                <w:sz w:val="20"/>
                <w:szCs w:val="20"/>
              </w:rPr>
            </w:pPr>
            <w:r>
              <w:rPr>
                <w:bCs/>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CA1B86" w:rsidRDefault="008519C6" w:rsidP="00E928C2">
            <w:pPr>
              <w:jc w:val="center"/>
              <w:rPr>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bCs/>
                <w:i/>
                <w:iCs/>
                <w:color w:val="000000"/>
                <w:sz w:val="20"/>
                <w:szCs w:val="20"/>
              </w:rPr>
            </w:pPr>
            <w:r>
              <w:rPr>
                <w:bCs/>
                <w:i/>
                <w:iCs/>
                <w:color w:val="000000"/>
                <w:sz w:val="20"/>
                <w:szCs w:val="20"/>
              </w:rPr>
              <w:t>+300,000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Default="008519C6" w:rsidP="00E928C2">
            <w:pPr>
              <w:jc w:val="center"/>
              <w:rPr>
                <w:bCs/>
                <w:color w:val="000000"/>
                <w:sz w:val="22"/>
                <w:szCs w:val="22"/>
              </w:rPr>
            </w:pPr>
            <w:r>
              <w:rPr>
                <w:bCs/>
                <w:color w:val="000000"/>
                <w:sz w:val="22"/>
                <w:szCs w:val="22"/>
              </w:rPr>
              <w:t>300,000</w:t>
            </w:r>
          </w:p>
        </w:tc>
      </w:tr>
      <w:tr w:rsidR="008519C6" w:rsidRPr="00A52423" w:rsidTr="00966758">
        <w:trPr>
          <w:trHeight w:val="8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sz w:val="20"/>
                <w:szCs w:val="20"/>
              </w:rPr>
            </w:pPr>
            <w:r w:rsidRPr="00A52423">
              <w:rPr>
                <w:b/>
                <w:bCs/>
                <w:i/>
                <w:iCs/>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r w:rsidRPr="00A52423">
              <w:rPr>
                <w:b/>
                <w:bCs/>
                <w:i/>
                <w:iCs/>
                <w:color w:val="000000"/>
                <w:sz w:val="18"/>
                <w:szCs w:val="18"/>
              </w:rPr>
              <w:t>57 0 0070360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A52423" w:rsidRDefault="008519C6" w:rsidP="00E928C2">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CA1B86" w:rsidRDefault="008519C6" w:rsidP="00E928C2">
            <w:pPr>
              <w:jc w:val="center"/>
              <w:rPr>
                <w:b/>
                <w:bCs/>
                <w:color w:val="000000"/>
                <w:sz w:val="20"/>
                <w:szCs w:val="20"/>
              </w:rPr>
            </w:pPr>
            <w:r w:rsidRPr="00CA1B86">
              <w:rPr>
                <w:b/>
                <w:bCs/>
                <w:color w:val="000000"/>
                <w:sz w:val="20"/>
                <w:szCs w:val="20"/>
              </w:rPr>
              <w:t>52 687,43803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A52423" w:rsidRDefault="008519C6" w:rsidP="00E928C2">
            <w:pPr>
              <w:jc w:val="center"/>
              <w:rPr>
                <w:b/>
                <w:bCs/>
                <w:i/>
                <w:iCs/>
                <w:color w:val="000000"/>
                <w:sz w:val="20"/>
                <w:szCs w:val="20"/>
              </w:rPr>
            </w:pPr>
            <w:r>
              <w:rPr>
                <w:b/>
                <w:bCs/>
                <w:i/>
                <w:iCs/>
                <w:color w:val="000000"/>
                <w:sz w:val="20"/>
                <w:szCs w:val="20"/>
              </w:rPr>
              <w:t>+6 997,521</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5E498F" w:rsidRDefault="008519C6" w:rsidP="00E928C2">
            <w:pPr>
              <w:jc w:val="center"/>
              <w:rPr>
                <w:b/>
                <w:bCs/>
                <w:color w:val="000000"/>
                <w:sz w:val="20"/>
                <w:szCs w:val="20"/>
              </w:rPr>
            </w:pPr>
            <w:r w:rsidRPr="005E498F">
              <w:rPr>
                <w:b/>
                <w:bCs/>
                <w:color w:val="000000"/>
                <w:sz w:val="20"/>
                <w:szCs w:val="20"/>
              </w:rPr>
              <w:t>53 948,04097</w:t>
            </w:r>
          </w:p>
        </w:tc>
      </w:tr>
      <w:tr w:rsidR="008519C6" w:rsidRPr="00A52423" w:rsidTr="00966758">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18"/>
                <w:szCs w:val="18"/>
              </w:rPr>
            </w:pPr>
            <w:r w:rsidRPr="00B1570D">
              <w:rPr>
                <w:color w:val="000000"/>
                <w:sz w:val="18"/>
                <w:szCs w:val="18"/>
              </w:rPr>
              <w:t>57 0 0070360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51 622,830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r>
              <w:rPr>
                <w:color w:val="000000"/>
                <w:sz w:val="20"/>
                <w:szCs w:val="20"/>
              </w:rPr>
              <w:t>+5 907,321</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Pr>
                <w:color w:val="000000"/>
                <w:sz w:val="22"/>
                <w:szCs w:val="22"/>
              </w:rPr>
              <w:t>57 530,151</w:t>
            </w:r>
          </w:p>
        </w:tc>
      </w:tr>
      <w:tr w:rsidR="008519C6" w:rsidRPr="00A52423" w:rsidTr="00966758">
        <w:trPr>
          <w:trHeight w:val="52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18"/>
                <w:szCs w:val="18"/>
              </w:rPr>
            </w:pPr>
            <w:r w:rsidRPr="00B1570D">
              <w:rPr>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Pr>
                <w:color w:val="000000"/>
                <w:sz w:val="22"/>
                <w:szCs w:val="22"/>
              </w:rPr>
              <w:t>1 064,60803</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r>
              <w:rPr>
                <w:color w:val="000000"/>
                <w:sz w:val="20"/>
                <w:szCs w:val="20"/>
              </w:rPr>
              <w:t>+1 090,000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Pr>
                <w:color w:val="000000"/>
                <w:sz w:val="22"/>
                <w:szCs w:val="22"/>
              </w:rPr>
              <w:t>2 154,80803</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ВЦП на питание школьников</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58 0 0000000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4 495,700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+383,900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4 879,600</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Pr>
                <w:b/>
                <w:bCs/>
                <w:color w:val="000000"/>
                <w:sz w:val="20"/>
                <w:szCs w:val="20"/>
              </w:rPr>
              <w:lastRenderedPageBreak/>
              <w:t>Расходы на пи</w:t>
            </w:r>
            <w:r w:rsidRPr="00A52423">
              <w:rPr>
                <w:b/>
                <w:bCs/>
                <w:color w:val="000000"/>
                <w:sz w:val="20"/>
                <w:szCs w:val="20"/>
              </w:rPr>
              <w:t>тание школьников за счет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r w:rsidRPr="00A52423">
              <w:rPr>
                <w:b/>
                <w:bCs/>
                <w:i/>
                <w:iCs/>
                <w:color w:val="000000"/>
                <w:sz w:val="18"/>
                <w:szCs w:val="18"/>
              </w:rPr>
              <w:t>580  0020470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1 305,000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1 305,000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18"/>
                <w:szCs w:val="18"/>
              </w:rPr>
            </w:pPr>
            <w:r w:rsidRPr="00B1570D">
              <w:rPr>
                <w:color w:val="000000"/>
                <w:sz w:val="18"/>
                <w:szCs w:val="18"/>
              </w:rPr>
              <w:t>58 0 0020470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504,400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504,400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i/>
                <w:iCs/>
                <w:color w:val="000000"/>
                <w:sz w:val="20"/>
                <w:szCs w:val="20"/>
              </w:rPr>
            </w:pPr>
            <w:r w:rsidRPr="00B1570D">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i/>
                <w:iCs/>
                <w:color w:val="000000"/>
                <w:sz w:val="20"/>
                <w:szCs w:val="20"/>
              </w:rPr>
            </w:pPr>
            <w:r w:rsidRPr="00B1570D">
              <w:rPr>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i/>
                <w:iCs/>
                <w:sz w:val="20"/>
                <w:szCs w:val="20"/>
              </w:rPr>
            </w:pPr>
            <w:r w:rsidRPr="00B1570D">
              <w:rPr>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i/>
                <w:iCs/>
                <w:color w:val="000000"/>
                <w:sz w:val="18"/>
                <w:szCs w:val="18"/>
              </w:rPr>
            </w:pPr>
            <w:r w:rsidRPr="00B1570D">
              <w:rPr>
                <w:i/>
                <w:iCs/>
                <w:color w:val="000000"/>
                <w:sz w:val="18"/>
                <w:szCs w:val="18"/>
              </w:rPr>
              <w:t>580  0020470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i/>
                <w:iCs/>
                <w:color w:val="000000"/>
                <w:sz w:val="20"/>
                <w:szCs w:val="20"/>
              </w:rPr>
            </w:pPr>
            <w:r w:rsidRPr="00B1570D">
              <w:rPr>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800,600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800,600</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Расходы на питание школьников за счет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r w:rsidRPr="00A52423">
              <w:rPr>
                <w:b/>
                <w:bCs/>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3 190,700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+383,900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3 574,600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i/>
                <w:iCs/>
                <w:color w:val="000000"/>
                <w:sz w:val="20"/>
                <w:szCs w:val="20"/>
              </w:rPr>
            </w:pPr>
            <w:r w:rsidRPr="00B1570D">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bCs/>
                <w:i/>
                <w:iCs/>
                <w:color w:val="000000"/>
                <w:sz w:val="20"/>
                <w:szCs w:val="20"/>
              </w:rPr>
            </w:pPr>
            <w:r w:rsidRPr="00B1570D">
              <w:rPr>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i/>
                <w:iCs/>
                <w:sz w:val="20"/>
                <w:szCs w:val="20"/>
              </w:rPr>
            </w:pPr>
            <w:r w:rsidRPr="00B1570D">
              <w:rPr>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i/>
                <w:iCs/>
                <w:color w:val="000000"/>
                <w:sz w:val="18"/>
                <w:szCs w:val="18"/>
              </w:rPr>
            </w:pPr>
            <w:r w:rsidRPr="00B1570D">
              <w:rPr>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i/>
                <w:iCs/>
                <w:color w:val="000000"/>
                <w:sz w:val="20"/>
                <w:szCs w:val="20"/>
              </w:rPr>
            </w:pPr>
            <w:r w:rsidRPr="00B1570D">
              <w:rPr>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1 965,000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i/>
                <w:iCs/>
                <w:color w:val="000000"/>
                <w:sz w:val="20"/>
                <w:szCs w:val="20"/>
              </w:rPr>
            </w:pPr>
            <w:r>
              <w:rPr>
                <w:i/>
                <w:iCs/>
                <w:color w:val="000000"/>
                <w:sz w:val="20"/>
                <w:szCs w:val="20"/>
              </w:rPr>
              <w:t>+253,000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Pr>
                <w:color w:val="000000"/>
                <w:sz w:val="22"/>
                <w:szCs w:val="22"/>
              </w:rPr>
              <w:t>2 218,000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1570D" w:rsidRDefault="008519C6" w:rsidP="00E928C2">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i/>
                <w:iCs/>
                <w:color w:val="000000"/>
                <w:sz w:val="18"/>
                <w:szCs w:val="18"/>
              </w:rPr>
            </w:pPr>
            <w:r w:rsidRPr="00B1570D">
              <w:rPr>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8519C6" w:rsidRPr="00B1570D" w:rsidRDefault="008519C6" w:rsidP="00E928C2">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sidRPr="00B1570D">
              <w:rPr>
                <w:color w:val="000000"/>
                <w:sz w:val="22"/>
                <w:szCs w:val="22"/>
              </w:rPr>
              <w:t>1 225,700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0"/>
                <w:szCs w:val="20"/>
              </w:rPr>
            </w:pPr>
            <w:r>
              <w:rPr>
                <w:color w:val="000000"/>
                <w:sz w:val="20"/>
                <w:szCs w:val="20"/>
              </w:rPr>
              <w:t>+130,900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B1570D" w:rsidRDefault="008519C6" w:rsidP="00E928C2">
            <w:pPr>
              <w:jc w:val="center"/>
              <w:rPr>
                <w:color w:val="000000"/>
                <w:sz w:val="22"/>
                <w:szCs w:val="22"/>
              </w:rPr>
            </w:pPr>
            <w:r>
              <w:rPr>
                <w:color w:val="000000"/>
                <w:sz w:val="22"/>
                <w:szCs w:val="22"/>
              </w:rPr>
              <w:t>1 356,600</w:t>
            </w:r>
          </w:p>
        </w:tc>
      </w:tr>
      <w:tr w:rsidR="008519C6" w:rsidRPr="00A52423" w:rsidTr="00966758">
        <w:trPr>
          <w:trHeight w:val="698"/>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proofErr w:type="spellStart"/>
            <w:r w:rsidRPr="00A52423">
              <w:rPr>
                <w:b/>
                <w:bCs/>
                <w:sz w:val="20"/>
                <w:szCs w:val="20"/>
              </w:rPr>
              <w:t>Непрограммные</w:t>
            </w:r>
            <w:proofErr w:type="spellEnd"/>
            <w:r w:rsidRPr="00A52423">
              <w:rPr>
                <w:b/>
                <w:bCs/>
                <w:sz w:val="20"/>
                <w:szCs w:val="20"/>
              </w:rPr>
              <w:t xml:space="preserve"> направления </w:t>
            </w:r>
            <w:proofErr w:type="gramStart"/>
            <w:r w:rsidRPr="00A52423">
              <w:rPr>
                <w:b/>
                <w:bCs/>
                <w:sz w:val="20"/>
                <w:szCs w:val="20"/>
              </w:rPr>
              <w:t>обеспечения деятельности органов местного самоуправления Котовского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3 226,28135</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24141E" w:rsidP="00E928C2">
            <w:pPr>
              <w:jc w:val="center"/>
              <w:rPr>
                <w:b/>
                <w:bCs/>
                <w:color w:val="000000"/>
                <w:sz w:val="20"/>
                <w:szCs w:val="20"/>
              </w:rPr>
            </w:pPr>
            <w:r>
              <w:rPr>
                <w:b/>
                <w:bCs/>
                <w:color w:val="000000"/>
                <w:sz w:val="20"/>
                <w:szCs w:val="20"/>
              </w:rPr>
              <w:t>+306,12701</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3 469,50876</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3 226,28135</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+243,22741</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117E13" w:rsidP="00E928C2">
            <w:pPr>
              <w:jc w:val="center"/>
              <w:rPr>
                <w:b/>
                <w:bCs/>
                <w:color w:val="000000"/>
                <w:sz w:val="22"/>
                <w:szCs w:val="22"/>
              </w:rPr>
            </w:pPr>
            <w:r>
              <w:rPr>
                <w:b/>
                <w:bCs/>
                <w:color w:val="000000"/>
                <w:sz w:val="22"/>
                <w:szCs w:val="22"/>
              </w:rPr>
              <w:t>3 469,50876</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8519C6" w:rsidRPr="00FD5473" w:rsidRDefault="008519C6" w:rsidP="00E928C2">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8519C6" w:rsidRPr="00FD5473" w:rsidRDefault="008519C6" w:rsidP="00E928C2">
            <w:pPr>
              <w:jc w:val="center"/>
              <w:rPr>
                <w:sz w:val="20"/>
                <w:szCs w:val="20"/>
              </w:rPr>
            </w:pPr>
            <w:r w:rsidRPr="00FD5473">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8519C6" w:rsidRPr="00FD5473" w:rsidRDefault="008519C6" w:rsidP="00E928C2">
            <w:pPr>
              <w:jc w:val="center"/>
              <w:rPr>
                <w:color w:val="000000"/>
                <w:sz w:val="18"/>
                <w:szCs w:val="18"/>
              </w:rPr>
            </w:pPr>
            <w:r w:rsidRPr="00FD5473">
              <w:rPr>
                <w:color w:val="000000"/>
                <w:sz w:val="18"/>
                <w:szCs w:val="18"/>
              </w:rPr>
              <w:t>99 0 0080090</w:t>
            </w:r>
          </w:p>
        </w:tc>
        <w:tc>
          <w:tcPr>
            <w:tcW w:w="567" w:type="dxa"/>
            <w:tcBorders>
              <w:top w:val="nil"/>
              <w:left w:val="nil"/>
              <w:bottom w:val="single" w:sz="4" w:space="0" w:color="auto"/>
              <w:right w:val="single" w:sz="4" w:space="0" w:color="auto"/>
            </w:tcBorders>
            <w:shd w:val="clear" w:color="000000" w:fill="FFFFFF"/>
            <w:vAlign w:val="center"/>
            <w:hideMark/>
          </w:tcPr>
          <w:p w:rsidR="008519C6" w:rsidRPr="00FD5473" w:rsidRDefault="008519C6" w:rsidP="00E928C2">
            <w:pPr>
              <w:jc w:val="center"/>
              <w:rPr>
                <w:sz w:val="20"/>
                <w:szCs w:val="20"/>
              </w:rPr>
            </w:pPr>
            <w:r w:rsidRPr="00FD5473">
              <w:rPr>
                <w:sz w:val="20"/>
                <w:szCs w:val="20"/>
              </w:rPr>
              <w:t>200</w:t>
            </w:r>
          </w:p>
        </w:tc>
        <w:tc>
          <w:tcPr>
            <w:tcW w:w="1348" w:type="dxa"/>
            <w:tcBorders>
              <w:top w:val="nil"/>
              <w:left w:val="nil"/>
              <w:bottom w:val="single" w:sz="4" w:space="0" w:color="auto"/>
              <w:right w:val="single" w:sz="4" w:space="0" w:color="auto"/>
            </w:tcBorders>
            <w:shd w:val="clear" w:color="000000" w:fill="FFFFFF"/>
            <w:noWrap/>
            <w:vAlign w:val="center"/>
            <w:hideMark/>
          </w:tcPr>
          <w:p w:rsidR="008519C6" w:rsidRPr="00FD5473" w:rsidRDefault="008519C6" w:rsidP="00E928C2">
            <w:pPr>
              <w:jc w:val="center"/>
              <w:rPr>
                <w:color w:val="000000"/>
                <w:sz w:val="22"/>
                <w:szCs w:val="22"/>
              </w:rPr>
            </w:pPr>
            <w:r>
              <w:rPr>
                <w:color w:val="000000"/>
                <w:sz w:val="22"/>
                <w:szCs w:val="22"/>
              </w:rPr>
              <w:t>992,39476</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564767" w:rsidRDefault="008519C6" w:rsidP="00E928C2">
            <w:pPr>
              <w:jc w:val="center"/>
              <w:rPr>
                <w:color w:val="000000"/>
                <w:sz w:val="20"/>
                <w:szCs w:val="20"/>
              </w:rPr>
            </w:pPr>
            <w:r>
              <w:rPr>
                <w:color w:val="000000"/>
                <w:sz w:val="20"/>
                <w:szCs w:val="20"/>
              </w:rPr>
              <w:t>+215,010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1 207,40476</w:t>
            </w:r>
          </w:p>
        </w:tc>
      </w:tr>
      <w:tr w:rsidR="008519C6" w:rsidRPr="00A52423" w:rsidTr="00966758">
        <w:trPr>
          <w:trHeight w:val="557"/>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FD5473" w:rsidRDefault="008519C6" w:rsidP="00E928C2">
            <w:pPr>
              <w:jc w:val="center"/>
              <w:rPr>
                <w:i/>
                <w:iCs/>
                <w:color w:val="000000"/>
                <w:sz w:val="20"/>
                <w:szCs w:val="20"/>
              </w:rPr>
            </w:pPr>
            <w:r w:rsidRPr="00FD5473">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D5473" w:rsidRDefault="008519C6" w:rsidP="00E928C2">
            <w:pPr>
              <w:jc w:val="center"/>
              <w:rPr>
                <w:bCs/>
                <w:i/>
                <w:iCs/>
                <w:color w:val="000000"/>
                <w:sz w:val="20"/>
                <w:szCs w:val="20"/>
              </w:rPr>
            </w:pPr>
            <w:r w:rsidRPr="00FD5473">
              <w:rPr>
                <w:bCs/>
                <w:i/>
                <w:i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D5473" w:rsidRDefault="008519C6" w:rsidP="00E928C2">
            <w:pPr>
              <w:jc w:val="center"/>
              <w:rPr>
                <w:i/>
                <w:iCs/>
                <w:sz w:val="20"/>
                <w:szCs w:val="20"/>
              </w:rPr>
            </w:pPr>
            <w:r w:rsidRPr="00FD5473">
              <w:rPr>
                <w:i/>
                <w:iCs/>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D5473" w:rsidRDefault="008519C6" w:rsidP="00E928C2">
            <w:pPr>
              <w:jc w:val="center"/>
              <w:rPr>
                <w:i/>
                <w:iCs/>
                <w:color w:val="000000"/>
                <w:sz w:val="18"/>
                <w:szCs w:val="18"/>
              </w:rPr>
            </w:pPr>
            <w:r w:rsidRPr="00FD5473">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D5473" w:rsidRDefault="008519C6" w:rsidP="00E928C2">
            <w:pPr>
              <w:jc w:val="center"/>
              <w:rPr>
                <w:i/>
                <w:iCs/>
                <w:color w:val="000000"/>
                <w:sz w:val="20"/>
                <w:szCs w:val="20"/>
              </w:rPr>
            </w:pPr>
            <w:r w:rsidRPr="00FD5473">
              <w:rPr>
                <w:i/>
                <w:iCs/>
                <w:color w:val="000000"/>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FD5473" w:rsidRDefault="008519C6" w:rsidP="00E928C2">
            <w:pPr>
              <w:jc w:val="center"/>
              <w:rPr>
                <w:color w:val="000000"/>
                <w:sz w:val="22"/>
                <w:szCs w:val="22"/>
              </w:rPr>
            </w:pPr>
            <w:r>
              <w:rPr>
                <w:color w:val="000000"/>
                <w:sz w:val="22"/>
                <w:szCs w:val="22"/>
              </w:rPr>
              <w:t>1 399,53699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564767"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1 399,53699</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FD5473" w:rsidRDefault="008519C6" w:rsidP="00E928C2">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8519C6" w:rsidRPr="00FD5473" w:rsidRDefault="008519C6" w:rsidP="00E928C2">
            <w:pPr>
              <w:jc w:val="center"/>
              <w:rPr>
                <w:sz w:val="20"/>
                <w:szCs w:val="20"/>
              </w:rPr>
            </w:pPr>
            <w:r w:rsidRPr="00FD5473">
              <w:rPr>
                <w:sz w:val="20"/>
                <w:szCs w:val="20"/>
              </w:rPr>
              <w:t>0702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19C6" w:rsidRPr="00FD5473" w:rsidRDefault="008519C6" w:rsidP="00E928C2">
            <w:pPr>
              <w:jc w:val="center"/>
              <w:rPr>
                <w:color w:val="000000"/>
                <w:sz w:val="18"/>
                <w:szCs w:val="18"/>
              </w:rPr>
            </w:pPr>
            <w:r w:rsidRPr="00FD5473">
              <w:rPr>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9C6" w:rsidRPr="00FD5473" w:rsidRDefault="008519C6" w:rsidP="00E928C2">
            <w:pPr>
              <w:jc w:val="center"/>
              <w:rPr>
                <w:sz w:val="20"/>
                <w:szCs w:val="20"/>
              </w:rPr>
            </w:pPr>
            <w:r w:rsidRPr="00FD5473">
              <w:rPr>
                <w:sz w:val="20"/>
                <w:szCs w:val="20"/>
              </w:rPr>
              <w:t>800</w:t>
            </w: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8519C6" w:rsidRPr="00FD5473" w:rsidRDefault="008519C6" w:rsidP="00E928C2">
            <w:pPr>
              <w:jc w:val="center"/>
              <w:rPr>
                <w:color w:val="000000"/>
                <w:sz w:val="22"/>
                <w:szCs w:val="22"/>
              </w:rPr>
            </w:pPr>
            <w:r>
              <w:rPr>
                <w:color w:val="000000"/>
                <w:sz w:val="22"/>
                <w:szCs w:val="22"/>
              </w:rPr>
              <w:t>834,3496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564767" w:rsidRDefault="00117E13" w:rsidP="00E928C2">
            <w:pPr>
              <w:jc w:val="center"/>
              <w:rPr>
                <w:color w:val="000000"/>
                <w:sz w:val="20"/>
                <w:szCs w:val="20"/>
              </w:rPr>
            </w:pPr>
            <w:r>
              <w:rPr>
                <w:color w:val="000000"/>
                <w:sz w:val="20"/>
                <w:szCs w:val="20"/>
              </w:rPr>
              <w:t>+91,11701</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117E13" w:rsidP="00E928C2">
            <w:pPr>
              <w:jc w:val="center"/>
              <w:rPr>
                <w:color w:val="000000"/>
                <w:sz w:val="22"/>
                <w:szCs w:val="22"/>
              </w:rPr>
            </w:pPr>
            <w:r>
              <w:rPr>
                <w:color w:val="000000"/>
                <w:sz w:val="22"/>
                <w:szCs w:val="22"/>
              </w:rPr>
              <w:t>925,46661</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742633" w:rsidRDefault="008519C6" w:rsidP="00E928C2">
            <w:pPr>
              <w:jc w:val="center"/>
              <w:rPr>
                <w:b/>
                <w:bCs/>
                <w:color w:val="000000"/>
                <w:sz w:val="20"/>
                <w:szCs w:val="20"/>
              </w:rPr>
            </w:pPr>
            <w:r>
              <w:rPr>
                <w:b/>
                <w:bCs/>
                <w:color w:val="000000"/>
                <w:sz w:val="20"/>
                <w:szCs w:val="20"/>
              </w:rPr>
              <w:t>15 275,02954</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74263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742633" w:rsidRDefault="008519C6" w:rsidP="00E928C2">
            <w:pPr>
              <w:jc w:val="center"/>
              <w:rPr>
                <w:b/>
                <w:bCs/>
                <w:color w:val="000000"/>
                <w:sz w:val="20"/>
                <w:szCs w:val="20"/>
              </w:rPr>
            </w:pPr>
            <w:r>
              <w:rPr>
                <w:b/>
                <w:bCs/>
                <w:color w:val="000000"/>
                <w:sz w:val="20"/>
                <w:szCs w:val="20"/>
              </w:rPr>
              <w:t>15 275,02954</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742633" w:rsidRDefault="008519C6" w:rsidP="00E928C2">
            <w:pPr>
              <w:jc w:val="center"/>
              <w:rPr>
                <w:b/>
                <w:bCs/>
                <w:color w:val="000000"/>
                <w:sz w:val="20"/>
                <w:szCs w:val="20"/>
              </w:rPr>
            </w:pPr>
            <w:r>
              <w:rPr>
                <w:b/>
                <w:bCs/>
                <w:color w:val="000000"/>
                <w:sz w:val="20"/>
                <w:szCs w:val="20"/>
              </w:rPr>
              <w:t>13 191,200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74263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742633" w:rsidRDefault="008519C6" w:rsidP="00E928C2">
            <w:pPr>
              <w:jc w:val="center"/>
              <w:rPr>
                <w:b/>
                <w:bCs/>
                <w:color w:val="000000"/>
                <w:sz w:val="20"/>
                <w:szCs w:val="20"/>
              </w:rPr>
            </w:pPr>
            <w:r>
              <w:rPr>
                <w:b/>
                <w:bCs/>
                <w:color w:val="000000"/>
                <w:sz w:val="20"/>
                <w:szCs w:val="20"/>
              </w:rPr>
              <w:t>13 191,200</w:t>
            </w:r>
          </w:p>
        </w:tc>
      </w:tr>
      <w:tr w:rsidR="008519C6" w:rsidRPr="00A52423" w:rsidTr="00966758">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sz w:val="20"/>
                <w:szCs w:val="20"/>
              </w:rPr>
            </w:pPr>
            <w:r w:rsidRPr="00FD5473">
              <w:rPr>
                <w:sz w:val="20"/>
                <w:szCs w:val="20"/>
              </w:rPr>
              <w:t>Предоставление субсидий бюджетным, автономным учреждениям и иным некоммерческим организация</w:t>
            </w:r>
            <w:proofErr w:type="gramStart"/>
            <w:r w:rsidRPr="00FD5473">
              <w:rPr>
                <w:sz w:val="20"/>
                <w:szCs w:val="20"/>
              </w:rPr>
              <w:t>м(</w:t>
            </w:r>
            <w:proofErr w:type="gramEnd"/>
            <w:r w:rsidRPr="00FD5473">
              <w:rPr>
                <w:sz w:val="20"/>
                <w:szCs w:val="20"/>
              </w:rPr>
              <w:t>внешкольные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sz w:val="20"/>
                <w:szCs w:val="20"/>
              </w:rPr>
            </w:pPr>
            <w:r w:rsidRPr="00FD5473">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sz w:val="20"/>
                <w:szCs w:val="20"/>
              </w:rPr>
            </w:pPr>
            <w:r w:rsidRPr="00FD5473">
              <w:rPr>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 xml:space="preserve">13 </w:t>
            </w:r>
            <w:r>
              <w:rPr>
                <w:color w:val="000000"/>
                <w:sz w:val="22"/>
                <w:szCs w:val="22"/>
              </w:rPr>
              <w:t>191</w:t>
            </w:r>
            <w:r w:rsidRPr="00FD5473">
              <w:rPr>
                <w:color w:val="000000"/>
                <w:sz w:val="22"/>
                <w:szCs w:val="22"/>
              </w:rPr>
              <w:t>,</w:t>
            </w:r>
            <w:r>
              <w:rPr>
                <w:color w:val="000000"/>
                <w:sz w:val="22"/>
                <w:szCs w:val="22"/>
              </w:rPr>
              <w:t>2</w:t>
            </w:r>
            <w:r w:rsidRPr="00FD5473">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 xml:space="preserve">13 </w:t>
            </w:r>
            <w:r>
              <w:rPr>
                <w:color w:val="000000"/>
                <w:sz w:val="22"/>
                <w:szCs w:val="22"/>
              </w:rPr>
              <w:t>191</w:t>
            </w:r>
            <w:r w:rsidRPr="00FD5473">
              <w:rPr>
                <w:color w:val="000000"/>
                <w:sz w:val="22"/>
                <w:szCs w:val="22"/>
              </w:rPr>
              <w:t>,</w:t>
            </w:r>
            <w:r>
              <w:rPr>
                <w:color w:val="000000"/>
                <w:sz w:val="22"/>
                <w:szCs w:val="22"/>
              </w:rPr>
              <w:t>2</w:t>
            </w:r>
            <w:r w:rsidRPr="00FD5473">
              <w:rPr>
                <w:color w:val="000000"/>
                <w:sz w:val="22"/>
                <w:szCs w:val="22"/>
              </w:rPr>
              <w:t>00</w:t>
            </w:r>
          </w:p>
        </w:tc>
      </w:tr>
      <w:tr w:rsidR="008519C6" w:rsidRPr="00A52423" w:rsidTr="00966758">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sz w:val="20"/>
                <w:szCs w:val="20"/>
              </w:rPr>
            </w:pPr>
            <w:r>
              <w:rPr>
                <w:b/>
                <w:bCs/>
                <w:sz w:val="20"/>
                <w:szCs w:val="20"/>
              </w:rPr>
              <w:t xml:space="preserve">МП «Формирование доступной среды жизнедеятельности для инвалидов и </w:t>
            </w:r>
            <w:proofErr w:type="spellStart"/>
            <w:r>
              <w:rPr>
                <w:b/>
                <w:bCs/>
                <w:sz w:val="20"/>
                <w:szCs w:val="20"/>
              </w:rPr>
              <w:t>маломобильных</w:t>
            </w:r>
            <w:proofErr w:type="spellEnd"/>
            <w:r>
              <w:rPr>
                <w:b/>
                <w:bCs/>
                <w:sz w:val="20"/>
                <w:szCs w:val="20"/>
              </w:rPr>
              <w:t xml:space="preserve"> групп населения в Котовском  муниципальном районе на 2016-2018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466413" w:rsidRDefault="008519C6" w:rsidP="00E928C2">
            <w:pPr>
              <w:jc w:val="center"/>
              <w:rPr>
                <w:b/>
                <w:color w:val="000000"/>
                <w:sz w:val="20"/>
                <w:szCs w:val="20"/>
              </w:rPr>
            </w:pPr>
            <w:r w:rsidRPr="00466413">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466413" w:rsidRDefault="008519C6" w:rsidP="00E928C2">
            <w:pPr>
              <w:jc w:val="center"/>
              <w:rPr>
                <w:b/>
                <w:sz w:val="20"/>
                <w:szCs w:val="20"/>
              </w:rPr>
            </w:pPr>
            <w:r w:rsidRPr="00466413">
              <w:rPr>
                <w:b/>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8519C6" w:rsidRPr="00466413" w:rsidRDefault="008519C6" w:rsidP="00E928C2">
            <w:pPr>
              <w:jc w:val="center"/>
              <w:rPr>
                <w:b/>
                <w:color w:val="000000"/>
                <w:sz w:val="18"/>
                <w:szCs w:val="18"/>
              </w:rPr>
            </w:pPr>
            <w:r w:rsidRPr="00466413">
              <w:rPr>
                <w:b/>
                <w:color w:val="000000"/>
                <w:sz w:val="18"/>
                <w:szCs w:val="18"/>
              </w:rPr>
              <w:t>05 0 0000000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466413" w:rsidRDefault="008519C6" w:rsidP="00E928C2">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466413" w:rsidRDefault="008519C6" w:rsidP="00E928C2">
            <w:pPr>
              <w:jc w:val="center"/>
              <w:rPr>
                <w:b/>
                <w:color w:val="000000"/>
                <w:sz w:val="22"/>
                <w:szCs w:val="22"/>
              </w:rPr>
            </w:pPr>
            <w:r>
              <w:rPr>
                <w:b/>
                <w:color w:val="000000"/>
                <w:sz w:val="22"/>
                <w:szCs w:val="22"/>
              </w:rPr>
              <w:t>1 861,500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466413" w:rsidRDefault="008519C6" w:rsidP="00E928C2">
            <w:pPr>
              <w:jc w:val="center"/>
              <w:rPr>
                <w:b/>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466413" w:rsidRDefault="008519C6" w:rsidP="00E928C2">
            <w:pPr>
              <w:jc w:val="center"/>
              <w:rPr>
                <w:b/>
                <w:color w:val="000000"/>
                <w:sz w:val="22"/>
                <w:szCs w:val="22"/>
              </w:rPr>
            </w:pPr>
            <w:r>
              <w:rPr>
                <w:b/>
                <w:color w:val="000000"/>
                <w:sz w:val="22"/>
                <w:szCs w:val="22"/>
              </w:rPr>
              <w:t>1 861,500</w:t>
            </w:r>
          </w:p>
        </w:tc>
      </w:tr>
      <w:tr w:rsidR="008519C6" w:rsidRPr="00A52423" w:rsidTr="00966758">
        <w:trPr>
          <w:trHeight w:val="1116"/>
        </w:trPr>
        <w:tc>
          <w:tcPr>
            <w:tcW w:w="3007" w:type="dxa"/>
            <w:tcBorders>
              <w:top w:val="nil"/>
              <w:left w:val="single" w:sz="4" w:space="0" w:color="auto"/>
              <w:bottom w:val="single" w:sz="4" w:space="0" w:color="auto"/>
              <w:right w:val="single" w:sz="4" w:space="0" w:color="auto"/>
            </w:tcBorders>
            <w:shd w:val="clear" w:color="auto" w:fill="auto"/>
            <w:hideMark/>
          </w:tcPr>
          <w:p w:rsidR="008519C6" w:rsidRPr="00E654E7" w:rsidRDefault="008519C6" w:rsidP="00E928C2">
            <w:pPr>
              <w:jc w:val="center"/>
              <w:rPr>
                <w:b/>
                <w:sz w:val="20"/>
                <w:szCs w:val="20"/>
              </w:rPr>
            </w:pPr>
            <w:r w:rsidRPr="00E654E7">
              <w:rPr>
                <w:b/>
                <w:bCs/>
                <w:sz w:val="20"/>
                <w:szCs w:val="20"/>
              </w:rPr>
              <w:lastRenderedPageBreak/>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E654E7" w:rsidRDefault="008519C6" w:rsidP="00E928C2">
            <w:pPr>
              <w:jc w:val="center"/>
              <w:rPr>
                <w:b/>
                <w:color w:val="000000"/>
                <w:sz w:val="20"/>
                <w:szCs w:val="20"/>
              </w:rPr>
            </w:pPr>
            <w:r w:rsidRPr="00E654E7">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E654E7" w:rsidRDefault="008519C6" w:rsidP="00E928C2">
            <w:pPr>
              <w:jc w:val="center"/>
              <w:rPr>
                <w:b/>
                <w:sz w:val="20"/>
                <w:szCs w:val="20"/>
              </w:rPr>
            </w:pPr>
            <w:r w:rsidRPr="00E654E7">
              <w:rPr>
                <w:b/>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8519C6" w:rsidRPr="00E654E7" w:rsidRDefault="008519C6" w:rsidP="00E928C2">
            <w:pPr>
              <w:jc w:val="center"/>
              <w:rPr>
                <w:b/>
                <w:color w:val="000000"/>
                <w:sz w:val="18"/>
                <w:szCs w:val="18"/>
                <w:lang w:val="en-US"/>
              </w:rPr>
            </w:pPr>
            <w:r w:rsidRPr="00E654E7">
              <w:rPr>
                <w:b/>
                <w:color w:val="000000"/>
                <w:sz w:val="18"/>
                <w:szCs w:val="18"/>
              </w:rPr>
              <w:t>05 0 00</w:t>
            </w:r>
            <w:r w:rsidRPr="00E654E7">
              <w:rPr>
                <w:b/>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8519C6" w:rsidRPr="00E654E7" w:rsidRDefault="008519C6" w:rsidP="00E928C2">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E654E7" w:rsidRDefault="008519C6" w:rsidP="00E928C2">
            <w:pPr>
              <w:jc w:val="center"/>
              <w:rPr>
                <w:b/>
                <w:color w:val="000000"/>
                <w:sz w:val="22"/>
                <w:szCs w:val="22"/>
              </w:rPr>
            </w:pPr>
            <w:r w:rsidRPr="00E654E7">
              <w:rPr>
                <w:b/>
                <w:color w:val="000000"/>
                <w:sz w:val="22"/>
                <w:szCs w:val="22"/>
              </w:rPr>
              <w:t>870,050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E654E7" w:rsidRDefault="008519C6" w:rsidP="00E928C2">
            <w:pPr>
              <w:jc w:val="center"/>
              <w:rPr>
                <w:b/>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E654E7" w:rsidRDefault="008519C6" w:rsidP="00E928C2">
            <w:pPr>
              <w:jc w:val="center"/>
              <w:rPr>
                <w:b/>
                <w:color w:val="000000"/>
                <w:sz w:val="22"/>
                <w:szCs w:val="22"/>
              </w:rPr>
            </w:pPr>
            <w:r w:rsidRPr="00E654E7">
              <w:rPr>
                <w:b/>
                <w:color w:val="000000"/>
                <w:sz w:val="22"/>
                <w:szCs w:val="22"/>
              </w:rPr>
              <w:t>870,050</w:t>
            </w:r>
          </w:p>
        </w:tc>
      </w:tr>
      <w:tr w:rsidR="008519C6" w:rsidRPr="00A52423" w:rsidTr="00966758">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5F24FB" w:rsidRDefault="008519C6" w:rsidP="00E928C2">
            <w:pPr>
              <w:jc w:val="center"/>
              <w:rPr>
                <w:bCs/>
                <w:sz w:val="20"/>
                <w:szCs w:val="20"/>
              </w:rPr>
            </w:pPr>
            <w:proofErr w:type="spellStart"/>
            <w:r w:rsidRPr="005F24FB">
              <w:rPr>
                <w:bCs/>
                <w:sz w:val="20"/>
                <w:szCs w:val="20"/>
              </w:rPr>
              <w:t>Софинансирование</w:t>
            </w:r>
            <w:proofErr w:type="spellEnd"/>
            <w:r w:rsidRPr="005F24FB">
              <w:rPr>
                <w:bCs/>
                <w:sz w:val="20"/>
                <w:szCs w:val="20"/>
              </w:rPr>
              <w:t xml:space="preserve">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519C6" w:rsidRDefault="008519C6" w:rsidP="00E928C2">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Default="008519C6" w:rsidP="00E928C2">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8519C6" w:rsidRPr="00845E4A" w:rsidRDefault="008519C6" w:rsidP="00E928C2">
            <w:pPr>
              <w:jc w:val="center"/>
              <w:rPr>
                <w:color w:val="000000"/>
                <w:sz w:val="18"/>
                <w:szCs w:val="18"/>
                <w:lang w:val="en-US"/>
              </w:rPr>
            </w:pPr>
            <w:r>
              <w:rPr>
                <w:color w:val="000000"/>
                <w:sz w:val="18"/>
                <w:szCs w:val="18"/>
              </w:rPr>
              <w:t>05 0 00</w:t>
            </w:r>
            <w:r>
              <w:rPr>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8519C6" w:rsidRPr="00845E4A" w:rsidRDefault="008519C6" w:rsidP="00E928C2">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2"/>
                <w:szCs w:val="22"/>
              </w:rPr>
            </w:pPr>
            <w:r>
              <w:rPr>
                <w:color w:val="000000"/>
                <w:sz w:val="22"/>
                <w:szCs w:val="22"/>
              </w:rPr>
              <w:t>4,350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4,350</w:t>
            </w:r>
          </w:p>
        </w:tc>
      </w:tr>
      <w:tr w:rsidR="008519C6" w:rsidRPr="00A52423" w:rsidTr="00966758">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5F24FB" w:rsidRDefault="008519C6" w:rsidP="00E928C2">
            <w:pPr>
              <w:jc w:val="center"/>
              <w:rPr>
                <w:bCs/>
                <w:sz w:val="20"/>
                <w:szCs w:val="20"/>
              </w:rPr>
            </w:pPr>
            <w:proofErr w:type="spellStart"/>
            <w:r w:rsidRPr="005F24FB">
              <w:rPr>
                <w:bCs/>
                <w:sz w:val="20"/>
                <w:szCs w:val="20"/>
              </w:rPr>
              <w:t>Софинансирование</w:t>
            </w:r>
            <w:proofErr w:type="spellEnd"/>
            <w:r w:rsidRPr="005F24FB">
              <w:rPr>
                <w:bCs/>
                <w:sz w:val="20"/>
                <w:szCs w:val="20"/>
              </w:rPr>
              <w:t xml:space="preserve">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519C6" w:rsidRDefault="008519C6" w:rsidP="00E928C2">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Default="008519C6" w:rsidP="00E928C2">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8519C6" w:rsidRPr="00845E4A" w:rsidRDefault="008519C6" w:rsidP="00E928C2">
            <w:pPr>
              <w:jc w:val="center"/>
              <w:rPr>
                <w:color w:val="000000"/>
                <w:sz w:val="18"/>
                <w:szCs w:val="18"/>
                <w:lang w:val="en-US"/>
              </w:rPr>
            </w:pPr>
            <w:r>
              <w:rPr>
                <w:color w:val="000000"/>
                <w:sz w:val="18"/>
                <w:szCs w:val="18"/>
              </w:rPr>
              <w:t>05 0 00</w:t>
            </w:r>
            <w:r>
              <w:rPr>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8519C6" w:rsidRPr="00845E4A" w:rsidRDefault="008519C6" w:rsidP="00E928C2">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2"/>
                <w:szCs w:val="22"/>
              </w:rPr>
            </w:pPr>
            <w:r>
              <w:rPr>
                <w:color w:val="000000"/>
                <w:sz w:val="22"/>
                <w:szCs w:val="22"/>
              </w:rPr>
              <w:t>865,700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865,700</w:t>
            </w:r>
          </w:p>
        </w:tc>
      </w:tr>
      <w:tr w:rsidR="008519C6" w:rsidRPr="00A52423" w:rsidTr="00966758">
        <w:trPr>
          <w:trHeight w:val="866"/>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sz w:val="20"/>
                <w:szCs w:val="20"/>
              </w:rPr>
            </w:pPr>
            <w:r>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D4306B" w:rsidRDefault="008519C6" w:rsidP="00E928C2">
            <w:pPr>
              <w:jc w:val="center"/>
              <w:rPr>
                <w:b/>
                <w:color w:val="000000"/>
                <w:sz w:val="20"/>
                <w:szCs w:val="20"/>
              </w:rPr>
            </w:pPr>
            <w:r w:rsidRPr="00D4306B">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D4306B" w:rsidRDefault="008519C6" w:rsidP="00E928C2">
            <w:pPr>
              <w:jc w:val="center"/>
              <w:rPr>
                <w:b/>
                <w:sz w:val="20"/>
                <w:szCs w:val="20"/>
              </w:rPr>
            </w:pPr>
            <w:r w:rsidRPr="00D4306B">
              <w:rPr>
                <w:b/>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8519C6" w:rsidRPr="00D4306B" w:rsidRDefault="008519C6" w:rsidP="00E928C2">
            <w:pPr>
              <w:jc w:val="center"/>
              <w:rPr>
                <w:b/>
                <w:color w:val="000000"/>
                <w:sz w:val="18"/>
                <w:szCs w:val="18"/>
                <w:lang w:val="en-US"/>
              </w:rPr>
            </w:pPr>
            <w:r w:rsidRPr="00D4306B">
              <w:rPr>
                <w:b/>
                <w:color w:val="000000"/>
                <w:sz w:val="18"/>
                <w:szCs w:val="18"/>
              </w:rPr>
              <w:t xml:space="preserve">05 0 </w:t>
            </w:r>
            <w:proofErr w:type="spellStart"/>
            <w:r w:rsidRPr="00D4306B">
              <w:rPr>
                <w:b/>
                <w:color w:val="000000"/>
                <w:sz w:val="18"/>
                <w:szCs w:val="18"/>
              </w:rPr>
              <w:t>0</w:t>
            </w:r>
            <w:proofErr w:type="spellEnd"/>
            <w:r w:rsidRPr="00D4306B">
              <w:rPr>
                <w:b/>
                <w:color w:val="000000"/>
                <w:sz w:val="18"/>
                <w:szCs w:val="18"/>
                <w:lang w:val="en-US"/>
              </w:rPr>
              <w:t>S0271</w:t>
            </w:r>
          </w:p>
        </w:tc>
        <w:tc>
          <w:tcPr>
            <w:tcW w:w="567" w:type="dxa"/>
            <w:tcBorders>
              <w:top w:val="nil"/>
              <w:left w:val="nil"/>
              <w:bottom w:val="single" w:sz="4" w:space="0" w:color="auto"/>
              <w:right w:val="single" w:sz="4" w:space="0" w:color="auto"/>
            </w:tcBorders>
            <w:shd w:val="clear" w:color="auto" w:fill="auto"/>
            <w:vAlign w:val="center"/>
            <w:hideMark/>
          </w:tcPr>
          <w:p w:rsidR="008519C6" w:rsidRPr="00D4306B" w:rsidRDefault="008519C6" w:rsidP="00E928C2">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D4306B" w:rsidRDefault="008519C6" w:rsidP="00E928C2">
            <w:pPr>
              <w:jc w:val="center"/>
              <w:rPr>
                <w:b/>
                <w:color w:val="000000"/>
                <w:sz w:val="22"/>
                <w:szCs w:val="22"/>
              </w:rPr>
            </w:pPr>
            <w:r>
              <w:rPr>
                <w:b/>
                <w:color w:val="000000"/>
                <w:sz w:val="22"/>
                <w:szCs w:val="22"/>
                <w:lang w:val="en-US"/>
              </w:rPr>
              <w:t>991</w:t>
            </w:r>
            <w:r>
              <w:rPr>
                <w:b/>
                <w:color w:val="000000"/>
                <w:sz w:val="22"/>
                <w:szCs w:val="22"/>
              </w:rPr>
              <w:t>,</w:t>
            </w:r>
            <w:r>
              <w:rPr>
                <w:b/>
                <w:color w:val="000000"/>
                <w:sz w:val="22"/>
                <w:szCs w:val="22"/>
                <w:lang w:val="en-US"/>
              </w:rPr>
              <w:t>450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D4306B" w:rsidRDefault="008519C6" w:rsidP="00E928C2">
            <w:pPr>
              <w:jc w:val="center"/>
              <w:rPr>
                <w:b/>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D4306B" w:rsidRDefault="008519C6" w:rsidP="00E928C2">
            <w:pPr>
              <w:jc w:val="center"/>
              <w:rPr>
                <w:b/>
                <w:color w:val="000000"/>
                <w:sz w:val="22"/>
                <w:szCs w:val="22"/>
                <w:lang w:val="en-US"/>
              </w:rPr>
            </w:pPr>
            <w:r>
              <w:rPr>
                <w:b/>
                <w:color w:val="000000"/>
                <w:sz w:val="22"/>
                <w:szCs w:val="22"/>
                <w:lang w:val="en-US"/>
              </w:rPr>
              <w:t>991</w:t>
            </w:r>
            <w:r>
              <w:rPr>
                <w:b/>
                <w:color w:val="000000"/>
                <w:sz w:val="22"/>
                <w:szCs w:val="22"/>
              </w:rPr>
              <w:t>,</w:t>
            </w:r>
            <w:r>
              <w:rPr>
                <w:b/>
                <w:color w:val="000000"/>
                <w:sz w:val="22"/>
                <w:szCs w:val="22"/>
                <w:lang w:val="en-US"/>
              </w:rPr>
              <w:t>450</w:t>
            </w:r>
          </w:p>
        </w:tc>
      </w:tr>
      <w:tr w:rsidR="008519C6" w:rsidRPr="00A52423" w:rsidTr="00966758">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5F24FB" w:rsidRDefault="008519C6" w:rsidP="00E928C2">
            <w:pPr>
              <w:jc w:val="center"/>
              <w:rPr>
                <w:bCs/>
                <w:sz w:val="20"/>
                <w:szCs w:val="20"/>
              </w:rPr>
            </w:pPr>
            <w:proofErr w:type="spellStart"/>
            <w:r w:rsidRPr="005F24FB">
              <w:rPr>
                <w:bCs/>
                <w:sz w:val="20"/>
                <w:szCs w:val="20"/>
              </w:rPr>
              <w:t>Софинансирование</w:t>
            </w:r>
            <w:proofErr w:type="spellEnd"/>
            <w:r w:rsidRPr="005F24FB">
              <w:rPr>
                <w:bCs/>
                <w:sz w:val="20"/>
                <w:szCs w:val="20"/>
              </w:rPr>
              <w:t xml:space="preserve">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519C6" w:rsidRDefault="008519C6" w:rsidP="00E928C2">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Default="008519C6" w:rsidP="00E928C2">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8519C6" w:rsidRPr="00D4306B" w:rsidRDefault="008519C6" w:rsidP="00E928C2">
            <w:pPr>
              <w:jc w:val="center"/>
              <w:rPr>
                <w:color w:val="000000"/>
                <w:sz w:val="18"/>
                <w:szCs w:val="18"/>
                <w:lang w:val="en-US"/>
              </w:rPr>
            </w:pPr>
            <w:r>
              <w:rPr>
                <w:color w:val="000000"/>
                <w:sz w:val="18"/>
                <w:szCs w:val="18"/>
              </w:rPr>
              <w:t xml:space="preserve">05 0 </w:t>
            </w:r>
            <w:proofErr w:type="spellStart"/>
            <w:r>
              <w:rPr>
                <w:color w:val="000000"/>
                <w:sz w:val="18"/>
                <w:szCs w:val="18"/>
              </w:rPr>
              <w:t>0</w:t>
            </w:r>
            <w:proofErr w:type="spellEnd"/>
            <w:r>
              <w:rPr>
                <w:color w:val="000000"/>
                <w:sz w:val="18"/>
                <w:szCs w:val="18"/>
                <w:lang w:val="en-US"/>
              </w:rPr>
              <w:t>S0271</w:t>
            </w:r>
          </w:p>
        </w:tc>
        <w:tc>
          <w:tcPr>
            <w:tcW w:w="567" w:type="dxa"/>
            <w:tcBorders>
              <w:top w:val="nil"/>
              <w:left w:val="nil"/>
              <w:bottom w:val="single" w:sz="4" w:space="0" w:color="auto"/>
              <w:right w:val="single" w:sz="4" w:space="0" w:color="auto"/>
            </w:tcBorders>
            <w:shd w:val="clear" w:color="auto" w:fill="auto"/>
            <w:vAlign w:val="center"/>
            <w:hideMark/>
          </w:tcPr>
          <w:p w:rsidR="008519C6" w:rsidRPr="00D4306B" w:rsidRDefault="008519C6" w:rsidP="00E928C2">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2"/>
                <w:szCs w:val="22"/>
              </w:rPr>
            </w:pPr>
            <w:r>
              <w:rPr>
                <w:color w:val="000000"/>
                <w:sz w:val="22"/>
                <w:szCs w:val="22"/>
              </w:rPr>
              <w:t>4,950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4,950</w:t>
            </w:r>
          </w:p>
        </w:tc>
      </w:tr>
      <w:tr w:rsidR="008519C6" w:rsidRPr="00A52423" w:rsidTr="00966758">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5F24FB" w:rsidRDefault="008519C6" w:rsidP="00E928C2">
            <w:pPr>
              <w:jc w:val="center"/>
              <w:rPr>
                <w:bCs/>
                <w:sz w:val="20"/>
                <w:szCs w:val="20"/>
              </w:rPr>
            </w:pPr>
            <w:proofErr w:type="spellStart"/>
            <w:r w:rsidRPr="005F24FB">
              <w:rPr>
                <w:bCs/>
                <w:sz w:val="20"/>
                <w:szCs w:val="20"/>
              </w:rPr>
              <w:t>Софинансирование</w:t>
            </w:r>
            <w:proofErr w:type="spellEnd"/>
            <w:r w:rsidRPr="005F24FB">
              <w:rPr>
                <w:bCs/>
                <w:sz w:val="20"/>
                <w:szCs w:val="20"/>
              </w:rPr>
              <w:t xml:space="preserve">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519C6" w:rsidRDefault="008519C6" w:rsidP="00E928C2">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Default="008519C6" w:rsidP="00E928C2">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8519C6" w:rsidRPr="00D4306B" w:rsidRDefault="008519C6" w:rsidP="00E928C2">
            <w:pPr>
              <w:jc w:val="center"/>
              <w:rPr>
                <w:color w:val="000000"/>
                <w:sz w:val="18"/>
                <w:szCs w:val="18"/>
                <w:lang w:val="en-US"/>
              </w:rPr>
            </w:pPr>
            <w:r>
              <w:rPr>
                <w:color w:val="000000"/>
                <w:sz w:val="18"/>
                <w:szCs w:val="18"/>
              </w:rPr>
              <w:t xml:space="preserve">05 0 </w:t>
            </w:r>
            <w:proofErr w:type="spellStart"/>
            <w:r>
              <w:rPr>
                <w:color w:val="000000"/>
                <w:sz w:val="18"/>
                <w:szCs w:val="18"/>
              </w:rPr>
              <w:t>0</w:t>
            </w:r>
            <w:proofErr w:type="spellEnd"/>
            <w:r>
              <w:rPr>
                <w:color w:val="000000"/>
                <w:sz w:val="18"/>
                <w:szCs w:val="18"/>
                <w:lang w:val="en-US"/>
              </w:rPr>
              <w:t>S0271</w:t>
            </w:r>
          </w:p>
        </w:tc>
        <w:tc>
          <w:tcPr>
            <w:tcW w:w="567" w:type="dxa"/>
            <w:tcBorders>
              <w:top w:val="nil"/>
              <w:left w:val="nil"/>
              <w:bottom w:val="single" w:sz="4" w:space="0" w:color="auto"/>
              <w:right w:val="single" w:sz="4" w:space="0" w:color="auto"/>
            </w:tcBorders>
            <w:shd w:val="clear" w:color="auto" w:fill="auto"/>
            <w:vAlign w:val="center"/>
            <w:hideMark/>
          </w:tcPr>
          <w:p w:rsidR="008519C6" w:rsidRPr="00D4306B" w:rsidRDefault="008519C6" w:rsidP="00E928C2">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2"/>
                <w:szCs w:val="22"/>
              </w:rPr>
            </w:pPr>
            <w:r>
              <w:rPr>
                <w:color w:val="000000"/>
                <w:sz w:val="22"/>
                <w:szCs w:val="22"/>
              </w:rPr>
              <w:t>986,500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986,500</w:t>
            </w:r>
          </w:p>
        </w:tc>
      </w:tr>
      <w:tr w:rsidR="008519C6" w:rsidRPr="00A52423" w:rsidTr="00966758">
        <w:trPr>
          <w:trHeight w:val="86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224C68" w:rsidRDefault="008519C6" w:rsidP="00E928C2">
            <w:pPr>
              <w:jc w:val="center"/>
              <w:rPr>
                <w:b/>
                <w:i/>
                <w:iCs/>
                <w:color w:val="000000"/>
                <w:sz w:val="20"/>
                <w:szCs w:val="20"/>
              </w:rPr>
            </w:pPr>
            <w:r w:rsidRPr="00224C68">
              <w:rPr>
                <w:b/>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519C6" w:rsidRPr="00224C68" w:rsidRDefault="008519C6" w:rsidP="00E928C2">
            <w:pPr>
              <w:jc w:val="center"/>
              <w:rPr>
                <w:b/>
                <w:bCs/>
                <w:i/>
                <w:iCs/>
                <w:color w:val="000000"/>
                <w:sz w:val="20"/>
                <w:szCs w:val="20"/>
              </w:rPr>
            </w:pPr>
            <w:r w:rsidRPr="00224C68">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224C68" w:rsidRDefault="008519C6" w:rsidP="00E928C2">
            <w:pPr>
              <w:jc w:val="center"/>
              <w:rPr>
                <w:b/>
                <w:i/>
                <w:iCs/>
                <w:sz w:val="20"/>
                <w:szCs w:val="20"/>
              </w:rPr>
            </w:pPr>
            <w:r w:rsidRPr="00224C68">
              <w:rPr>
                <w:b/>
                <w:i/>
                <w:iCs/>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8519C6" w:rsidRPr="00224C68" w:rsidRDefault="008519C6" w:rsidP="00E928C2">
            <w:pPr>
              <w:jc w:val="center"/>
              <w:rPr>
                <w:b/>
                <w:i/>
                <w:iCs/>
                <w:color w:val="000000"/>
                <w:sz w:val="18"/>
                <w:szCs w:val="18"/>
              </w:rPr>
            </w:pPr>
            <w:r w:rsidRPr="00224C68">
              <w:rPr>
                <w:b/>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8519C6" w:rsidRPr="00224C68" w:rsidRDefault="008519C6" w:rsidP="00E928C2">
            <w:pPr>
              <w:jc w:val="center"/>
              <w:rPr>
                <w:b/>
                <w:i/>
                <w:iCs/>
                <w:color w:val="000000"/>
                <w:sz w:val="20"/>
                <w:szCs w:val="20"/>
              </w:rPr>
            </w:pPr>
            <w:r w:rsidRPr="00224C68">
              <w:rPr>
                <w:b/>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224C68" w:rsidRDefault="008519C6" w:rsidP="00E928C2">
            <w:pPr>
              <w:jc w:val="center"/>
              <w:rPr>
                <w:b/>
                <w:color w:val="000000"/>
                <w:sz w:val="22"/>
                <w:szCs w:val="22"/>
              </w:rPr>
            </w:pPr>
            <w:r w:rsidRPr="00224C68">
              <w:rPr>
                <w:b/>
                <w:color w:val="000000"/>
                <w:sz w:val="22"/>
                <w:szCs w:val="22"/>
              </w:rPr>
              <w:t>222,32954</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224C68" w:rsidRDefault="008519C6" w:rsidP="00E928C2">
            <w:pPr>
              <w:jc w:val="center"/>
              <w:rPr>
                <w:b/>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224C68" w:rsidRDefault="008519C6" w:rsidP="00E928C2">
            <w:pPr>
              <w:jc w:val="center"/>
              <w:rPr>
                <w:b/>
                <w:color w:val="000000"/>
                <w:sz w:val="22"/>
                <w:szCs w:val="22"/>
              </w:rPr>
            </w:pPr>
            <w:r w:rsidRPr="00224C68">
              <w:rPr>
                <w:b/>
                <w:color w:val="000000"/>
                <w:sz w:val="22"/>
                <w:szCs w:val="22"/>
              </w:rPr>
              <w:t>222,32954</w:t>
            </w:r>
          </w:p>
        </w:tc>
      </w:tr>
      <w:tr w:rsidR="008519C6" w:rsidRPr="00A52423" w:rsidTr="00966758">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B711B3" w:rsidRDefault="008519C6" w:rsidP="00E928C2">
            <w:pPr>
              <w:jc w:val="center"/>
              <w:rPr>
                <w:b/>
                <w:bCs/>
                <w:i/>
                <w:iCs/>
                <w:sz w:val="20"/>
                <w:szCs w:val="20"/>
              </w:rPr>
            </w:pPr>
            <w:r w:rsidRPr="00B711B3">
              <w:rPr>
                <w:b/>
                <w:bCs/>
                <w:i/>
                <w:iCs/>
                <w:sz w:val="20"/>
                <w:szCs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2 23</w:t>
            </w:r>
            <w:r>
              <w:rPr>
                <w:b/>
                <w:bCs/>
                <w:color w:val="000000"/>
                <w:sz w:val="22"/>
                <w:szCs w:val="22"/>
              </w:rPr>
              <w:t>8</w:t>
            </w:r>
            <w:r w:rsidRPr="00A52423">
              <w:rPr>
                <w:b/>
                <w:bCs/>
                <w:color w:val="000000"/>
                <w:sz w:val="22"/>
                <w:szCs w:val="22"/>
              </w:rPr>
              <w:t>,</w:t>
            </w:r>
            <w:r>
              <w:rPr>
                <w:b/>
                <w:bCs/>
                <w:color w:val="000000"/>
                <w:sz w:val="22"/>
                <w:szCs w:val="22"/>
              </w:rPr>
              <w:t>874</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-128,800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 xml:space="preserve">2 </w:t>
            </w:r>
            <w:r>
              <w:rPr>
                <w:b/>
                <w:bCs/>
                <w:color w:val="000000"/>
                <w:sz w:val="22"/>
                <w:szCs w:val="22"/>
              </w:rPr>
              <w:t>110</w:t>
            </w:r>
            <w:r w:rsidRPr="00A52423">
              <w:rPr>
                <w:b/>
                <w:bCs/>
                <w:color w:val="000000"/>
                <w:sz w:val="22"/>
                <w:szCs w:val="22"/>
              </w:rPr>
              <w:t>,</w:t>
            </w:r>
            <w:r>
              <w:rPr>
                <w:b/>
                <w:bCs/>
                <w:color w:val="000000"/>
                <w:sz w:val="22"/>
                <w:szCs w:val="22"/>
              </w:rPr>
              <w:t>074</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r w:rsidRPr="00A52423">
              <w:rPr>
                <w:b/>
                <w:bCs/>
                <w:i/>
                <w:i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bCs/>
                <w:color w:val="000000"/>
                <w:sz w:val="22"/>
                <w:szCs w:val="22"/>
              </w:rPr>
              <w:t>2 23</w:t>
            </w:r>
            <w:r>
              <w:rPr>
                <w:b/>
                <w:bCs/>
                <w:color w:val="000000"/>
                <w:sz w:val="22"/>
                <w:szCs w:val="22"/>
              </w:rPr>
              <w:t>8</w:t>
            </w:r>
            <w:r w:rsidRPr="00A52423">
              <w:rPr>
                <w:b/>
                <w:bCs/>
                <w:color w:val="000000"/>
                <w:sz w:val="22"/>
                <w:szCs w:val="22"/>
              </w:rPr>
              <w:t>,</w:t>
            </w:r>
            <w:r>
              <w:rPr>
                <w:b/>
                <w:bCs/>
                <w:color w:val="000000"/>
                <w:sz w:val="22"/>
                <w:szCs w:val="22"/>
              </w:rPr>
              <w:t>874</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-128,800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 xml:space="preserve">2 </w:t>
            </w:r>
            <w:r>
              <w:rPr>
                <w:b/>
                <w:color w:val="000000"/>
                <w:sz w:val="22"/>
                <w:szCs w:val="22"/>
              </w:rPr>
              <w:t>110,074</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 xml:space="preserve">Расходы </w:t>
            </w:r>
            <w:proofErr w:type="gramStart"/>
            <w:r w:rsidRPr="00A52423">
              <w:rPr>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A52423">
              <w:rPr>
                <w:b/>
                <w:bCs/>
                <w:color w:val="000000"/>
                <w:sz w:val="20"/>
                <w:szCs w:val="20"/>
              </w:rPr>
              <w:t xml:space="preserve"> дневного пребывания на базе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519C6" w:rsidRPr="000443D1" w:rsidRDefault="008519C6" w:rsidP="00E928C2">
            <w:pPr>
              <w:jc w:val="center"/>
              <w:rPr>
                <w:b/>
                <w:color w:val="000000"/>
                <w:sz w:val="20"/>
                <w:szCs w:val="20"/>
              </w:rPr>
            </w:pPr>
            <w:r w:rsidRPr="000443D1">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0443D1" w:rsidRDefault="008519C6" w:rsidP="00E928C2">
            <w:pPr>
              <w:jc w:val="center"/>
              <w:rPr>
                <w:b/>
                <w:color w:val="000000"/>
                <w:sz w:val="20"/>
                <w:szCs w:val="20"/>
              </w:rPr>
            </w:pPr>
            <w:r w:rsidRPr="000443D1">
              <w:rPr>
                <w:b/>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8519C6" w:rsidRPr="000443D1" w:rsidRDefault="008519C6" w:rsidP="00E928C2">
            <w:pPr>
              <w:jc w:val="center"/>
              <w:rPr>
                <w:b/>
                <w:color w:val="000000"/>
                <w:sz w:val="18"/>
                <w:szCs w:val="18"/>
                <w:lang w:val="en-US"/>
              </w:rPr>
            </w:pPr>
            <w:r w:rsidRPr="000443D1">
              <w:rPr>
                <w:b/>
                <w:color w:val="000000"/>
                <w:sz w:val="18"/>
                <w:szCs w:val="18"/>
              </w:rPr>
              <w:t>57 0 00</w:t>
            </w:r>
            <w:r w:rsidRPr="000443D1">
              <w:rPr>
                <w:b/>
                <w:color w:val="000000"/>
                <w:sz w:val="18"/>
                <w:szCs w:val="18"/>
                <w:lang w:val="en-US"/>
              </w:rPr>
              <w:t>S0390</w:t>
            </w:r>
          </w:p>
        </w:tc>
        <w:tc>
          <w:tcPr>
            <w:tcW w:w="567" w:type="dxa"/>
            <w:tcBorders>
              <w:top w:val="nil"/>
              <w:left w:val="nil"/>
              <w:bottom w:val="single" w:sz="4" w:space="0" w:color="auto"/>
              <w:right w:val="single" w:sz="4" w:space="0" w:color="auto"/>
            </w:tcBorders>
            <w:shd w:val="clear" w:color="auto" w:fill="auto"/>
            <w:vAlign w:val="center"/>
            <w:hideMark/>
          </w:tcPr>
          <w:p w:rsidR="008519C6" w:rsidRPr="000443D1" w:rsidRDefault="008519C6" w:rsidP="00E928C2">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0443D1" w:rsidRDefault="008519C6" w:rsidP="00E928C2">
            <w:pPr>
              <w:jc w:val="center"/>
              <w:rPr>
                <w:b/>
                <w:color w:val="000000"/>
                <w:sz w:val="22"/>
                <w:szCs w:val="22"/>
              </w:rPr>
            </w:pPr>
            <w:r w:rsidRPr="000443D1">
              <w:rPr>
                <w:b/>
                <w:color w:val="000000"/>
                <w:sz w:val="22"/>
                <w:szCs w:val="22"/>
                <w:lang w:val="en-US"/>
              </w:rPr>
              <w:t>2</w:t>
            </w:r>
            <w:r w:rsidRPr="000443D1">
              <w:rPr>
                <w:b/>
                <w:color w:val="000000"/>
                <w:sz w:val="22"/>
                <w:szCs w:val="22"/>
              </w:rPr>
              <w:t> 138,2</w:t>
            </w:r>
            <w:r>
              <w:rPr>
                <w:b/>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0443D1" w:rsidRDefault="008519C6" w:rsidP="00E928C2">
            <w:pPr>
              <w:jc w:val="center"/>
              <w:rPr>
                <w:b/>
                <w:color w:val="000000"/>
                <w:sz w:val="20"/>
                <w:szCs w:val="20"/>
              </w:rPr>
            </w:pPr>
            <w:r>
              <w:rPr>
                <w:b/>
                <w:color w:val="000000"/>
                <w:sz w:val="20"/>
                <w:szCs w:val="20"/>
              </w:rPr>
              <w:t>-128,800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0443D1" w:rsidRDefault="008519C6" w:rsidP="00E928C2">
            <w:pPr>
              <w:jc w:val="center"/>
              <w:rPr>
                <w:b/>
                <w:color w:val="000000"/>
                <w:sz w:val="22"/>
                <w:szCs w:val="22"/>
              </w:rPr>
            </w:pPr>
            <w:r w:rsidRPr="000443D1">
              <w:rPr>
                <w:b/>
                <w:color w:val="000000"/>
                <w:sz w:val="22"/>
                <w:szCs w:val="22"/>
                <w:lang w:val="en-US"/>
              </w:rPr>
              <w:t>2</w:t>
            </w:r>
            <w:r>
              <w:rPr>
                <w:b/>
                <w:color w:val="000000"/>
                <w:sz w:val="22"/>
                <w:szCs w:val="22"/>
              </w:rPr>
              <w:t> 009,400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8519C6" w:rsidRPr="000443D1" w:rsidRDefault="008519C6" w:rsidP="00E928C2">
            <w:pPr>
              <w:jc w:val="center"/>
              <w:rPr>
                <w:color w:val="000000"/>
                <w:sz w:val="18"/>
                <w:szCs w:val="18"/>
              </w:rPr>
            </w:pPr>
            <w:r>
              <w:rPr>
                <w:color w:val="000000"/>
                <w:sz w:val="18"/>
                <w:szCs w:val="18"/>
              </w:rPr>
              <w:t>57 0 00</w:t>
            </w:r>
            <w:r>
              <w:rPr>
                <w:color w:val="000000"/>
                <w:sz w:val="18"/>
                <w:szCs w:val="18"/>
                <w:lang w:val="en-US"/>
              </w:rPr>
              <w:t>S</w:t>
            </w:r>
            <w:r>
              <w:rPr>
                <w:color w:val="000000"/>
                <w:sz w:val="18"/>
                <w:szCs w:val="18"/>
              </w:rPr>
              <w:t>0390</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1394,340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1394,340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8519C6" w:rsidRPr="000443D1" w:rsidRDefault="008519C6" w:rsidP="00E928C2">
            <w:pPr>
              <w:jc w:val="center"/>
              <w:rPr>
                <w:color w:val="000000"/>
                <w:sz w:val="18"/>
                <w:szCs w:val="18"/>
              </w:rPr>
            </w:pPr>
            <w:r>
              <w:rPr>
                <w:color w:val="000000"/>
                <w:sz w:val="18"/>
                <w:szCs w:val="18"/>
              </w:rPr>
              <w:t>57 0 00</w:t>
            </w:r>
            <w:r>
              <w:rPr>
                <w:color w:val="000000"/>
                <w:sz w:val="18"/>
                <w:szCs w:val="18"/>
                <w:lang w:val="en-US"/>
              </w:rPr>
              <w:t>S</w:t>
            </w:r>
            <w:r>
              <w:rPr>
                <w:color w:val="000000"/>
                <w:sz w:val="18"/>
                <w:szCs w:val="18"/>
              </w:rPr>
              <w:t>0390</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743,860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r>
              <w:rPr>
                <w:color w:val="000000"/>
                <w:sz w:val="20"/>
                <w:szCs w:val="20"/>
              </w:rPr>
              <w:t>-128,800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615,060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A52423">
              <w:rPr>
                <w:b/>
                <w:bCs/>
                <w:color w:val="000000"/>
                <w:sz w:val="20"/>
                <w:szCs w:val="20"/>
              </w:rPr>
              <w:lastRenderedPageBreak/>
              <w:t xml:space="preserve">Расходы </w:t>
            </w:r>
            <w:proofErr w:type="gramStart"/>
            <w:r w:rsidRPr="00A52423">
              <w:rPr>
                <w:b/>
                <w:bCs/>
                <w:color w:val="000000"/>
                <w:sz w:val="20"/>
                <w:szCs w:val="20"/>
              </w:rPr>
              <w:t xml:space="preserve">за счет </w:t>
            </w:r>
            <w:r>
              <w:rPr>
                <w:b/>
                <w:bCs/>
                <w:color w:val="000000"/>
                <w:sz w:val="20"/>
                <w:szCs w:val="20"/>
              </w:rPr>
              <w:t>местного</w:t>
            </w:r>
            <w:r w:rsidRPr="00A52423">
              <w:rPr>
                <w:b/>
                <w:bCs/>
                <w:color w:val="000000"/>
                <w:sz w:val="20"/>
                <w:szCs w:val="20"/>
              </w:rPr>
              <w:t xml:space="preserve"> бюджета на организацию отдыха детей в каникулярный период в лагерях дневного пребывания на базе</w:t>
            </w:r>
            <w:proofErr w:type="gramEnd"/>
            <w:r w:rsidRPr="00A52423">
              <w:rPr>
                <w:b/>
                <w:bCs/>
                <w:color w:val="000000"/>
                <w:sz w:val="20"/>
                <w:szCs w:val="20"/>
              </w:rPr>
              <w:t xml:space="preserve">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519C6" w:rsidRPr="000443D1" w:rsidRDefault="008519C6" w:rsidP="00E928C2">
            <w:pPr>
              <w:jc w:val="center"/>
              <w:rPr>
                <w:b/>
                <w:color w:val="000000"/>
                <w:sz w:val="20"/>
                <w:szCs w:val="20"/>
              </w:rPr>
            </w:pPr>
            <w:r w:rsidRPr="000443D1">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0443D1" w:rsidRDefault="008519C6" w:rsidP="00E928C2">
            <w:pPr>
              <w:jc w:val="center"/>
              <w:rPr>
                <w:b/>
                <w:color w:val="000000"/>
                <w:sz w:val="20"/>
                <w:szCs w:val="20"/>
              </w:rPr>
            </w:pPr>
            <w:r w:rsidRPr="000443D1">
              <w:rPr>
                <w:b/>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8519C6" w:rsidRPr="000443D1" w:rsidRDefault="008519C6" w:rsidP="00E928C2">
            <w:pPr>
              <w:jc w:val="center"/>
              <w:rPr>
                <w:b/>
                <w:color w:val="000000"/>
                <w:sz w:val="18"/>
                <w:szCs w:val="18"/>
              </w:rPr>
            </w:pPr>
            <w:r w:rsidRPr="000443D1">
              <w:rPr>
                <w:b/>
                <w:color w:val="000000"/>
                <w:sz w:val="18"/>
                <w:szCs w:val="18"/>
              </w:rPr>
              <w:t>57 0 00</w:t>
            </w:r>
            <w:r>
              <w:rPr>
                <w:b/>
                <w:color w:val="000000"/>
                <w:sz w:val="18"/>
                <w:szCs w:val="18"/>
                <w:lang w:val="en-US"/>
              </w:rPr>
              <w:t>S039</w:t>
            </w:r>
            <w:r>
              <w:rPr>
                <w:b/>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b/>
                <w:color w:val="000000"/>
                <w:sz w:val="22"/>
                <w:szCs w:val="22"/>
              </w:rPr>
              <w:t>100,674</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0443D1" w:rsidRDefault="008519C6" w:rsidP="00E928C2">
            <w:pPr>
              <w:jc w:val="center"/>
              <w:rPr>
                <w:b/>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0443D1" w:rsidRDefault="008519C6" w:rsidP="00E928C2">
            <w:pPr>
              <w:jc w:val="center"/>
              <w:rPr>
                <w:b/>
                <w:color w:val="000000"/>
                <w:sz w:val="22"/>
                <w:szCs w:val="22"/>
              </w:rPr>
            </w:pPr>
            <w:r>
              <w:rPr>
                <w:b/>
                <w:color w:val="000000"/>
                <w:sz w:val="22"/>
                <w:szCs w:val="22"/>
              </w:rPr>
              <w:t>100,674</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8519C6" w:rsidRPr="00A85DAD" w:rsidRDefault="008519C6" w:rsidP="00E928C2">
            <w:pPr>
              <w:jc w:val="center"/>
              <w:rPr>
                <w:color w:val="000000"/>
                <w:sz w:val="20"/>
                <w:szCs w:val="20"/>
              </w:rPr>
            </w:pPr>
            <w:r w:rsidRPr="00A85DA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85DAD" w:rsidRDefault="008519C6" w:rsidP="00E928C2">
            <w:pPr>
              <w:jc w:val="center"/>
              <w:rPr>
                <w:color w:val="000000"/>
                <w:sz w:val="20"/>
                <w:szCs w:val="20"/>
              </w:rPr>
            </w:pPr>
            <w:r w:rsidRPr="00A85DA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8519C6" w:rsidRPr="00A85DAD" w:rsidRDefault="008519C6" w:rsidP="00E928C2">
            <w:pPr>
              <w:jc w:val="center"/>
              <w:rPr>
                <w:color w:val="000000"/>
                <w:sz w:val="18"/>
                <w:szCs w:val="18"/>
              </w:rPr>
            </w:pPr>
            <w:r w:rsidRPr="00A85DAD">
              <w:rPr>
                <w:color w:val="000000"/>
                <w:sz w:val="18"/>
                <w:szCs w:val="18"/>
              </w:rPr>
              <w:t>57 0 00</w:t>
            </w:r>
            <w:r w:rsidRPr="00A85DAD">
              <w:rPr>
                <w:color w:val="000000"/>
                <w:sz w:val="18"/>
                <w:szCs w:val="18"/>
                <w:lang w:val="en-US"/>
              </w:rPr>
              <w:t>S039</w:t>
            </w:r>
            <w:r w:rsidRPr="00A85DAD">
              <w:rPr>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74,22240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74,22240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A85DAD" w:rsidRDefault="008519C6" w:rsidP="00E928C2">
            <w:pPr>
              <w:jc w:val="center"/>
              <w:rPr>
                <w:color w:val="000000"/>
                <w:sz w:val="20"/>
                <w:szCs w:val="20"/>
              </w:rPr>
            </w:pPr>
            <w:r w:rsidRPr="00A85DA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85DAD" w:rsidRDefault="008519C6" w:rsidP="00E928C2">
            <w:pPr>
              <w:jc w:val="center"/>
              <w:rPr>
                <w:color w:val="000000"/>
                <w:sz w:val="20"/>
                <w:szCs w:val="20"/>
              </w:rPr>
            </w:pPr>
            <w:r w:rsidRPr="00A85DA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8519C6" w:rsidRPr="00A85DAD" w:rsidRDefault="008519C6" w:rsidP="00E928C2">
            <w:pPr>
              <w:jc w:val="center"/>
              <w:rPr>
                <w:color w:val="000000"/>
                <w:sz w:val="18"/>
                <w:szCs w:val="18"/>
              </w:rPr>
            </w:pPr>
            <w:r w:rsidRPr="00A85DAD">
              <w:rPr>
                <w:color w:val="000000"/>
                <w:sz w:val="18"/>
                <w:szCs w:val="18"/>
              </w:rPr>
              <w:t>57 0 00</w:t>
            </w:r>
            <w:r w:rsidRPr="00A85DAD">
              <w:rPr>
                <w:color w:val="000000"/>
                <w:sz w:val="18"/>
                <w:szCs w:val="18"/>
                <w:lang w:val="en-US"/>
              </w:rPr>
              <w:t>S039</w:t>
            </w:r>
            <w:r w:rsidRPr="00A85DAD">
              <w:rPr>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26,45160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26,45160</w:t>
            </w:r>
          </w:p>
        </w:tc>
      </w:tr>
      <w:tr w:rsidR="008519C6" w:rsidRPr="00A52423" w:rsidTr="00966758">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10 848,400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10 848,400</w:t>
            </w: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0709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10 848,400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10 848,400</w:t>
            </w:r>
          </w:p>
        </w:tc>
      </w:tr>
      <w:tr w:rsidR="008519C6" w:rsidRPr="00A52423" w:rsidTr="00966758">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 (Централизованная 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9 843,200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9 843,200</w:t>
            </w:r>
          </w:p>
        </w:tc>
      </w:tr>
      <w:tr w:rsidR="008519C6" w:rsidRPr="00A52423" w:rsidTr="00966758">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9 374,700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9 374,700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452,500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452,500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16,000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sz w:val="20"/>
                <w:szCs w:val="20"/>
              </w:rPr>
            </w:pPr>
            <w:r w:rsidRPr="00FD5473">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16,000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 (Методический центр)</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1 005,200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1 005,200</w:t>
            </w:r>
          </w:p>
        </w:tc>
      </w:tr>
      <w:tr w:rsidR="008519C6" w:rsidRPr="00A52423" w:rsidTr="00966758">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0709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966,400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966,400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37,200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37,200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1,600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sz w:val="20"/>
                <w:szCs w:val="20"/>
              </w:rPr>
            </w:pPr>
            <w:r w:rsidRPr="00FD5473">
              <w:rPr>
                <w:sz w:val="20"/>
                <w:szCs w:val="20"/>
              </w:rPr>
              <w:lastRenderedPageBreak/>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sz w:val="20"/>
                <w:szCs w:val="20"/>
              </w:rPr>
            </w:pPr>
            <w:r w:rsidRPr="00FD5473">
              <w:rPr>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sz w:val="20"/>
                <w:szCs w:val="20"/>
              </w:rPr>
            </w:pPr>
            <w:r w:rsidRPr="00FD5473">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r w:rsidRPr="00FD5473">
              <w:rPr>
                <w:color w:val="000000"/>
                <w:sz w:val="20"/>
                <w:szCs w:val="20"/>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r w:rsidRPr="00FD5473">
              <w:rPr>
                <w:color w:val="000000"/>
                <w:sz w:val="20"/>
                <w:szCs w:val="20"/>
              </w:rPr>
              <w:t>1,600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16 695,300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9725F1" w:rsidP="009725F1">
            <w:pPr>
              <w:jc w:val="center"/>
              <w:rPr>
                <w:b/>
                <w:bCs/>
                <w:color w:val="000000"/>
                <w:sz w:val="20"/>
                <w:szCs w:val="20"/>
              </w:rPr>
            </w:pPr>
            <w:r>
              <w:rPr>
                <w:b/>
                <w:bCs/>
                <w:color w:val="000000"/>
                <w:sz w:val="20"/>
                <w:szCs w:val="20"/>
              </w:rPr>
              <w:t>+5 31</w:t>
            </w:r>
            <w:r w:rsidR="008519C6">
              <w:rPr>
                <w:b/>
                <w:bCs/>
                <w:color w:val="000000"/>
                <w:sz w:val="20"/>
                <w:szCs w:val="20"/>
              </w:rPr>
              <w:t>9,</w:t>
            </w:r>
            <w:r>
              <w:rPr>
                <w:b/>
                <w:bCs/>
                <w:color w:val="000000"/>
                <w:sz w:val="20"/>
                <w:szCs w:val="20"/>
              </w:rPr>
              <w:t>2</w:t>
            </w:r>
            <w:r w:rsidR="008519C6">
              <w:rPr>
                <w:b/>
                <w:bCs/>
                <w:color w:val="000000"/>
                <w:sz w:val="20"/>
                <w:szCs w:val="20"/>
              </w:rPr>
              <w:t>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9725F1" w:rsidP="00E928C2">
            <w:pPr>
              <w:jc w:val="center"/>
              <w:rPr>
                <w:b/>
                <w:bCs/>
                <w:color w:val="000000"/>
                <w:sz w:val="22"/>
                <w:szCs w:val="22"/>
              </w:rPr>
            </w:pPr>
            <w:r>
              <w:rPr>
                <w:b/>
                <w:bCs/>
                <w:color w:val="000000"/>
                <w:sz w:val="22"/>
                <w:szCs w:val="22"/>
              </w:rPr>
              <w:t>22 014,500</w:t>
            </w:r>
          </w:p>
        </w:tc>
      </w:tr>
      <w:tr w:rsidR="008519C6" w:rsidRPr="00A52423" w:rsidTr="00966758">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2 499,200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2 499,200</w:t>
            </w:r>
          </w:p>
        </w:tc>
      </w:tr>
      <w:tr w:rsidR="008519C6" w:rsidRPr="00A52423" w:rsidTr="00966758">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2 499,200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2 499,200</w:t>
            </w:r>
          </w:p>
        </w:tc>
      </w:tr>
      <w:tr w:rsidR="008519C6" w:rsidRPr="00A52423" w:rsidTr="00966758">
        <w:trPr>
          <w:trHeight w:val="331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57 0 0070420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2 464,500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2 464,500</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57 0 0070420</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300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2 442,400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2 442,400</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Pr>
                <w:color w:val="000000"/>
                <w:sz w:val="20"/>
                <w:szCs w:val="20"/>
              </w:rPr>
              <w:t>10</w:t>
            </w:r>
            <w:r w:rsidRPr="00FD5473">
              <w:rPr>
                <w:color w:val="000000"/>
                <w:sz w:val="20"/>
                <w:szCs w:val="20"/>
              </w:rPr>
              <w:t>0</w:t>
            </w:r>
            <w:r>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57 0 0070420</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22,100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22,100</w:t>
            </w:r>
          </w:p>
        </w:tc>
      </w:tr>
      <w:tr w:rsidR="008519C6" w:rsidRPr="00A52423" w:rsidTr="00966758">
        <w:trPr>
          <w:trHeight w:val="280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57 0 0070430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34,700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34,700</w:t>
            </w:r>
          </w:p>
        </w:tc>
      </w:tr>
      <w:tr w:rsidR="008519C6" w:rsidRPr="00A52423" w:rsidTr="00966758">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57 0 0070430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34,700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34,700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1004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14 196,100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9725F1" w:rsidP="009725F1">
            <w:pPr>
              <w:jc w:val="center"/>
              <w:rPr>
                <w:b/>
                <w:bCs/>
                <w:color w:val="000000"/>
                <w:sz w:val="20"/>
                <w:szCs w:val="20"/>
              </w:rPr>
            </w:pPr>
            <w:r>
              <w:rPr>
                <w:b/>
                <w:bCs/>
                <w:color w:val="000000"/>
                <w:sz w:val="20"/>
                <w:szCs w:val="20"/>
              </w:rPr>
              <w:t>+5 31</w:t>
            </w:r>
            <w:r w:rsidR="008519C6">
              <w:rPr>
                <w:b/>
                <w:bCs/>
                <w:color w:val="000000"/>
                <w:sz w:val="20"/>
                <w:szCs w:val="20"/>
              </w:rPr>
              <w:t>9,</w:t>
            </w:r>
            <w:r>
              <w:rPr>
                <w:b/>
                <w:bCs/>
                <w:color w:val="000000"/>
                <w:sz w:val="20"/>
                <w:szCs w:val="20"/>
              </w:rPr>
              <w:t>2</w:t>
            </w:r>
            <w:r w:rsidR="008519C6">
              <w:rPr>
                <w:b/>
                <w:bCs/>
                <w:color w:val="000000"/>
                <w:sz w:val="20"/>
                <w:szCs w:val="20"/>
              </w:rPr>
              <w:t>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9725F1">
            <w:pPr>
              <w:jc w:val="center"/>
              <w:rPr>
                <w:b/>
                <w:bCs/>
                <w:color w:val="000000"/>
                <w:sz w:val="22"/>
                <w:szCs w:val="22"/>
              </w:rPr>
            </w:pPr>
            <w:r>
              <w:rPr>
                <w:b/>
                <w:bCs/>
                <w:color w:val="000000"/>
                <w:sz w:val="22"/>
                <w:szCs w:val="22"/>
              </w:rPr>
              <w:t>19 </w:t>
            </w:r>
            <w:r w:rsidR="009725F1">
              <w:rPr>
                <w:b/>
                <w:bCs/>
                <w:color w:val="000000"/>
                <w:sz w:val="22"/>
                <w:szCs w:val="22"/>
              </w:rPr>
              <w:t>515</w:t>
            </w:r>
            <w:r>
              <w:rPr>
                <w:b/>
                <w:bCs/>
                <w:color w:val="000000"/>
                <w:sz w:val="22"/>
                <w:szCs w:val="22"/>
              </w:rPr>
              <w:t>,</w:t>
            </w:r>
            <w:r w:rsidR="009725F1">
              <w:rPr>
                <w:b/>
                <w:bCs/>
                <w:color w:val="000000"/>
                <w:sz w:val="22"/>
                <w:szCs w:val="22"/>
              </w:rPr>
              <w:t>3</w:t>
            </w:r>
            <w:r>
              <w:rPr>
                <w:b/>
                <w:bCs/>
                <w:color w:val="000000"/>
                <w:sz w:val="22"/>
                <w:szCs w:val="22"/>
              </w:rPr>
              <w:t>00</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1004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14 196,100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9725F1">
            <w:pPr>
              <w:jc w:val="center"/>
              <w:rPr>
                <w:b/>
                <w:bCs/>
                <w:color w:val="000000"/>
                <w:sz w:val="20"/>
                <w:szCs w:val="20"/>
              </w:rPr>
            </w:pPr>
            <w:r>
              <w:rPr>
                <w:b/>
                <w:bCs/>
                <w:color w:val="000000"/>
                <w:sz w:val="20"/>
                <w:szCs w:val="20"/>
              </w:rPr>
              <w:t>+5 </w:t>
            </w:r>
            <w:r w:rsidR="009725F1">
              <w:rPr>
                <w:b/>
                <w:bCs/>
                <w:color w:val="000000"/>
                <w:sz w:val="20"/>
                <w:szCs w:val="20"/>
              </w:rPr>
              <w:t>31</w:t>
            </w:r>
            <w:r>
              <w:rPr>
                <w:b/>
                <w:bCs/>
                <w:color w:val="000000"/>
                <w:sz w:val="20"/>
                <w:szCs w:val="20"/>
              </w:rPr>
              <w:t>9,</w:t>
            </w:r>
            <w:r w:rsidR="009725F1">
              <w:rPr>
                <w:b/>
                <w:bCs/>
                <w:color w:val="000000"/>
                <w:sz w:val="20"/>
                <w:szCs w:val="20"/>
              </w:rPr>
              <w:t>2</w:t>
            </w:r>
            <w:r>
              <w:rPr>
                <w:b/>
                <w:bCs/>
                <w:color w:val="000000"/>
                <w:sz w:val="20"/>
                <w:szCs w:val="20"/>
              </w:rPr>
              <w:t>00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9725F1">
            <w:pPr>
              <w:jc w:val="center"/>
              <w:rPr>
                <w:b/>
                <w:bCs/>
                <w:color w:val="000000"/>
                <w:sz w:val="22"/>
                <w:szCs w:val="22"/>
              </w:rPr>
            </w:pPr>
            <w:r w:rsidRPr="00A52423">
              <w:rPr>
                <w:b/>
                <w:bCs/>
                <w:color w:val="000000"/>
                <w:sz w:val="22"/>
                <w:szCs w:val="22"/>
              </w:rPr>
              <w:t>1</w:t>
            </w:r>
            <w:r>
              <w:rPr>
                <w:b/>
                <w:bCs/>
                <w:color w:val="000000"/>
                <w:sz w:val="22"/>
                <w:szCs w:val="22"/>
              </w:rPr>
              <w:t>9</w:t>
            </w:r>
            <w:r w:rsidRPr="00A52423">
              <w:rPr>
                <w:b/>
                <w:bCs/>
                <w:color w:val="000000"/>
                <w:sz w:val="22"/>
                <w:szCs w:val="22"/>
              </w:rPr>
              <w:t xml:space="preserve"> </w:t>
            </w:r>
            <w:r w:rsidR="009725F1">
              <w:rPr>
                <w:b/>
                <w:bCs/>
                <w:color w:val="000000"/>
                <w:sz w:val="22"/>
                <w:szCs w:val="22"/>
              </w:rPr>
              <w:t>515</w:t>
            </w:r>
            <w:r w:rsidRPr="00A52423">
              <w:rPr>
                <w:b/>
                <w:bCs/>
                <w:color w:val="000000"/>
                <w:sz w:val="22"/>
                <w:szCs w:val="22"/>
              </w:rPr>
              <w:t>,</w:t>
            </w:r>
            <w:r w:rsidR="009725F1">
              <w:rPr>
                <w:b/>
                <w:bCs/>
                <w:color w:val="000000"/>
                <w:sz w:val="22"/>
                <w:szCs w:val="22"/>
              </w:rPr>
              <w:t>3</w:t>
            </w:r>
            <w:r w:rsidRPr="00A52423">
              <w:rPr>
                <w:b/>
                <w:bCs/>
                <w:color w:val="000000"/>
                <w:sz w:val="22"/>
                <w:szCs w:val="22"/>
              </w:rPr>
              <w:t>00</w:t>
            </w:r>
          </w:p>
        </w:tc>
      </w:tr>
      <w:tr w:rsidR="008519C6" w:rsidRPr="00A52423" w:rsidTr="00966758">
        <w:trPr>
          <w:trHeight w:val="8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proofErr w:type="gramStart"/>
            <w:r w:rsidRPr="00A52423">
              <w:rPr>
                <w:b/>
                <w:bCs/>
                <w:color w:val="000000"/>
                <w:sz w:val="20"/>
                <w:szCs w:val="20"/>
              </w:rPr>
              <w:t xml:space="preserve">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w:t>
            </w:r>
            <w:r w:rsidRPr="00A52423">
              <w:rPr>
                <w:b/>
                <w:bCs/>
                <w:color w:val="000000"/>
                <w:sz w:val="20"/>
                <w:szCs w:val="20"/>
              </w:rPr>
              <w:lastRenderedPageBreak/>
              <w:t>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A52423">
              <w:rPr>
                <w:b/>
                <w:bCs/>
                <w:color w:val="000000"/>
                <w:sz w:val="20"/>
                <w:szCs w:val="20"/>
              </w:rPr>
              <w:t xml:space="preserve"> ребенком) а образовательных </w:t>
            </w:r>
            <w:proofErr w:type="gramStart"/>
            <w:r w:rsidRPr="00A52423">
              <w:rPr>
                <w:b/>
                <w:bCs/>
                <w:color w:val="000000"/>
                <w:sz w:val="20"/>
                <w:szCs w:val="20"/>
              </w:rPr>
              <w:t>организациях</w:t>
            </w:r>
            <w:proofErr w:type="gramEnd"/>
            <w:r w:rsidRPr="00A52423">
              <w:rPr>
                <w:b/>
                <w:bCs/>
                <w:color w:val="000000"/>
                <w:sz w:val="20"/>
                <w:szCs w:val="20"/>
              </w:rPr>
              <w:t>, реализующих основную общеобразовательную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lastRenderedPageBreak/>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r w:rsidRPr="00A52423">
              <w:rPr>
                <w:b/>
                <w:bCs/>
                <w:i/>
                <w:iCs/>
                <w:color w:val="000000"/>
                <w:sz w:val="18"/>
                <w:szCs w:val="18"/>
              </w:rPr>
              <w:t>57 0 0070340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2 397,400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2 397,400</w:t>
            </w:r>
          </w:p>
        </w:tc>
      </w:tr>
      <w:tr w:rsidR="008519C6" w:rsidRPr="00A52423" w:rsidTr="00966758">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lastRenderedPageBreak/>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1004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57 0 0070340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sz w:val="20"/>
                <w:szCs w:val="20"/>
              </w:rPr>
            </w:pPr>
            <w:r w:rsidRPr="00FD5473">
              <w:rPr>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2 397,400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2 397,400</w:t>
            </w:r>
          </w:p>
        </w:tc>
      </w:tr>
      <w:tr w:rsidR="008519C6" w:rsidRPr="00A52423" w:rsidTr="00966758">
        <w:trPr>
          <w:trHeight w:val="1123"/>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на выплату пособий по опеке и попечительству</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A52423">
              <w:rPr>
                <w:b/>
                <w:color w:val="000000"/>
                <w:sz w:val="20"/>
                <w:szCs w:val="20"/>
              </w:rPr>
              <w:t>детей</w:t>
            </w:r>
            <w:proofErr w:type="gramEnd"/>
            <w:r w:rsidRPr="00A52423">
              <w:rPr>
                <w:b/>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r w:rsidRPr="00A52423">
              <w:rPr>
                <w:b/>
                <w:color w:val="000000"/>
                <w:sz w:val="20"/>
                <w:szCs w:val="20"/>
              </w:rPr>
              <w:t>патронарному</w:t>
            </w:r>
            <w:proofErr w:type="spellEnd"/>
            <w:r w:rsidRPr="00A52423">
              <w:rPr>
                <w:b/>
                <w:color w:val="000000"/>
                <w:sz w:val="20"/>
                <w:szCs w:val="20"/>
              </w:rPr>
              <w:t xml:space="preserve"> воспитателю), представлению приемным родителям мер социальной поддержки»</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1004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57 0 0070400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7 958,500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r>
              <w:rPr>
                <w:b/>
                <w:bCs/>
                <w:color w:val="000000"/>
                <w:sz w:val="20"/>
                <w:szCs w:val="20"/>
              </w:rPr>
              <w:t xml:space="preserve">+3 939,400 </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2"/>
                <w:szCs w:val="22"/>
              </w:rPr>
              <w:t>11 897,900</w:t>
            </w:r>
          </w:p>
        </w:tc>
      </w:tr>
      <w:tr w:rsidR="008519C6" w:rsidRPr="00A52423" w:rsidTr="00966758">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57 0 0070400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7 958,500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r>
              <w:rPr>
                <w:color w:val="000000"/>
                <w:sz w:val="20"/>
                <w:szCs w:val="20"/>
              </w:rPr>
              <w:t>+3 939,400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11 897,900</w:t>
            </w:r>
          </w:p>
        </w:tc>
      </w:tr>
      <w:tr w:rsidR="008519C6" w:rsidRPr="00A52423" w:rsidTr="00966758">
        <w:trPr>
          <w:trHeight w:val="169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на выплату вознаграждения за труд, причитающегося приемным родителям (</w:t>
            </w:r>
            <w:proofErr w:type="spellStart"/>
            <w:r w:rsidRPr="00A52423">
              <w:rPr>
                <w:b/>
                <w:bCs/>
                <w:color w:val="000000"/>
                <w:sz w:val="20"/>
                <w:szCs w:val="20"/>
              </w:rPr>
              <w:t>патронарному</w:t>
            </w:r>
            <w:proofErr w:type="spellEnd"/>
            <w:r w:rsidRPr="00A52423">
              <w:rPr>
                <w:b/>
                <w:bCs/>
                <w:color w:val="000000"/>
                <w:sz w:val="20"/>
                <w:szCs w:val="20"/>
              </w:rPr>
              <w:t xml:space="preserve"> воспитателю) и предоставление им мер социальной поддержки </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A52423">
              <w:rPr>
                <w:b/>
                <w:color w:val="000000"/>
                <w:sz w:val="20"/>
                <w:szCs w:val="20"/>
              </w:rPr>
              <w:t>детей</w:t>
            </w:r>
            <w:proofErr w:type="gramEnd"/>
            <w:r w:rsidRPr="00A52423">
              <w:rPr>
                <w:b/>
                <w:color w:val="000000"/>
                <w:sz w:val="20"/>
                <w:szCs w:val="20"/>
              </w:rPr>
              <w:t xml:space="preserve"> оставшихся без попечения родителей, по </w:t>
            </w:r>
            <w:r w:rsidRPr="00A52423">
              <w:rPr>
                <w:b/>
                <w:color w:val="000000"/>
                <w:sz w:val="20"/>
                <w:szCs w:val="20"/>
              </w:rPr>
              <w:lastRenderedPageBreak/>
              <w:t>выплате вознаграждения за труд, причитающегося приемным родителям (</w:t>
            </w:r>
            <w:proofErr w:type="spellStart"/>
            <w:proofErr w:type="gramStart"/>
            <w:r w:rsidRPr="00A52423">
              <w:rPr>
                <w:b/>
                <w:color w:val="000000"/>
                <w:sz w:val="20"/>
                <w:szCs w:val="20"/>
              </w:rPr>
              <w:t>патронарному</w:t>
            </w:r>
            <w:proofErr w:type="spellEnd"/>
            <w:r w:rsidRPr="00A52423">
              <w:rPr>
                <w:b/>
                <w:color w:val="000000"/>
                <w:sz w:val="20"/>
                <w:szCs w:val="20"/>
              </w:rPr>
              <w:t xml:space="preserve"> воспитателю), представлению приемным родителям мер социальной поддержки»</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lastRenderedPageBreak/>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1004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57 0 0070410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3 840,200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9725F1">
            <w:pPr>
              <w:jc w:val="center"/>
              <w:rPr>
                <w:b/>
                <w:bCs/>
                <w:color w:val="000000"/>
                <w:sz w:val="20"/>
                <w:szCs w:val="20"/>
              </w:rPr>
            </w:pPr>
            <w:r>
              <w:rPr>
                <w:b/>
                <w:bCs/>
                <w:color w:val="000000"/>
                <w:sz w:val="20"/>
                <w:szCs w:val="20"/>
              </w:rPr>
              <w:t>+1</w:t>
            </w:r>
            <w:r w:rsidR="008E7A6C">
              <w:rPr>
                <w:b/>
                <w:bCs/>
                <w:color w:val="000000"/>
                <w:sz w:val="20"/>
                <w:szCs w:val="20"/>
              </w:rPr>
              <w:t xml:space="preserve"> </w:t>
            </w:r>
            <w:r w:rsidR="009725F1">
              <w:rPr>
                <w:b/>
                <w:bCs/>
                <w:color w:val="000000"/>
                <w:sz w:val="20"/>
                <w:szCs w:val="20"/>
              </w:rPr>
              <w:t>379,80</w:t>
            </w:r>
            <w:r>
              <w:rPr>
                <w:b/>
                <w:bCs/>
                <w:color w:val="000000"/>
                <w:sz w:val="20"/>
                <w:szCs w:val="20"/>
              </w:rPr>
              <w:t>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9725F1" w:rsidP="00E928C2">
            <w:pPr>
              <w:jc w:val="center"/>
              <w:rPr>
                <w:b/>
                <w:color w:val="000000"/>
                <w:sz w:val="22"/>
                <w:szCs w:val="22"/>
              </w:rPr>
            </w:pPr>
            <w:r>
              <w:rPr>
                <w:b/>
                <w:color w:val="000000"/>
                <w:sz w:val="22"/>
                <w:szCs w:val="22"/>
              </w:rPr>
              <w:t>5 220,000</w:t>
            </w:r>
          </w:p>
        </w:tc>
      </w:tr>
      <w:tr w:rsidR="008519C6" w:rsidRPr="00A52423" w:rsidTr="00966758">
        <w:trPr>
          <w:trHeight w:val="504"/>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57 0 0070410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3 840,200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8E7A6C">
            <w:pPr>
              <w:jc w:val="center"/>
              <w:rPr>
                <w:color w:val="000000"/>
                <w:sz w:val="20"/>
                <w:szCs w:val="20"/>
              </w:rPr>
            </w:pPr>
            <w:r>
              <w:rPr>
                <w:color w:val="000000"/>
                <w:sz w:val="20"/>
                <w:szCs w:val="20"/>
              </w:rPr>
              <w:t>+1</w:t>
            </w:r>
            <w:r w:rsidR="008E7A6C">
              <w:rPr>
                <w:color w:val="000000"/>
                <w:sz w:val="20"/>
                <w:szCs w:val="20"/>
              </w:rPr>
              <w:t> 379,800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E7A6C" w:rsidP="00E928C2">
            <w:pPr>
              <w:jc w:val="center"/>
              <w:rPr>
                <w:color w:val="000000"/>
                <w:sz w:val="22"/>
                <w:szCs w:val="22"/>
              </w:rPr>
            </w:pPr>
            <w:r>
              <w:rPr>
                <w:color w:val="000000"/>
                <w:sz w:val="22"/>
                <w:szCs w:val="22"/>
              </w:rPr>
              <w:t>5 220,000</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ФИНАНСОВЫЙ ОТДЕЛ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927</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5 999</w:t>
            </w:r>
            <w:r w:rsidRPr="00A52423">
              <w:rPr>
                <w:b/>
                <w:bCs/>
                <w:color w:val="000000"/>
                <w:sz w:val="22"/>
                <w:szCs w:val="22"/>
              </w:rPr>
              <w:t>,</w:t>
            </w:r>
            <w:r>
              <w:rPr>
                <w:b/>
                <w:bCs/>
                <w:color w:val="000000"/>
                <w:sz w:val="22"/>
                <w:szCs w:val="22"/>
              </w:rPr>
              <w:t>568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5 999</w:t>
            </w:r>
            <w:r w:rsidRPr="00A52423">
              <w:rPr>
                <w:b/>
                <w:bCs/>
                <w:color w:val="000000"/>
                <w:sz w:val="22"/>
                <w:szCs w:val="22"/>
              </w:rPr>
              <w:t>,</w:t>
            </w:r>
            <w:r>
              <w:rPr>
                <w:b/>
                <w:bCs/>
                <w:color w:val="000000"/>
                <w:sz w:val="22"/>
                <w:szCs w:val="22"/>
              </w:rPr>
              <w:t>568</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5 572,900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5 572,900</w:t>
            </w:r>
          </w:p>
        </w:tc>
      </w:tr>
      <w:tr w:rsidR="008519C6" w:rsidRPr="00A52423" w:rsidTr="00966758">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5 572,900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5 572,900</w:t>
            </w:r>
          </w:p>
        </w:tc>
      </w:tr>
      <w:tr w:rsidR="008519C6" w:rsidRPr="00A52423" w:rsidTr="00966758">
        <w:trPr>
          <w:trHeight w:val="108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sz w:val="20"/>
                <w:szCs w:val="20"/>
              </w:rPr>
            </w:pPr>
            <w:r w:rsidRPr="00A52423">
              <w:rPr>
                <w:b/>
                <w:bCs/>
                <w:i/>
                <w:iCs/>
                <w:sz w:val="20"/>
                <w:szCs w:val="20"/>
              </w:rPr>
              <w:t>ВЦП  "Управление муниципальными Финансами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r w:rsidRPr="00A52423">
              <w:rPr>
                <w:b/>
                <w:bCs/>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18"/>
                <w:szCs w:val="18"/>
              </w:rPr>
            </w:pPr>
            <w:r w:rsidRPr="00A52423">
              <w:rPr>
                <w:b/>
                <w:bCs/>
                <w:sz w:val="18"/>
                <w:szCs w:val="18"/>
              </w:rPr>
              <w:t>51 0 0000000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5 356,900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5 356,900</w:t>
            </w:r>
          </w:p>
        </w:tc>
      </w:tr>
      <w:tr w:rsidR="008519C6" w:rsidRPr="00A52423" w:rsidTr="00966758">
        <w:trPr>
          <w:trHeight w:val="15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D5473" w:rsidRDefault="008519C6" w:rsidP="00E928C2">
            <w:pPr>
              <w:jc w:val="center"/>
              <w:rPr>
                <w:color w:val="000000"/>
                <w:sz w:val="20"/>
                <w:szCs w:val="20"/>
              </w:rPr>
            </w:pPr>
            <w:r w:rsidRPr="00FD5473">
              <w:rPr>
                <w:color w:val="000000"/>
                <w:sz w:val="20"/>
                <w:szCs w:val="20"/>
              </w:rPr>
              <w:t>927</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D5473" w:rsidRDefault="008519C6" w:rsidP="00E928C2">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D5473" w:rsidRDefault="008519C6" w:rsidP="00E928C2">
            <w:pPr>
              <w:jc w:val="center"/>
              <w:rPr>
                <w:color w:val="000000"/>
                <w:sz w:val="18"/>
                <w:szCs w:val="18"/>
              </w:rPr>
            </w:pPr>
            <w:r w:rsidRPr="00FD5473">
              <w:rPr>
                <w:color w:val="000000"/>
                <w:sz w:val="18"/>
                <w:szCs w:val="18"/>
              </w:rPr>
              <w:t>51 0 0000020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D5473" w:rsidRDefault="008519C6" w:rsidP="00E928C2">
            <w:pPr>
              <w:jc w:val="center"/>
              <w:rPr>
                <w:color w:val="000000"/>
                <w:sz w:val="20"/>
                <w:szCs w:val="20"/>
              </w:rPr>
            </w:pPr>
            <w:r w:rsidRPr="00FD5473">
              <w:rPr>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5 143,643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5 143,643</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D5473" w:rsidRDefault="008519C6" w:rsidP="00E928C2">
            <w:pPr>
              <w:jc w:val="center"/>
              <w:rPr>
                <w:color w:val="000000"/>
                <w:sz w:val="20"/>
                <w:szCs w:val="20"/>
              </w:rPr>
            </w:pPr>
            <w:r w:rsidRPr="00FD5473">
              <w:rPr>
                <w:color w:val="000000"/>
                <w:sz w:val="20"/>
                <w:szCs w:val="20"/>
              </w:rPr>
              <w:t>927</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D5473" w:rsidRDefault="008519C6" w:rsidP="00E928C2">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D5473" w:rsidRDefault="008519C6" w:rsidP="00E928C2">
            <w:pPr>
              <w:jc w:val="center"/>
              <w:rPr>
                <w:color w:val="000000"/>
                <w:sz w:val="18"/>
                <w:szCs w:val="18"/>
              </w:rPr>
            </w:pPr>
            <w:r w:rsidRPr="00FD5473">
              <w:rPr>
                <w:color w:val="000000"/>
                <w:sz w:val="18"/>
                <w:szCs w:val="18"/>
              </w:rPr>
              <w:t>51 0 0000020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FD5473" w:rsidRDefault="008519C6" w:rsidP="00E928C2">
            <w:pPr>
              <w:jc w:val="center"/>
              <w:rPr>
                <w:color w:val="000000"/>
                <w:sz w:val="20"/>
                <w:szCs w:val="20"/>
              </w:rPr>
            </w:pPr>
            <w:r w:rsidRPr="00FD5473">
              <w:rPr>
                <w:color w:val="000000"/>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206,957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206,957</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FD5473" w:rsidRDefault="008519C6" w:rsidP="00E928C2">
            <w:pPr>
              <w:jc w:val="center"/>
              <w:rPr>
                <w:bCs/>
                <w:color w:val="000000"/>
                <w:sz w:val="20"/>
                <w:szCs w:val="20"/>
              </w:rPr>
            </w:pPr>
            <w:r w:rsidRPr="00FD5473">
              <w:rPr>
                <w:bCs/>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FD5473" w:rsidRDefault="008519C6" w:rsidP="00E928C2">
            <w:pPr>
              <w:jc w:val="center"/>
              <w:rPr>
                <w:bCs/>
                <w:color w:val="000000"/>
                <w:sz w:val="20"/>
                <w:szCs w:val="20"/>
              </w:rPr>
            </w:pPr>
            <w:r w:rsidRPr="00FD5473">
              <w:rPr>
                <w:bCs/>
                <w:color w:val="000000"/>
                <w:sz w:val="20"/>
                <w:szCs w:val="20"/>
              </w:rPr>
              <w:t>927</w:t>
            </w:r>
          </w:p>
        </w:tc>
        <w:tc>
          <w:tcPr>
            <w:tcW w:w="635"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FD5473" w:rsidRDefault="008519C6" w:rsidP="00E928C2">
            <w:pPr>
              <w:jc w:val="center"/>
              <w:rPr>
                <w:bCs/>
                <w:color w:val="000000"/>
                <w:sz w:val="20"/>
                <w:szCs w:val="20"/>
              </w:rPr>
            </w:pPr>
            <w:r w:rsidRPr="00FD5473">
              <w:rPr>
                <w:bCs/>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FD5473" w:rsidRDefault="008519C6" w:rsidP="00E928C2">
            <w:pPr>
              <w:jc w:val="center"/>
              <w:rPr>
                <w:bCs/>
                <w:color w:val="000000"/>
                <w:sz w:val="18"/>
                <w:szCs w:val="18"/>
              </w:rPr>
            </w:pPr>
            <w:r w:rsidRPr="00FD5473">
              <w:rPr>
                <w:bCs/>
                <w:color w:val="000000"/>
                <w:sz w:val="18"/>
                <w:szCs w:val="18"/>
              </w:rPr>
              <w:t>51 0 0080080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8519C6" w:rsidRPr="00FD5473" w:rsidRDefault="008519C6" w:rsidP="00E928C2">
            <w:pPr>
              <w:jc w:val="center"/>
              <w:rPr>
                <w:bCs/>
                <w:color w:val="000000"/>
                <w:sz w:val="20"/>
                <w:szCs w:val="20"/>
              </w:rPr>
            </w:pPr>
            <w:r w:rsidRPr="00FD5473">
              <w:rPr>
                <w:bCs/>
                <w:color w:val="000000"/>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FD5473" w:rsidRDefault="008519C6" w:rsidP="00E928C2">
            <w:pPr>
              <w:jc w:val="center"/>
              <w:rPr>
                <w:bCs/>
                <w:color w:val="000000"/>
                <w:sz w:val="22"/>
                <w:szCs w:val="22"/>
              </w:rPr>
            </w:pPr>
            <w:r w:rsidRPr="00FD5473">
              <w:rPr>
                <w:bCs/>
                <w:color w:val="000000"/>
                <w:sz w:val="22"/>
                <w:szCs w:val="22"/>
              </w:rPr>
              <w:t>6,300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FD5473" w:rsidRDefault="008519C6" w:rsidP="00E928C2">
            <w:pPr>
              <w:jc w:val="center"/>
              <w:rPr>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FD5473" w:rsidRDefault="008519C6" w:rsidP="00E928C2">
            <w:pPr>
              <w:jc w:val="center"/>
              <w:rPr>
                <w:bCs/>
                <w:color w:val="000000"/>
                <w:sz w:val="22"/>
                <w:szCs w:val="22"/>
              </w:rPr>
            </w:pPr>
            <w:r w:rsidRPr="00FD5473">
              <w:rPr>
                <w:bCs/>
                <w:color w:val="000000"/>
                <w:sz w:val="22"/>
                <w:szCs w:val="22"/>
              </w:rPr>
              <w:t>6,300</w:t>
            </w:r>
          </w:p>
        </w:tc>
      </w:tr>
      <w:tr w:rsidR="008519C6" w:rsidRPr="00A52423" w:rsidTr="00966758">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proofErr w:type="spellStart"/>
            <w:r w:rsidRPr="00A52423">
              <w:rPr>
                <w:b/>
                <w:bCs/>
                <w:color w:val="000000"/>
                <w:sz w:val="20"/>
                <w:szCs w:val="20"/>
              </w:rPr>
              <w:t>Непрограммные</w:t>
            </w:r>
            <w:proofErr w:type="spellEnd"/>
            <w:r w:rsidRPr="00A52423">
              <w:rPr>
                <w:b/>
                <w:bCs/>
                <w:color w:val="000000"/>
                <w:sz w:val="20"/>
                <w:szCs w:val="20"/>
              </w:rPr>
              <w:t xml:space="preserve"> расходы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927</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90 0 0000000</w:t>
            </w:r>
          </w:p>
        </w:tc>
        <w:tc>
          <w:tcPr>
            <w:tcW w:w="567" w:type="dxa"/>
            <w:tcBorders>
              <w:top w:val="single" w:sz="4" w:space="0" w:color="auto"/>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216,000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216,000</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 xml:space="preserve">Обеспечение деятельности муниципальных  органов  местного самоуправления Котовского муниципального района </w:t>
            </w:r>
            <w:proofErr w:type="gramStart"/>
            <w:r w:rsidRPr="00A52423">
              <w:rPr>
                <w:b/>
                <w:bCs/>
                <w:color w:val="000000"/>
                <w:sz w:val="20"/>
                <w:szCs w:val="20"/>
              </w:rPr>
              <w:t xml:space="preserve">( </w:t>
            </w:r>
            <w:proofErr w:type="gramEnd"/>
            <w:r w:rsidRPr="00A52423">
              <w:rPr>
                <w:b/>
                <w:bCs/>
                <w:color w:val="000000"/>
                <w:sz w:val="20"/>
                <w:szCs w:val="20"/>
              </w:rPr>
              <w:t>переданные полномочия)</w:t>
            </w:r>
          </w:p>
        </w:tc>
        <w:tc>
          <w:tcPr>
            <w:tcW w:w="567"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18"/>
                <w:szCs w:val="18"/>
              </w:rPr>
            </w:pPr>
            <w:r w:rsidRPr="00A52423">
              <w:rPr>
                <w:b/>
                <w:bCs/>
                <w:color w:val="000000"/>
                <w:sz w:val="18"/>
                <w:szCs w:val="18"/>
              </w:rPr>
              <w:t>90 0 0080240</w:t>
            </w:r>
          </w:p>
        </w:tc>
        <w:tc>
          <w:tcPr>
            <w:tcW w:w="567" w:type="dxa"/>
            <w:tcBorders>
              <w:top w:val="nil"/>
              <w:left w:val="nil"/>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2"/>
                <w:szCs w:val="22"/>
              </w:rPr>
            </w:pPr>
            <w:r w:rsidRPr="00A52423">
              <w:rPr>
                <w:b/>
                <w:bCs/>
                <w:color w:val="000000"/>
                <w:sz w:val="22"/>
                <w:szCs w:val="22"/>
              </w:rPr>
              <w:t>216,000</w:t>
            </w:r>
          </w:p>
        </w:tc>
        <w:tc>
          <w:tcPr>
            <w:tcW w:w="1276" w:type="dxa"/>
            <w:tcBorders>
              <w:top w:val="nil"/>
              <w:left w:val="nil"/>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2"/>
                <w:szCs w:val="22"/>
              </w:rPr>
            </w:pPr>
            <w:r w:rsidRPr="00A52423">
              <w:rPr>
                <w:b/>
                <w:bCs/>
                <w:color w:val="000000"/>
                <w:sz w:val="22"/>
                <w:szCs w:val="22"/>
              </w:rPr>
              <w:t>216,000</w:t>
            </w:r>
          </w:p>
        </w:tc>
      </w:tr>
      <w:tr w:rsidR="008519C6" w:rsidRPr="00A52423" w:rsidTr="00966758">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927</w:t>
            </w:r>
          </w:p>
        </w:tc>
        <w:tc>
          <w:tcPr>
            <w:tcW w:w="635" w:type="dxa"/>
            <w:tcBorders>
              <w:top w:val="nil"/>
              <w:left w:val="nil"/>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0106</w:t>
            </w:r>
          </w:p>
        </w:tc>
        <w:tc>
          <w:tcPr>
            <w:tcW w:w="1418" w:type="dxa"/>
            <w:tcBorders>
              <w:top w:val="nil"/>
              <w:left w:val="nil"/>
              <w:bottom w:val="single" w:sz="4" w:space="0" w:color="auto"/>
              <w:right w:val="single" w:sz="4" w:space="0" w:color="auto"/>
            </w:tcBorders>
            <w:shd w:val="clear" w:color="auto" w:fill="auto"/>
            <w:hideMark/>
          </w:tcPr>
          <w:p w:rsidR="008519C6" w:rsidRPr="00FD5473" w:rsidRDefault="008519C6" w:rsidP="00E928C2">
            <w:pPr>
              <w:jc w:val="center"/>
              <w:rPr>
                <w:color w:val="000000"/>
                <w:sz w:val="18"/>
                <w:szCs w:val="18"/>
              </w:rPr>
            </w:pPr>
            <w:r w:rsidRPr="00FD5473">
              <w:rPr>
                <w:color w:val="000000"/>
                <w:sz w:val="18"/>
                <w:szCs w:val="18"/>
              </w:rPr>
              <w:t>90 0 0080240</w:t>
            </w:r>
          </w:p>
        </w:tc>
        <w:tc>
          <w:tcPr>
            <w:tcW w:w="567" w:type="dxa"/>
            <w:tcBorders>
              <w:top w:val="nil"/>
              <w:left w:val="nil"/>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hideMark/>
          </w:tcPr>
          <w:p w:rsidR="008519C6" w:rsidRPr="00FD5473" w:rsidRDefault="008519C6" w:rsidP="00E928C2">
            <w:pPr>
              <w:jc w:val="center"/>
              <w:rPr>
                <w:color w:val="000000"/>
                <w:sz w:val="22"/>
                <w:szCs w:val="22"/>
              </w:rPr>
            </w:pPr>
            <w:r w:rsidRPr="00FD5473">
              <w:rPr>
                <w:color w:val="000000"/>
                <w:sz w:val="22"/>
                <w:szCs w:val="22"/>
              </w:rPr>
              <w:t>216,000</w:t>
            </w:r>
          </w:p>
        </w:tc>
        <w:tc>
          <w:tcPr>
            <w:tcW w:w="1276" w:type="dxa"/>
            <w:tcBorders>
              <w:top w:val="nil"/>
              <w:left w:val="nil"/>
              <w:bottom w:val="single" w:sz="4" w:space="0" w:color="auto"/>
              <w:right w:val="single" w:sz="4" w:space="0" w:color="auto"/>
            </w:tcBorders>
            <w:shd w:val="clear" w:color="auto" w:fill="auto"/>
            <w:noWrap/>
            <w:hideMark/>
          </w:tcPr>
          <w:p w:rsidR="008519C6" w:rsidRPr="00FD5473"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hideMark/>
          </w:tcPr>
          <w:p w:rsidR="008519C6" w:rsidRPr="00FD5473" w:rsidRDefault="008519C6" w:rsidP="00E928C2">
            <w:pPr>
              <w:jc w:val="center"/>
              <w:rPr>
                <w:color w:val="000000"/>
                <w:sz w:val="22"/>
                <w:szCs w:val="22"/>
              </w:rPr>
            </w:pPr>
            <w:r w:rsidRPr="00FD5473">
              <w:rPr>
                <w:color w:val="000000"/>
                <w:sz w:val="22"/>
                <w:szCs w:val="22"/>
              </w:rPr>
              <w:t>216,000</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1300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10,000</w:t>
            </w:r>
          </w:p>
        </w:tc>
      </w:tr>
      <w:tr w:rsidR="008519C6" w:rsidRPr="00A52423" w:rsidTr="00966758">
        <w:trPr>
          <w:trHeight w:val="108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sz w:val="20"/>
                <w:szCs w:val="20"/>
              </w:rPr>
            </w:pPr>
            <w:r w:rsidRPr="00A52423">
              <w:rPr>
                <w:b/>
                <w:bCs/>
                <w:i/>
                <w:iCs/>
                <w:sz w:val="20"/>
                <w:szCs w:val="20"/>
              </w:rPr>
              <w:t>ВЦП  "Управление муниципальными Финансами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r w:rsidRPr="00A52423">
              <w:rPr>
                <w:b/>
                <w:bCs/>
                <w:i/>
                <w:iCs/>
                <w:color w:val="000000"/>
                <w:sz w:val="18"/>
                <w:szCs w:val="18"/>
              </w:rPr>
              <w:t>51 0 0000000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10,000</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Процентные платежи по кредитам кредитных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51 0 0020070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sidRPr="00A52423">
              <w:rPr>
                <w:b/>
                <w:color w:val="000000"/>
                <w:sz w:val="22"/>
                <w:szCs w:val="22"/>
              </w:rPr>
              <w:t>10,000</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lastRenderedPageBreak/>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51 0 0020070</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700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sidRPr="00FD5473">
              <w:rPr>
                <w:color w:val="000000"/>
                <w:sz w:val="22"/>
                <w:szCs w:val="22"/>
              </w:rPr>
              <w:t>10,000</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997E27" w:rsidRDefault="008519C6" w:rsidP="00E928C2">
            <w:pPr>
              <w:jc w:val="center"/>
              <w:rPr>
                <w:b/>
                <w:color w:val="000000"/>
                <w:sz w:val="20"/>
                <w:szCs w:val="20"/>
              </w:rPr>
            </w:pPr>
            <w:r w:rsidRPr="00997E27">
              <w:rPr>
                <w:b/>
                <w:color w:val="000000"/>
                <w:sz w:val="20"/>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8519C6" w:rsidRPr="00997E27" w:rsidRDefault="008519C6" w:rsidP="00E928C2">
            <w:pPr>
              <w:jc w:val="center"/>
              <w:rPr>
                <w:b/>
                <w:color w:val="000000"/>
                <w:sz w:val="20"/>
                <w:szCs w:val="20"/>
              </w:rPr>
            </w:pPr>
            <w:r w:rsidRPr="00997E27">
              <w:rPr>
                <w:b/>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8519C6" w:rsidRPr="00997E27" w:rsidRDefault="008519C6" w:rsidP="00E928C2">
            <w:pPr>
              <w:jc w:val="center"/>
              <w:rPr>
                <w:b/>
                <w:color w:val="000000"/>
                <w:sz w:val="20"/>
                <w:szCs w:val="20"/>
              </w:rPr>
            </w:pPr>
            <w:r w:rsidRPr="00997E27">
              <w:rPr>
                <w:b/>
                <w:color w:val="000000"/>
                <w:sz w:val="20"/>
                <w:szCs w:val="20"/>
              </w:rPr>
              <w:t>1400</w:t>
            </w:r>
          </w:p>
        </w:tc>
        <w:tc>
          <w:tcPr>
            <w:tcW w:w="1418" w:type="dxa"/>
            <w:tcBorders>
              <w:top w:val="nil"/>
              <w:left w:val="nil"/>
              <w:bottom w:val="single" w:sz="4" w:space="0" w:color="auto"/>
              <w:right w:val="single" w:sz="4" w:space="0" w:color="auto"/>
            </w:tcBorders>
            <w:shd w:val="clear" w:color="auto" w:fill="auto"/>
            <w:vAlign w:val="center"/>
            <w:hideMark/>
          </w:tcPr>
          <w:p w:rsidR="008519C6" w:rsidRPr="00997E27" w:rsidRDefault="008519C6" w:rsidP="00E928C2">
            <w:pPr>
              <w:jc w:val="center"/>
              <w:rPr>
                <w:b/>
                <w:color w:val="000000"/>
                <w:sz w:val="20"/>
                <w:szCs w:val="20"/>
              </w:rPr>
            </w:pPr>
            <w:r w:rsidRPr="00997E27">
              <w:rPr>
                <w:b/>
                <w:color w:val="000000"/>
                <w:sz w:val="20"/>
                <w:szCs w:val="20"/>
              </w:rPr>
              <w:t>99 0 0000000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997E27" w:rsidRDefault="008519C6" w:rsidP="00E928C2">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997E27" w:rsidRDefault="008519C6" w:rsidP="00E928C2">
            <w:pPr>
              <w:jc w:val="center"/>
              <w:rPr>
                <w:b/>
                <w:color w:val="000000"/>
                <w:sz w:val="20"/>
                <w:szCs w:val="20"/>
              </w:rPr>
            </w:pPr>
            <w:r w:rsidRPr="00997E27">
              <w:rPr>
                <w:b/>
                <w:color w:val="000000"/>
                <w:sz w:val="20"/>
                <w:szCs w:val="20"/>
              </w:rPr>
              <w:t>416,668</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997E27" w:rsidRDefault="008519C6" w:rsidP="00E928C2">
            <w:pPr>
              <w:jc w:val="center"/>
              <w:rPr>
                <w:b/>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997E27" w:rsidRDefault="008519C6" w:rsidP="00E928C2">
            <w:pPr>
              <w:jc w:val="center"/>
              <w:rPr>
                <w:b/>
                <w:color w:val="000000"/>
                <w:sz w:val="20"/>
                <w:szCs w:val="20"/>
              </w:rPr>
            </w:pPr>
            <w:r w:rsidRPr="00997E27">
              <w:rPr>
                <w:b/>
                <w:color w:val="000000"/>
                <w:sz w:val="20"/>
                <w:szCs w:val="20"/>
              </w:rPr>
              <w:t>416,668</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Pr>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Pr>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Pr>
                <w:color w:val="000000"/>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Pr>
                <w:color w:val="000000"/>
                <w:sz w:val="18"/>
                <w:szCs w:val="18"/>
              </w:rPr>
              <w:t>99 0 0080220</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Pr>
                <w:color w:val="000000"/>
                <w:sz w:val="20"/>
                <w:szCs w:val="20"/>
              </w:rPr>
              <w:t>500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416,668</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416,668</w:t>
            </w:r>
          </w:p>
        </w:tc>
      </w:tr>
      <w:tr w:rsidR="008519C6" w:rsidRPr="00A52423" w:rsidTr="00966758">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1 592,5</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1 592,5</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1 565,2</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1 565,2</w:t>
            </w:r>
          </w:p>
        </w:tc>
      </w:tr>
      <w:tr w:rsidR="008519C6" w:rsidRPr="00A52423" w:rsidTr="00966758">
        <w:trPr>
          <w:trHeight w:val="138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Pr>
                <w:b/>
                <w:bCs/>
                <w:color w:val="000000"/>
                <w:sz w:val="20"/>
                <w:szCs w:val="20"/>
              </w:rPr>
              <w:t>Обеспечение деятельно</w:t>
            </w:r>
            <w:r w:rsidRPr="00A52423">
              <w:rPr>
                <w:b/>
                <w:bCs/>
                <w:color w:val="000000"/>
                <w:sz w:val="20"/>
                <w:szCs w:val="20"/>
              </w:rPr>
              <w:t>сти финансовых, налоговых и таможенных органов и органов финансового (</w:t>
            </w:r>
            <w:proofErr w:type="spellStart"/>
            <w:proofErr w:type="gramStart"/>
            <w:r w:rsidRPr="00A52423">
              <w:rPr>
                <w:b/>
                <w:bCs/>
                <w:color w:val="000000"/>
                <w:sz w:val="20"/>
                <w:szCs w:val="20"/>
              </w:rPr>
              <w:t>финан</w:t>
            </w:r>
            <w:proofErr w:type="spellEnd"/>
            <w:r w:rsidRPr="00A52423">
              <w:rPr>
                <w:b/>
                <w:bCs/>
                <w:color w:val="000000"/>
                <w:sz w:val="20"/>
                <w:szCs w:val="20"/>
              </w:rPr>
              <w:t xml:space="preserve"> </w:t>
            </w:r>
            <w:proofErr w:type="spellStart"/>
            <w:r w:rsidRPr="00A52423">
              <w:rPr>
                <w:b/>
                <w:bCs/>
                <w:color w:val="000000"/>
                <w:sz w:val="20"/>
                <w:szCs w:val="20"/>
              </w:rPr>
              <w:t>сово-бюджетного</w:t>
            </w:r>
            <w:proofErr w:type="spellEnd"/>
            <w:proofErr w:type="gramEnd"/>
            <w:r w:rsidRPr="00A52423">
              <w:rPr>
                <w:b/>
                <w:bCs/>
                <w:color w:val="000000"/>
                <w:sz w:val="20"/>
                <w:szCs w:val="20"/>
              </w:rPr>
              <w:t>) надзора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1 565,2</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1 565,2</w:t>
            </w:r>
          </w:p>
        </w:tc>
      </w:tr>
      <w:tr w:rsidR="008519C6" w:rsidRPr="00A52423" w:rsidTr="00966758">
        <w:trPr>
          <w:trHeight w:val="82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proofErr w:type="spellStart"/>
            <w:r w:rsidRPr="00A52423">
              <w:rPr>
                <w:b/>
                <w:bCs/>
                <w:color w:val="000000"/>
                <w:sz w:val="20"/>
                <w:szCs w:val="20"/>
              </w:rPr>
              <w:t>Непрограммные</w:t>
            </w:r>
            <w:proofErr w:type="spellEnd"/>
            <w:r w:rsidRPr="00A52423">
              <w:rPr>
                <w:b/>
                <w:bCs/>
                <w:color w:val="000000"/>
                <w:sz w:val="20"/>
                <w:szCs w:val="20"/>
              </w:rPr>
              <w:t xml:space="preserve"> расходы  органов местного самоуправления Котовского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931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1 565,2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1 565,2</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Председатель Контрольно-счетной палаты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931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90  0 0000050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745,276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745,276</w:t>
            </w:r>
          </w:p>
        </w:tc>
      </w:tr>
      <w:tr w:rsidR="008519C6" w:rsidRPr="00A52423" w:rsidTr="00966758">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90 0 0000050</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745,276</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745,276</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456,974</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456,974</w:t>
            </w:r>
          </w:p>
        </w:tc>
      </w:tr>
      <w:tr w:rsidR="008519C6" w:rsidRPr="00A52423" w:rsidTr="00966758">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931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90 0 0000020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441,398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441,398</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 xml:space="preserve">Закупка товаров, работ и услуг для обеспечения </w:t>
            </w:r>
            <w:proofErr w:type="spellStart"/>
            <w:proofErr w:type="gramStart"/>
            <w:r w:rsidRPr="00FD5473">
              <w:rPr>
                <w:color w:val="000000"/>
                <w:sz w:val="20"/>
                <w:szCs w:val="20"/>
              </w:rPr>
              <w:t>государст</w:t>
            </w:r>
            <w:proofErr w:type="spellEnd"/>
            <w:r>
              <w:rPr>
                <w:color w:val="000000"/>
                <w:sz w:val="20"/>
                <w:szCs w:val="20"/>
              </w:rPr>
              <w:t xml:space="preserve"> </w:t>
            </w:r>
            <w:r w:rsidRPr="00FD5473">
              <w:rPr>
                <w:color w:val="000000"/>
                <w:sz w:val="20"/>
                <w:szCs w:val="20"/>
              </w:rPr>
              <w:t>венных</w:t>
            </w:r>
            <w:proofErr w:type="gramEnd"/>
            <w:r w:rsidRPr="00FD5473">
              <w:rPr>
                <w:color w:val="000000"/>
                <w:sz w:val="20"/>
                <w:szCs w:val="20"/>
              </w:rPr>
              <w:t xml:space="preserve">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931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90 0 0000020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15,576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15,576</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bCs/>
                <w:color w:val="000000"/>
                <w:sz w:val="20"/>
                <w:szCs w:val="20"/>
              </w:rPr>
            </w:pPr>
            <w:r w:rsidRPr="00FD5473">
              <w:rPr>
                <w:bCs/>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bCs/>
                <w:color w:val="000000"/>
                <w:sz w:val="20"/>
                <w:szCs w:val="20"/>
              </w:rPr>
            </w:pPr>
            <w:r w:rsidRPr="00FD5473">
              <w:rPr>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bCs/>
                <w:color w:val="000000"/>
                <w:sz w:val="20"/>
                <w:szCs w:val="20"/>
              </w:rPr>
            </w:pPr>
            <w:r w:rsidRPr="00FD5473">
              <w:rPr>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bCs/>
                <w:color w:val="000000"/>
                <w:sz w:val="18"/>
                <w:szCs w:val="18"/>
              </w:rPr>
            </w:pPr>
            <w:r w:rsidRPr="00FD5473">
              <w:rPr>
                <w:bCs/>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8519C6" w:rsidRPr="00FD5473" w:rsidRDefault="008519C6" w:rsidP="00E928C2">
            <w:pPr>
              <w:jc w:val="center"/>
              <w:rPr>
                <w:bCs/>
                <w:color w:val="000000"/>
                <w:sz w:val="20"/>
                <w:szCs w:val="20"/>
              </w:rPr>
            </w:pPr>
            <w:r w:rsidRPr="00FD5473">
              <w:rPr>
                <w:bCs/>
                <w:color w:val="000000"/>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bCs/>
                <w:color w:val="000000"/>
                <w:sz w:val="22"/>
                <w:szCs w:val="22"/>
              </w:rPr>
            </w:pPr>
            <w:r w:rsidRPr="00FD5473">
              <w:rPr>
                <w:bCs/>
                <w:color w:val="000000"/>
                <w:sz w:val="22"/>
                <w:szCs w:val="22"/>
              </w:rPr>
              <w:t>0,950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FD5473" w:rsidRDefault="008519C6" w:rsidP="00E928C2">
            <w:pPr>
              <w:jc w:val="center"/>
              <w:rPr>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bCs/>
                <w:color w:val="000000"/>
                <w:sz w:val="22"/>
                <w:szCs w:val="22"/>
                <w:lang w:val="en-US"/>
              </w:rPr>
            </w:pPr>
            <w:r w:rsidRPr="00FD5473">
              <w:rPr>
                <w:bCs/>
                <w:color w:val="000000"/>
                <w:sz w:val="22"/>
                <w:szCs w:val="22"/>
                <w:lang w:val="en-US"/>
              </w:rPr>
              <w:t>0</w:t>
            </w:r>
            <w:r w:rsidRPr="00FD5473">
              <w:rPr>
                <w:bCs/>
                <w:color w:val="000000"/>
                <w:sz w:val="22"/>
                <w:szCs w:val="22"/>
              </w:rPr>
              <w:t>,</w:t>
            </w:r>
            <w:r w:rsidRPr="00FD5473">
              <w:rPr>
                <w:bCs/>
                <w:color w:val="000000"/>
                <w:sz w:val="22"/>
                <w:szCs w:val="22"/>
                <w:lang w:val="en-US"/>
              </w:rPr>
              <w:t>950</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 xml:space="preserve">Обеспечение деятельности муниципальных органов местного самоуправления Котовского муниципального района </w:t>
            </w:r>
            <w:proofErr w:type="gramStart"/>
            <w:r w:rsidRPr="00A52423">
              <w:rPr>
                <w:b/>
                <w:bCs/>
                <w:color w:val="000000"/>
                <w:sz w:val="20"/>
                <w:szCs w:val="20"/>
              </w:rPr>
              <w:t xml:space="preserve">( </w:t>
            </w:r>
            <w:proofErr w:type="gramEnd"/>
            <w:r w:rsidRPr="00A52423">
              <w:rPr>
                <w:b/>
                <w:bCs/>
                <w:color w:val="000000"/>
                <w:sz w:val="20"/>
                <w:szCs w:val="20"/>
              </w:rPr>
              <w:t>переданные полномочия)</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362,000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sidRPr="00A52423">
              <w:rPr>
                <w:b/>
                <w:bCs/>
                <w:color w:val="000000"/>
                <w:sz w:val="22"/>
                <w:szCs w:val="22"/>
              </w:rPr>
              <w:t>362,000</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8519C6" w:rsidRPr="00FD5473" w:rsidRDefault="008519C6" w:rsidP="00E928C2">
            <w:pPr>
              <w:jc w:val="center"/>
              <w:rPr>
                <w:color w:val="000000"/>
                <w:sz w:val="20"/>
                <w:szCs w:val="20"/>
              </w:rPr>
            </w:pPr>
            <w:r w:rsidRPr="00FD5473">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D5473">
              <w:rPr>
                <w:color w:val="000000"/>
                <w:sz w:val="20"/>
                <w:szCs w:val="20"/>
              </w:rPr>
              <w:lastRenderedPageBreak/>
              <w:t>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FD5473" w:rsidRDefault="008519C6" w:rsidP="00E928C2">
            <w:pPr>
              <w:jc w:val="center"/>
              <w:rPr>
                <w:color w:val="000000"/>
                <w:sz w:val="20"/>
                <w:szCs w:val="20"/>
              </w:rPr>
            </w:pPr>
            <w:r w:rsidRPr="00FD5473">
              <w:rPr>
                <w:color w:val="000000"/>
                <w:sz w:val="20"/>
                <w:szCs w:val="20"/>
              </w:rPr>
              <w:lastRenderedPageBreak/>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8519C6" w:rsidRPr="00FD5473" w:rsidRDefault="008519C6" w:rsidP="00E928C2">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8519C6" w:rsidRPr="00FD5473" w:rsidRDefault="008519C6" w:rsidP="00E928C2">
            <w:pPr>
              <w:jc w:val="center"/>
              <w:rPr>
                <w:color w:val="000000"/>
                <w:sz w:val="18"/>
                <w:szCs w:val="18"/>
              </w:rPr>
            </w:pPr>
            <w:r w:rsidRPr="00FD5473">
              <w:rPr>
                <w:color w:val="000000"/>
                <w:sz w:val="18"/>
                <w:szCs w:val="18"/>
              </w:rPr>
              <w:t>90 0 0080250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FD5473" w:rsidRDefault="008519C6" w:rsidP="00E928C2">
            <w:pPr>
              <w:jc w:val="center"/>
              <w:rPr>
                <w:color w:val="000000"/>
                <w:sz w:val="20"/>
                <w:szCs w:val="20"/>
              </w:rPr>
            </w:pPr>
            <w:r w:rsidRPr="00FD5473">
              <w:rPr>
                <w:color w:val="000000"/>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FD5473" w:rsidRDefault="008519C6" w:rsidP="00E928C2">
            <w:pPr>
              <w:jc w:val="center"/>
              <w:rPr>
                <w:color w:val="000000"/>
                <w:sz w:val="22"/>
                <w:szCs w:val="22"/>
              </w:rPr>
            </w:pPr>
            <w:r>
              <w:rPr>
                <w:color w:val="000000"/>
                <w:sz w:val="22"/>
                <w:szCs w:val="22"/>
              </w:rPr>
              <w:t>320,08</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FD5473" w:rsidRDefault="008519C6" w:rsidP="00E928C2">
            <w:pPr>
              <w:jc w:val="center"/>
              <w:rPr>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519C6" w:rsidRPr="00FD5473" w:rsidRDefault="008519C6" w:rsidP="00E928C2">
            <w:pPr>
              <w:jc w:val="center"/>
              <w:rPr>
                <w:color w:val="000000"/>
                <w:sz w:val="22"/>
                <w:szCs w:val="22"/>
              </w:rPr>
            </w:pPr>
            <w:r>
              <w:rPr>
                <w:color w:val="000000"/>
                <w:sz w:val="22"/>
                <w:szCs w:val="22"/>
              </w:rPr>
              <w:t>320,08</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8519C6" w:rsidRPr="00FD5473" w:rsidRDefault="008519C6" w:rsidP="00E928C2">
            <w:pPr>
              <w:jc w:val="center"/>
              <w:rPr>
                <w:color w:val="000000"/>
                <w:sz w:val="20"/>
                <w:szCs w:val="20"/>
              </w:rPr>
            </w:pPr>
            <w:r w:rsidRPr="00FD5473">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FD5473" w:rsidRDefault="008519C6" w:rsidP="00E928C2">
            <w:pPr>
              <w:jc w:val="center"/>
              <w:rPr>
                <w:color w:val="000000"/>
                <w:sz w:val="20"/>
                <w:szCs w:val="20"/>
              </w:rPr>
            </w:pPr>
            <w:r w:rsidRPr="00FD5473">
              <w:rPr>
                <w:color w:val="000000"/>
                <w:sz w:val="20"/>
                <w:szCs w:val="20"/>
              </w:rPr>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8519C6" w:rsidRPr="00FD5473" w:rsidRDefault="008519C6" w:rsidP="00E928C2">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8519C6" w:rsidRPr="00FD5473" w:rsidRDefault="008519C6" w:rsidP="00E928C2">
            <w:pPr>
              <w:jc w:val="center"/>
              <w:rPr>
                <w:color w:val="000000"/>
                <w:sz w:val="18"/>
                <w:szCs w:val="18"/>
              </w:rPr>
            </w:pPr>
            <w:r w:rsidRPr="00FD5473">
              <w:rPr>
                <w:color w:val="000000"/>
                <w:sz w:val="18"/>
                <w:szCs w:val="18"/>
              </w:rPr>
              <w:t>90 0 0080250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FD5473" w:rsidRDefault="008519C6" w:rsidP="00E928C2">
            <w:pPr>
              <w:jc w:val="center"/>
              <w:rPr>
                <w:color w:val="000000"/>
                <w:sz w:val="20"/>
                <w:szCs w:val="20"/>
              </w:rPr>
            </w:pPr>
            <w:r w:rsidRPr="00FD5473">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FD5473" w:rsidRDefault="008519C6" w:rsidP="00E928C2">
            <w:pPr>
              <w:jc w:val="center"/>
              <w:rPr>
                <w:color w:val="000000"/>
                <w:sz w:val="22"/>
                <w:szCs w:val="22"/>
              </w:rPr>
            </w:pPr>
            <w:r>
              <w:rPr>
                <w:color w:val="000000"/>
                <w:sz w:val="22"/>
                <w:szCs w:val="22"/>
              </w:rPr>
              <w:t>41</w:t>
            </w:r>
            <w:r w:rsidRPr="00FD5473">
              <w:rPr>
                <w:color w:val="000000"/>
                <w:sz w:val="22"/>
                <w:szCs w:val="22"/>
              </w:rPr>
              <w:t>,</w:t>
            </w:r>
            <w:r>
              <w:rPr>
                <w:color w:val="000000"/>
                <w:sz w:val="22"/>
                <w:szCs w:val="22"/>
              </w:rPr>
              <w:t>16</w:t>
            </w:r>
            <w:r w:rsidRPr="00FD5473">
              <w:rPr>
                <w:color w:val="000000"/>
                <w:sz w:val="22"/>
                <w:szCs w:val="22"/>
              </w:rPr>
              <w:t>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FD5473" w:rsidRDefault="008519C6" w:rsidP="00E928C2">
            <w:pPr>
              <w:jc w:val="center"/>
              <w:rPr>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519C6" w:rsidRPr="00FD5473" w:rsidRDefault="008519C6" w:rsidP="00E928C2">
            <w:pPr>
              <w:jc w:val="center"/>
              <w:rPr>
                <w:color w:val="000000"/>
                <w:sz w:val="22"/>
                <w:szCs w:val="22"/>
              </w:rPr>
            </w:pPr>
            <w:r>
              <w:rPr>
                <w:color w:val="000000"/>
                <w:sz w:val="22"/>
                <w:szCs w:val="22"/>
              </w:rPr>
              <w:t>41</w:t>
            </w:r>
            <w:r w:rsidRPr="00FD5473">
              <w:rPr>
                <w:color w:val="000000"/>
                <w:sz w:val="22"/>
                <w:szCs w:val="22"/>
              </w:rPr>
              <w:t>,</w:t>
            </w:r>
            <w:r>
              <w:rPr>
                <w:color w:val="000000"/>
                <w:sz w:val="22"/>
                <w:szCs w:val="22"/>
              </w:rPr>
              <w:t>16</w:t>
            </w:r>
            <w:r w:rsidRPr="00FD5473">
              <w:rPr>
                <w:color w:val="000000"/>
                <w:sz w:val="22"/>
                <w:szCs w:val="22"/>
              </w:rPr>
              <w:t>0</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8519C6" w:rsidRPr="00FD5473" w:rsidRDefault="008519C6" w:rsidP="00E928C2">
            <w:pPr>
              <w:jc w:val="center"/>
              <w:rPr>
                <w:bCs/>
                <w:color w:val="000000"/>
                <w:sz w:val="20"/>
                <w:szCs w:val="20"/>
              </w:rPr>
            </w:pPr>
            <w:r w:rsidRPr="00FD5473">
              <w:rPr>
                <w:bCs/>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8519C6" w:rsidRPr="00FD5473" w:rsidRDefault="008519C6" w:rsidP="00E928C2">
            <w:pPr>
              <w:jc w:val="center"/>
              <w:rPr>
                <w:bCs/>
                <w:color w:val="000000"/>
                <w:sz w:val="20"/>
                <w:szCs w:val="20"/>
              </w:rPr>
            </w:pPr>
            <w:r w:rsidRPr="00FD5473">
              <w:rPr>
                <w:bCs/>
                <w:color w:val="000000"/>
                <w:sz w:val="20"/>
                <w:szCs w:val="20"/>
              </w:rPr>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8519C6" w:rsidRPr="00FD5473" w:rsidRDefault="008519C6" w:rsidP="00E928C2">
            <w:pPr>
              <w:jc w:val="center"/>
              <w:rPr>
                <w:bCs/>
                <w:color w:val="000000"/>
                <w:sz w:val="20"/>
                <w:szCs w:val="20"/>
              </w:rPr>
            </w:pPr>
            <w:r w:rsidRPr="00FD5473">
              <w:rPr>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8519C6" w:rsidRPr="00FD5473" w:rsidRDefault="008519C6" w:rsidP="00E928C2">
            <w:pPr>
              <w:jc w:val="center"/>
              <w:rPr>
                <w:bCs/>
                <w:color w:val="000000"/>
                <w:sz w:val="18"/>
                <w:szCs w:val="18"/>
              </w:rPr>
            </w:pPr>
            <w:r w:rsidRPr="00FD5473">
              <w:rPr>
                <w:bCs/>
                <w:color w:val="000000"/>
                <w:sz w:val="18"/>
                <w:szCs w:val="18"/>
              </w:rPr>
              <w:t>99 0 0080250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FD5473" w:rsidRDefault="008519C6" w:rsidP="00E928C2">
            <w:pPr>
              <w:jc w:val="center"/>
              <w:rPr>
                <w:bCs/>
                <w:color w:val="000000"/>
                <w:sz w:val="20"/>
                <w:szCs w:val="20"/>
              </w:rPr>
            </w:pPr>
            <w:r w:rsidRPr="00FD5473">
              <w:rPr>
                <w:bCs/>
                <w:color w:val="000000"/>
                <w:sz w:val="20"/>
                <w:szCs w:val="20"/>
              </w:rPr>
              <w:t>800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FD5473" w:rsidRDefault="008519C6" w:rsidP="00E928C2">
            <w:pPr>
              <w:jc w:val="center"/>
              <w:rPr>
                <w:bCs/>
                <w:color w:val="000000"/>
                <w:sz w:val="22"/>
                <w:szCs w:val="22"/>
              </w:rPr>
            </w:pPr>
            <w:r>
              <w:rPr>
                <w:bCs/>
                <w:color w:val="000000"/>
                <w:sz w:val="22"/>
                <w:szCs w:val="22"/>
              </w:rPr>
              <w:t>0,760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8519C6" w:rsidRPr="00FD5473" w:rsidRDefault="008519C6" w:rsidP="00E928C2">
            <w:pPr>
              <w:jc w:val="center"/>
              <w:rPr>
                <w:bCs/>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519C6" w:rsidRPr="00FD5473" w:rsidRDefault="008519C6" w:rsidP="00E928C2">
            <w:pPr>
              <w:jc w:val="center"/>
              <w:rPr>
                <w:bCs/>
                <w:color w:val="000000"/>
                <w:sz w:val="22"/>
                <w:szCs w:val="22"/>
              </w:rPr>
            </w:pPr>
            <w:r>
              <w:rPr>
                <w:bCs/>
                <w:color w:val="000000"/>
                <w:sz w:val="22"/>
                <w:szCs w:val="22"/>
              </w:rPr>
              <w:t>0,760</w:t>
            </w:r>
          </w:p>
        </w:tc>
      </w:tr>
      <w:tr w:rsidR="008519C6" w:rsidRPr="00A52423" w:rsidTr="00966758">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1200</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27,300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2"/>
                <w:szCs w:val="22"/>
              </w:rPr>
            </w:pPr>
            <w:r>
              <w:rPr>
                <w:b/>
                <w:bCs/>
                <w:color w:val="000000"/>
                <w:sz w:val="22"/>
                <w:szCs w:val="22"/>
              </w:rPr>
              <w:t>27,300</w:t>
            </w:r>
          </w:p>
        </w:tc>
      </w:tr>
      <w:tr w:rsidR="008519C6" w:rsidRPr="00A52423" w:rsidTr="00966758">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i/>
                <w:iCs/>
                <w:color w:val="000000"/>
                <w:sz w:val="20"/>
                <w:szCs w:val="20"/>
              </w:rPr>
            </w:pPr>
            <w:r w:rsidRPr="00A52423">
              <w:rPr>
                <w:b/>
                <w:bCs/>
                <w:i/>
                <w:iCs/>
                <w:color w:val="000000"/>
                <w:sz w:val="20"/>
                <w:szCs w:val="20"/>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20"/>
                <w:szCs w:val="20"/>
              </w:rPr>
            </w:pPr>
            <w:r w:rsidRPr="00A52423">
              <w:rPr>
                <w:b/>
                <w:bCs/>
                <w:i/>
                <w:i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2"/>
                <w:szCs w:val="22"/>
              </w:rPr>
              <w:t>27,300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2"/>
                <w:szCs w:val="22"/>
              </w:rPr>
              <w:t>27,300</w:t>
            </w:r>
          </w:p>
        </w:tc>
      </w:tr>
      <w:tr w:rsidR="008519C6" w:rsidRPr="00A52423" w:rsidTr="00966758">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proofErr w:type="spellStart"/>
            <w:r w:rsidRPr="00A52423">
              <w:rPr>
                <w:b/>
                <w:bCs/>
                <w:color w:val="000000"/>
                <w:sz w:val="20"/>
                <w:szCs w:val="20"/>
              </w:rPr>
              <w:t>Непрограммные</w:t>
            </w:r>
            <w:proofErr w:type="spellEnd"/>
            <w:r w:rsidRPr="00A52423">
              <w:rPr>
                <w:b/>
                <w:bCs/>
                <w:color w:val="000000"/>
                <w:sz w:val="20"/>
                <w:szCs w:val="20"/>
              </w:rPr>
              <w:t xml:space="preserve"> расходы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i/>
                <w:iCs/>
                <w:color w:val="000000"/>
                <w:sz w:val="18"/>
                <w:szCs w:val="18"/>
              </w:rPr>
            </w:pPr>
            <w:r w:rsidRPr="00A52423">
              <w:rPr>
                <w:b/>
                <w:bCs/>
                <w:i/>
                <w:iCs/>
                <w:color w:val="000000"/>
                <w:sz w:val="18"/>
                <w:szCs w:val="18"/>
              </w:rPr>
              <w:t>99 0 0000000</w:t>
            </w:r>
          </w:p>
        </w:tc>
        <w:tc>
          <w:tcPr>
            <w:tcW w:w="567"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2"/>
                <w:szCs w:val="22"/>
              </w:rPr>
              <w:t>27,300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2"/>
                <w:szCs w:val="22"/>
              </w:rPr>
              <w:t>27,300</w:t>
            </w:r>
          </w:p>
        </w:tc>
      </w:tr>
      <w:tr w:rsidR="008519C6" w:rsidRPr="00A52423" w:rsidTr="00966758">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8519C6" w:rsidRPr="00A52423" w:rsidRDefault="008519C6" w:rsidP="00E928C2">
            <w:pPr>
              <w:jc w:val="center"/>
              <w:rPr>
                <w:b/>
                <w:bCs/>
                <w:color w:val="000000"/>
                <w:sz w:val="20"/>
                <w:szCs w:val="20"/>
              </w:rPr>
            </w:pPr>
            <w:r w:rsidRPr="00A52423">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8519C6" w:rsidRPr="00A52423" w:rsidRDefault="008519C6" w:rsidP="00E928C2">
            <w:pPr>
              <w:jc w:val="center"/>
              <w:rPr>
                <w:b/>
                <w:bCs/>
                <w:color w:val="000000"/>
                <w:sz w:val="18"/>
                <w:szCs w:val="18"/>
              </w:rPr>
            </w:pPr>
            <w:r w:rsidRPr="00A52423">
              <w:rPr>
                <w:b/>
                <w:bCs/>
                <w:color w:val="000000"/>
                <w:sz w:val="18"/>
                <w:szCs w:val="18"/>
              </w:rPr>
              <w:t>99 0 0020060</w:t>
            </w:r>
          </w:p>
        </w:tc>
        <w:tc>
          <w:tcPr>
            <w:tcW w:w="567"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2"/>
                <w:szCs w:val="22"/>
              </w:rPr>
              <w:t>27,300</w:t>
            </w:r>
          </w:p>
        </w:tc>
        <w:tc>
          <w:tcPr>
            <w:tcW w:w="1276" w:type="dxa"/>
            <w:tcBorders>
              <w:top w:val="nil"/>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8519C6" w:rsidRPr="00A52423" w:rsidRDefault="008519C6" w:rsidP="00E928C2">
            <w:pPr>
              <w:jc w:val="center"/>
              <w:rPr>
                <w:b/>
                <w:color w:val="000000"/>
                <w:sz w:val="22"/>
                <w:szCs w:val="22"/>
              </w:rPr>
            </w:pPr>
            <w:r>
              <w:rPr>
                <w:b/>
                <w:color w:val="000000"/>
                <w:sz w:val="22"/>
                <w:szCs w:val="22"/>
              </w:rPr>
              <w:t>27,300</w:t>
            </w:r>
          </w:p>
        </w:tc>
      </w:tr>
      <w:tr w:rsidR="008519C6" w:rsidRPr="00A52423" w:rsidTr="00966758">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8519C6" w:rsidRPr="00FD5473" w:rsidRDefault="008519C6" w:rsidP="00E928C2">
            <w:pPr>
              <w:jc w:val="center"/>
              <w:rPr>
                <w:color w:val="000000"/>
                <w:sz w:val="20"/>
                <w:szCs w:val="20"/>
              </w:rPr>
            </w:pPr>
            <w:r w:rsidRPr="00FD547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931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20"/>
                <w:szCs w:val="20"/>
              </w:rPr>
            </w:pPr>
            <w:r w:rsidRPr="00FD5473">
              <w:rPr>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FD5473" w:rsidRDefault="008519C6" w:rsidP="00E928C2">
            <w:pPr>
              <w:jc w:val="center"/>
              <w:rPr>
                <w:color w:val="000000"/>
                <w:sz w:val="18"/>
                <w:szCs w:val="18"/>
              </w:rPr>
            </w:pPr>
            <w:r w:rsidRPr="00FD5473">
              <w:rPr>
                <w:color w:val="000000"/>
                <w:sz w:val="18"/>
                <w:szCs w:val="18"/>
              </w:rPr>
              <w:t>99 0 0020060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r w:rsidRPr="00FD5473">
              <w:rPr>
                <w:color w:val="000000"/>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27,300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FD5473" w:rsidRDefault="008519C6" w:rsidP="00E928C2">
            <w:pPr>
              <w:jc w:val="center"/>
              <w:rPr>
                <w:color w:val="000000"/>
                <w:sz w:val="22"/>
                <w:szCs w:val="22"/>
              </w:rPr>
            </w:pPr>
            <w:r>
              <w:rPr>
                <w:color w:val="000000"/>
                <w:sz w:val="22"/>
                <w:szCs w:val="22"/>
              </w:rPr>
              <w:t>27,300</w:t>
            </w:r>
          </w:p>
        </w:tc>
      </w:tr>
      <w:tr w:rsidR="008519C6" w:rsidRPr="00A52423" w:rsidTr="00966758">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noWrap/>
            <w:hideMark/>
          </w:tcPr>
          <w:p w:rsidR="008519C6" w:rsidRPr="00A52423" w:rsidRDefault="008519C6" w:rsidP="00E928C2">
            <w:pPr>
              <w:jc w:val="center"/>
              <w:rPr>
                <w:b/>
                <w:bCs/>
                <w:color w:val="000000"/>
                <w:sz w:val="20"/>
                <w:szCs w:val="20"/>
              </w:rPr>
            </w:pPr>
            <w:r w:rsidRPr="00A52423">
              <w:rPr>
                <w:b/>
                <w:bCs/>
                <w:color w:val="000000"/>
                <w:sz w:val="20"/>
                <w:szCs w:val="20"/>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519C6" w:rsidRPr="00A52423" w:rsidRDefault="008519C6" w:rsidP="00E928C2">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8519C6" w:rsidRPr="00DB3ED3" w:rsidRDefault="008519C6" w:rsidP="00E928C2">
            <w:pPr>
              <w:jc w:val="center"/>
              <w:rPr>
                <w:b/>
                <w:bCs/>
                <w:color w:val="000000"/>
                <w:sz w:val="18"/>
                <w:szCs w:val="18"/>
              </w:rPr>
            </w:pPr>
            <w:r w:rsidRPr="00DB3ED3">
              <w:rPr>
                <w:b/>
                <w:bCs/>
                <w:color w:val="000000"/>
                <w:sz w:val="18"/>
                <w:szCs w:val="18"/>
              </w:rPr>
              <w:t>418</w:t>
            </w:r>
            <w:r>
              <w:rPr>
                <w:b/>
                <w:bCs/>
                <w:color w:val="000000"/>
                <w:sz w:val="18"/>
                <w:szCs w:val="18"/>
              </w:rPr>
              <w:t xml:space="preserve"> </w:t>
            </w:r>
            <w:r w:rsidRPr="00DB3ED3">
              <w:rPr>
                <w:b/>
                <w:bCs/>
                <w:color w:val="000000"/>
                <w:sz w:val="18"/>
                <w:szCs w:val="18"/>
              </w:rPr>
              <w:t>416,68555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19C6" w:rsidRPr="00AE31E5" w:rsidRDefault="008519C6" w:rsidP="0003700F">
            <w:pPr>
              <w:jc w:val="center"/>
              <w:rPr>
                <w:b/>
                <w:bCs/>
                <w:color w:val="000000"/>
                <w:sz w:val="18"/>
                <w:szCs w:val="18"/>
              </w:rPr>
            </w:pPr>
            <w:r>
              <w:rPr>
                <w:b/>
                <w:bCs/>
                <w:color w:val="000000"/>
                <w:sz w:val="18"/>
                <w:szCs w:val="18"/>
              </w:rPr>
              <w:t>+2</w:t>
            </w:r>
            <w:r w:rsidR="0003700F">
              <w:rPr>
                <w:b/>
                <w:bCs/>
                <w:color w:val="000000"/>
                <w:sz w:val="18"/>
                <w:szCs w:val="18"/>
              </w:rPr>
              <w:t>9</w:t>
            </w:r>
            <w:r>
              <w:rPr>
                <w:b/>
                <w:bCs/>
                <w:color w:val="000000"/>
                <w:sz w:val="18"/>
                <w:szCs w:val="18"/>
              </w:rPr>
              <w:t> </w:t>
            </w:r>
            <w:r w:rsidR="0003700F">
              <w:rPr>
                <w:b/>
                <w:bCs/>
                <w:color w:val="000000"/>
                <w:sz w:val="18"/>
                <w:szCs w:val="18"/>
              </w:rPr>
              <w:t>220</w:t>
            </w:r>
            <w:r>
              <w:rPr>
                <w:b/>
                <w:bCs/>
                <w:color w:val="000000"/>
                <w:sz w:val="18"/>
                <w:szCs w:val="18"/>
              </w:rPr>
              <w:t>,</w:t>
            </w:r>
            <w:r w:rsidR="0003700F">
              <w:rPr>
                <w:b/>
                <w:bCs/>
                <w:color w:val="000000"/>
                <w:sz w:val="18"/>
                <w:szCs w:val="18"/>
              </w:rPr>
              <w:t>2</w:t>
            </w:r>
            <w:r>
              <w:rPr>
                <w:b/>
                <w:bCs/>
                <w:color w:val="000000"/>
                <w:sz w:val="18"/>
                <w:szCs w:val="18"/>
              </w:rPr>
              <w:t>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E4229" w:rsidRDefault="008519C6" w:rsidP="00225961">
            <w:pPr>
              <w:ind w:right="-108"/>
              <w:rPr>
                <w:b/>
                <w:bCs/>
                <w:color w:val="000000"/>
                <w:sz w:val="18"/>
                <w:szCs w:val="18"/>
              </w:rPr>
            </w:pPr>
            <w:r w:rsidRPr="00AE4229">
              <w:rPr>
                <w:b/>
                <w:bCs/>
                <w:color w:val="000000"/>
                <w:sz w:val="18"/>
                <w:szCs w:val="18"/>
              </w:rPr>
              <w:t>44</w:t>
            </w:r>
            <w:r w:rsidR="00225961">
              <w:rPr>
                <w:b/>
                <w:bCs/>
                <w:color w:val="000000"/>
                <w:sz w:val="18"/>
                <w:szCs w:val="18"/>
              </w:rPr>
              <w:t>7</w:t>
            </w:r>
            <w:r w:rsidRPr="00AE4229">
              <w:rPr>
                <w:b/>
                <w:bCs/>
                <w:color w:val="000000"/>
                <w:sz w:val="18"/>
                <w:szCs w:val="18"/>
              </w:rPr>
              <w:t xml:space="preserve"> </w:t>
            </w:r>
            <w:r w:rsidR="00225961">
              <w:rPr>
                <w:b/>
                <w:bCs/>
                <w:color w:val="000000"/>
                <w:sz w:val="18"/>
                <w:szCs w:val="18"/>
              </w:rPr>
              <w:t>6</w:t>
            </w:r>
            <w:r w:rsidRPr="00AE4229">
              <w:rPr>
                <w:b/>
                <w:bCs/>
                <w:color w:val="000000"/>
                <w:sz w:val="18"/>
                <w:szCs w:val="18"/>
              </w:rPr>
              <w:t>3</w:t>
            </w:r>
            <w:r w:rsidR="00225961">
              <w:rPr>
                <w:b/>
                <w:bCs/>
                <w:color w:val="000000"/>
                <w:sz w:val="18"/>
                <w:szCs w:val="18"/>
              </w:rPr>
              <w:t>6</w:t>
            </w:r>
            <w:r w:rsidRPr="00AE4229">
              <w:rPr>
                <w:b/>
                <w:bCs/>
                <w:color w:val="000000"/>
                <w:sz w:val="18"/>
                <w:szCs w:val="18"/>
              </w:rPr>
              <w:t>,</w:t>
            </w:r>
            <w:r w:rsidR="00225961">
              <w:rPr>
                <w:b/>
                <w:bCs/>
                <w:color w:val="000000"/>
                <w:sz w:val="18"/>
                <w:szCs w:val="18"/>
              </w:rPr>
              <w:t>8</w:t>
            </w:r>
            <w:r w:rsidRPr="00AE4229">
              <w:rPr>
                <w:b/>
                <w:bCs/>
                <w:color w:val="000000"/>
                <w:sz w:val="18"/>
                <w:szCs w:val="18"/>
              </w:rPr>
              <w:t>8555</w:t>
            </w:r>
          </w:p>
        </w:tc>
      </w:tr>
    </w:tbl>
    <w:p w:rsidR="008519C6" w:rsidRDefault="008519C6" w:rsidP="008519C6">
      <w:pPr>
        <w:jc w:val="right"/>
      </w:pPr>
    </w:p>
    <w:p w:rsidR="008519C6" w:rsidRPr="00AE4229" w:rsidRDefault="008519C6" w:rsidP="008519C6">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63180" w:rsidRPr="00560AD0" w:rsidTr="000E79F1">
        <w:tc>
          <w:tcPr>
            <w:tcW w:w="4785" w:type="dxa"/>
            <w:tcBorders>
              <w:top w:val="nil"/>
              <w:left w:val="nil"/>
              <w:bottom w:val="nil"/>
              <w:right w:val="nil"/>
            </w:tcBorders>
          </w:tcPr>
          <w:p w:rsidR="00E63180" w:rsidRPr="00560AD0" w:rsidRDefault="00E63180" w:rsidP="000E79F1">
            <w:pPr>
              <w:widowControl w:val="0"/>
              <w:rPr>
                <w:b/>
              </w:rPr>
            </w:pPr>
          </w:p>
        </w:tc>
        <w:tc>
          <w:tcPr>
            <w:tcW w:w="4786" w:type="dxa"/>
            <w:tcBorders>
              <w:top w:val="nil"/>
              <w:left w:val="nil"/>
              <w:bottom w:val="nil"/>
              <w:right w:val="nil"/>
            </w:tcBorders>
          </w:tcPr>
          <w:p w:rsidR="00E63180" w:rsidRPr="003201A6" w:rsidRDefault="00E63180" w:rsidP="000E79F1">
            <w:pPr>
              <w:widowControl w:val="0"/>
            </w:pPr>
            <w:r w:rsidRPr="003201A6">
              <w:t>Приложение 8</w:t>
            </w:r>
          </w:p>
          <w:p w:rsidR="00E63180" w:rsidRDefault="00E63180" w:rsidP="000E79F1">
            <w:pPr>
              <w:widowControl w:val="0"/>
            </w:pPr>
            <w:r w:rsidRPr="003201A6">
              <w:t>к Решению Котовской райо</w:t>
            </w:r>
            <w:r>
              <w:t>н</w:t>
            </w:r>
            <w:r w:rsidRPr="003201A6">
              <w:t>ной Думы</w:t>
            </w:r>
          </w:p>
          <w:p w:rsidR="00E63180" w:rsidRPr="003201A6" w:rsidRDefault="00E63180" w:rsidP="000E79F1">
            <w:pPr>
              <w:widowControl w:val="0"/>
            </w:pPr>
            <w:r>
              <w:t>от 22 декабря 2016г. №42-РД</w:t>
            </w:r>
          </w:p>
          <w:p w:rsidR="00E63180" w:rsidRPr="00560AD0" w:rsidRDefault="00E63180" w:rsidP="000E79F1">
            <w:pPr>
              <w:widowControl w:val="0"/>
              <w:rPr>
                <w:b/>
              </w:rPr>
            </w:pPr>
            <w:r w:rsidRPr="003201A6">
              <w:t>"О бюджете Котовского муниципального района на 2017 год и плановый период 2018 и 2019 годов"</w:t>
            </w:r>
          </w:p>
        </w:tc>
      </w:tr>
    </w:tbl>
    <w:p w:rsidR="00E63180" w:rsidRDefault="00E63180" w:rsidP="00E63180">
      <w:pPr>
        <w:widowControl w:val="0"/>
        <w:rPr>
          <w:b/>
        </w:rPr>
      </w:pPr>
    </w:p>
    <w:p w:rsidR="00E63180" w:rsidRPr="00626F90" w:rsidRDefault="00E63180" w:rsidP="00E63180">
      <w:pPr>
        <w:widowControl w:val="0"/>
        <w:jc w:val="center"/>
        <w:rPr>
          <w:b/>
          <w:sz w:val="28"/>
          <w:szCs w:val="28"/>
        </w:rPr>
      </w:pPr>
      <w:r w:rsidRPr="00626F90">
        <w:rPr>
          <w:b/>
          <w:sz w:val="28"/>
          <w:szCs w:val="28"/>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на 2017 год и пла</w:t>
      </w:r>
      <w:r>
        <w:rPr>
          <w:b/>
          <w:sz w:val="28"/>
          <w:szCs w:val="28"/>
        </w:rPr>
        <w:t>новый период 2018 и 2019  годов</w:t>
      </w:r>
    </w:p>
    <w:p w:rsidR="00E63180" w:rsidRDefault="00E63180" w:rsidP="00E63180">
      <w:pPr>
        <w:widowControl w:val="0"/>
        <w:rPr>
          <w:b/>
        </w:rPr>
      </w:pPr>
    </w:p>
    <w:p w:rsidR="00E63180" w:rsidRDefault="00E63180" w:rsidP="00E63180">
      <w:pPr>
        <w:widowControl w:val="0"/>
        <w:jc w:val="right"/>
        <w:rPr>
          <w:lang w:val="en-US"/>
        </w:rPr>
      </w:pPr>
      <w:proofErr w:type="spellStart"/>
      <w:proofErr w:type="gramStart"/>
      <w:r w:rsidRPr="00DD1DA1">
        <w:rPr>
          <w:lang w:val="en-US"/>
        </w:rPr>
        <w:t>единица</w:t>
      </w:r>
      <w:proofErr w:type="spellEnd"/>
      <w:proofErr w:type="gramEnd"/>
      <w:r w:rsidRPr="00DD1DA1">
        <w:rPr>
          <w:lang w:val="en-US"/>
        </w:rPr>
        <w:t xml:space="preserve"> </w:t>
      </w:r>
      <w:proofErr w:type="spellStart"/>
      <w:r w:rsidRPr="00DD1DA1">
        <w:rPr>
          <w:lang w:val="en-US"/>
        </w:rPr>
        <w:t>измерения</w:t>
      </w:r>
      <w:proofErr w:type="spellEnd"/>
      <w:r w:rsidRPr="00DD1DA1">
        <w:rPr>
          <w:lang w:val="en-US"/>
        </w:rPr>
        <w:t xml:space="preserve">: </w:t>
      </w:r>
      <w:proofErr w:type="spellStart"/>
      <w:r w:rsidRPr="00DD1DA1">
        <w:rPr>
          <w:lang w:val="en-US"/>
        </w:rPr>
        <w:t>тыс</w:t>
      </w:r>
      <w:proofErr w:type="spellEnd"/>
      <w:r w:rsidRPr="00DD1DA1">
        <w:rPr>
          <w:lang w:val="en-US"/>
        </w:rPr>
        <w:t xml:space="preserve">. </w:t>
      </w:r>
      <w:proofErr w:type="spellStart"/>
      <w:r>
        <w:t>р</w:t>
      </w:r>
      <w:r w:rsidRPr="00DD1DA1">
        <w:rPr>
          <w:lang w:val="en-US"/>
        </w:rPr>
        <w:t>ублей</w:t>
      </w:r>
      <w:proofErr w:type="spellEnd"/>
    </w:p>
    <w:tbl>
      <w:tblPr>
        <w:tblW w:w="0" w:type="auto"/>
        <w:tblLayout w:type="fixed"/>
        <w:tblLook w:val="04A0"/>
      </w:tblPr>
      <w:tblGrid>
        <w:gridCol w:w="2802"/>
        <w:gridCol w:w="1275"/>
        <w:gridCol w:w="709"/>
        <w:gridCol w:w="1276"/>
        <w:gridCol w:w="567"/>
        <w:gridCol w:w="1418"/>
        <w:gridCol w:w="1417"/>
      </w:tblGrid>
      <w:tr w:rsidR="00E63180" w:rsidTr="000E79F1">
        <w:trPr>
          <w:trHeight w:val="270"/>
        </w:trPr>
        <w:tc>
          <w:tcPr>
            <w:tcW w:w="2802" w:type="dxa"/>
            <w:vMerge w:val="restart"/>
            <w:tcBorders>
              <w:top w:val="single" w:sz="4" w:space="0" w:color="auto"/>
              <w:left w:val="single" w:sz="4" w:space="0" w:color="auto"/>
              <w:bottom w:val="nil"/>
              <w:right w:val="single" w:sz="4" w:space="0" w:color="auto"/>
            </w:tcBorders>
            <w:shd w:val="clear" w:color="auto" w:fill="auto"/>
            <w:vAlign w:val="center"/>
            <w:hideMark/>
          </w:tcPr>
          <w:p w:rsidR="00E63180" w:rsidRDefault="00E63180" w:rsidP="000E79F1">
            <w:pPr>
              <w:jc w:val="center"/>
              <w:rPr>
                <w:color w:val="000000"/>
                <w:sz w:val="20"/>
                <w:szCs w:val="20"/>
              </w:rPr>
            </w:pPr>
            <w:r>
              <w:rPr>
                <w:color w:val="000000"/>
                <w:sz w:val="20"/>
                <w:szCs w:val="20"/>
              </w:rPr>
              <w:t>Наименование</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E63180" w:rsidRDefault="00E63180" w:rsidP="000E79F1">
            <w:pPr>
              <w:jc w:val="center"/>
              <w:rPr>
                <w:color w:val="000000"/>
                <w:sz w:val="20"/>
                <w:szCs w:val="20"/>
              </w:rPr>
            </w:pPr>
            <w:r>
              <w:rPr>
                <w:color w:val="000000"/>
                <w:sz w:val="20"/>
                <w:szCs w:val="20"/>
              </w:rPr>
              <w:t>Ведомство</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E63180" w:rsidRDefault="00E63180" w:rsidP="000E79F1">
            <w:pPr>
              <w:jc w:val="center"/>
              <w:rPr>
                <w:color w:val="000000"/>
                <w:sz w:val="20"/>
                <w:szCs w:val="20"/>
              </w:rPr>
            </w:pPr>
            <w:proofErr w:type="spellStart"/>
            <w:proofErr w:type="gramStart"/>
            <w:r>
              <w:rPr>
                <w:color w:val="000000"/>
                <w:sz w:val="20"/>
                <w:szCs w:val="20"/>
              </w:rPr>
              <w:t>Раз-дел</w:t>
            </w:r>
            <w:proofErr w:type="spellEnd"/>
            <w:proofErr w:type="gramEnd"/>
            <w:r>
              <w:rPr>
                <w:color w:val="000000"/>
                <w:sz w:val="20"/>
                <w:szCs w:val="20"/>
              </w:rPr>
              <w:br/>
              <w:t>Подраздел</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E63180" w:rsidRDefault="00E63180" w:rsidP="000E79F1">
            <w:pPr>
              <w:jc w:val="center"/>
              <w:rPr>
                <w:color w:val="000000"/>
                <w:sz w:val="20"/>
                <w:szCs w:val="20"/>
              </w:rPr>
            </w:pPr>
            <w:r>
              <w:rPr>
                <w:color w:val="000000"/>
                <w:sz w:val="20"/>
                <w:szCs w:val="20"/>
              </w:rPr>
              <w:t>Целевая статья расходов</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E63180" w:rsidRDefault="00E63180" w:rsidP="000E79F1">
            <w:pPr>
              <w:jc w:val="center"/>
              <w:rPr>
                <w:color w:val="000000"/>
                <w:sz w:val="20"/>
                <w:szCs w:val="20"/>
              </w:rPr>
            </w:pPr>
            <w:r>
              <w:rPr>
                <w:color w:val="000000"/>
                <w:sz w:val="20"/>
                <w:szCs w:val="20"/>
              </w:rPr>
              <w:t xml:space="preserve">Вид </w:t>
            </w:r>
            <w:proofErr w:type="spellStart"/>
            <w:r>
              <w:rPr>
                <w:color w:val="000000"/>
                <w:sz w:val="20"/>
                <w:szCs w:val="20"/>
              </w:rPr>
              <w:t>рас-хо-дов</w:t>
            </w:r>
            <w:proofErr w:type="spellEnd"/>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180" w:rsidRDefault="00E63180" w:rsidP="000E79F1">
            <w:pPr>
              <w:jc w:val="center"/>
              <w:rPr>
                <w:color w:val="000000"/>
                <w:sz w:val="20"/>
                <w:szCs w:val="20"/>
              </w:rPr>
            </w:pPr>
            <w:r>
              <w:rPr>
                <w:color w:val="000000"/>
                <w:sz w:val="20"/>
                <w:szCs w:val="20"/>
              </w:rPr>
              <w:t>СУММА</w:t>
            </w:r>
          </w:p>
        </w:tc>
      </w:tr>
      <w:tr w:rsidR="00E63180" w:rsidTr="000E79F1">
        <w:trPr>
          <w:trHeight w:val="300"/>
        </w:trPr>
        <w:tc>
          <w:tcPr>
            <w:tcW w:w="2802" w:type="dxa"/>
            <w:vMerge/>
            <w:tcBorders>
              <w:top w:val="single" w:sz="4" w:space="0" w:color="auto"/>
              <w:left w:val="single" w:sz="4" w:space="0" w:color="auto"/>
              <w:bottom w:val="nil"/>
              <w:right w:val="single" w:sz="4" w:space="0" w:color="auto"/>
            </w:tcBorders>
            <w:vAlign w:val="center"/>
            <w:hideMark/>
          </w:tcPr>
          <w:p w:rsidR="00E63180" w:rsidRDefault="00E63180" w:rsidP="000E79F1">
            <w:pPr>
              <w:rPr>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E63180" w:rsidRDefault="00E63180" w:rsidP="000E79F1">
            <w:pPr>
              <w:rPr>
                <w:color w:val="000000"/>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E63180" w:rsidRDefault="00E63180" w:rsidP="000E79F1">
            <w:pPr>
              <w:rPr>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E63180" w:rsidRDefault="00E63180" w:rsidP="000E79F1">
            <w:pPr>
              <w:rPr>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E63180" w:rsidRDefault="00E63180" w:rsidP="000E79F1">
            <w:pPr>
              <w:rPr>
                <w:color w:val="00000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3180" w:rsidRDefault="00E63180" w:rsidP="000E79F1">
            <w:pPr>
              <w:jc w:val="center"/>
              <w:rPr>
                <w:b/>
                <w:bCs/>
                <w:color w:val="000000"/>
                <w:sz w:val="20"/>
                <w:szCs w:val="20"/>
              </w:rPr>
            </w:pPr>
            <w:r>
              <w:rPr>
                <w:b/>
                <w:bCs/>
                <w:color w:val="000000"/>
                <w:sz w:val="20"/>
                <w:szCs w:val="20"/>
              </w:rPr>
              <w:t>2018</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3180" w:rsidRDefault="00E63180" w:rsidP="000E79F1">
            <w:pPr>
              <w:jc w:val="center"/>
              <w:rPr>
                <w:b/>
                <w:bCs/>
                <w:color w:val="000000"/>
                <w:sz w:val="20"/>
                <w:szCs w:val="20"/>
              </w:rPr>
            </w:pPr>
            <w:r>
              <w:rPr>
                <w:b/>
                <w:bCs/>
                <w:color w:val="000000"/>
                <w:sz w:val="20"/>
                <w:szCs w:val="20"/>
              </w:rPr>
              <w:t>2019</w:t>
            </w:r>
          </w:p>
        </w:tc>
      </w:tr>
      <w:tr w:rsidR="00E63180" w:rsidTr="000E79F1">
        <w:trPr>
          <w:trHeight w:val="230"/>
        </w:trPr>
        <w:tc>
          <w:tcPr>
            <w:tcW w:w="2802" w:type="dxa"/>
            <w:vMerge/>
            <w:tcBorders>
              <w:top w:val="single" w:sz="4" w:space="0" w:color="auto"/>
              <w:left w:val="single" w:sz="4" w:space="0" w:color="auto"/>
              <w:bottom w:val="nil"/>
              <w:right w:val="single" w:sz="4" w:space="0" w:color="auto"/>
            </w:tcBorders>
            <w:vAlign w:val="center"/>
            <w:hideMark/>
          </w:tcPr>
          <w:p w:rsidR="00E63180" w:rsidRDefault="00E63180" w:rsidP="000E79F1">
            <w:pPr>
              <w:rPr>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E63180" w:rsidRDefault="00E63180" w:rsidP="000E79F1">
            <w:pPr>
              <w:rPr>
                <w:color w:val="000000"/>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E63180" w:rsidRDefault="00E63180" w:rsidP="000E79F1">
            <w:pPr>
              <w:rPr>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E63180" w:rsidRDefault="00E63180" w:rsidP="000E79F1">
            <w:pPr>
              <w:rPr>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E63180" w:rsidRDefault="00E63180" w:rsidP="000E79F1">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E63180" w:rsidRDefault="00E63180" w:rsidP="000E79F1">
            <w:pPr>
              <w:rPr>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63180" w:rsidRDefault="00E63180" w:rsidP="000E79F1">
            <w:pPr>
              <w:rPr>
                <w:b/>
                <w:bCs/>
                <w:color w:val="000000"/>
                <w:sz w:val="20"/>
                <w:szCs w:val="20"/>
              </w:rPr>
            </w:pPr>
          </w:p>
        </w:tc>
      </w:tr>
      <w:tr w:rsidR="00E63180" w:rsidTr="000E79F1">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E63180" w:rsidRDefault="00E63180" w:rsidP="000E79F1">
            <w:pPr>
              <w:jc w:val="right"/>
              <w:rPr>
                <w:color w:val="000000"/>
                <w:sz w:val="16"/>
                <w:szCs w:val="16"/>
              </w:rPr>
            </w:pPr>
            <w:r>
              <w:rPr>
                <w:color w:val="000000"/>
                <w:sz w:val="16"/>
                <w:szCs w:val="16"/>
              </w:rPr>
              <w:t>1</w:t>
            </w:r>
          </w:p>
        </w:tc>
        <w:tc>
          <w:tcPr>
            <w:tcW w:w="1275" w:type="dxa"/>
            <w:tcBorders>
              <w:top w:val="nil"/>
              <w:left w:val="nil"/>
              <w:bottom w:val="single" w:sz="4" w:space="0" w:color="auto"/>
              <w:right w:val="single" w:sz="4" w:space="0" w:color="auto"/>
            </w:tcBorders>
            <w:shd w:val="clear" w:color="auto" w:fill="auto"/>
            <w:vAlign w:val="bottom"/>
            <w:hideMark/>
          </w:tcPr>
          <w:p w:rsidR="00E63180" w:rsidRDefault="00E63180" w:rsidP="000E79F1">
            <w:pPr>
              <w:jc w:val="right"/>
              <w:rPr>
                <w:color w:val="000000"/>
                <w:sz w:val="16"/>
                <w:szCs w:val="16"/>
              </w:rPr>
            </w:pPr>
            <w:r>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rsidR="00E63180" w:rsidRDefault="00E63180" w:rsidP="000E79F1">
            <w:pPr>
              <w:jc w:val="right"/>
              <w:rPr>
                <w:color w:val="000000"/>
                <w:sz w:val="16"/>
                <w:szCs w:val="16"/>
              </w:rPr>
            </w:pPr>
            <w:r>
              <w:rPr>
                <w:color w:val="000000"/>
                <w:sz w:val="16"/>
                <w:szCs w:val="16"/>
              </w:rPr>
              <w:t>3</w:t>
            </w:r>
          </w:p>
        </w:tc>
        <w:tc>
          <w:tcPr>
            <w:tcW w:w="1276" w:type="dxa"/>
            <w:tcBorders>
              <w:top w:val="nil"/>
              <w:left w:val="nil"/>
              <w:bottom w:val="single" w:sz="4" w:space="0" w:color="auto"/>
              <w:right w:val="single" w:sz="4" w:space="0" w:color="auto"/>
            </w:tcBorders>
            <w:shd w:val="clear" w:color="auto" w:fill="auto"/>
            <w:vAlign w:val="bottom"/>
            <w:hideMark/>
          </w:tcPr>
          <w:p w:rsidR="00E63180" w:rsidRDefault="00E63180" w:rsidP="000E79F1">
            <w:pPr>
              <w:jc w:val="right"/>
              <w:rPr>
                <w:color w:val="000000"/>
                <w:sz w:val="16"/>
                <w:szCs w:val="16"/>
              </w:rPr>
            </w:pPr>
            <w:r>
              <w:rPr>
                <w:color w:val="000000"/>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E63180" w:rsidRDefault="00E63180" w:rsidP="000E79F1">
            <w:pPr>
              <w:jc w:val="right"/>
              <w:rPr>
                <w:color w:val="000000"/>
                <w:sz w:val="16"/>
                <w:szCs w:val="16"/>
              </w:rPr>
            </w:pPr>
            <w:r>
              <w:rPr>
                <w:color w:val="000000"/>
                <w:sz w:val="16"/>
                <w:szCs w:val="16"/>
              </w:rPr>
              <w:t>5</w:t>
            </w:r>
          </w:p>
        </w:tc>
        <w:tc>
          <w:tcPr>
            <w:tcW w:w="1418" w:type="dxa"/>
            <w:tcBorders>
              <w:top w:val="nil"/>
              <w:left w:val="nil"/>
              <w:bottom w:val="single" w:sz="4" w:space="0" w:color="auto"/>
              <w:right w:val="single" w:sz="4" w:space="0" w:color="auto"/>
            </w:tcBorders>
            <w:shd w:val="clear" w:color="auto" w:fill="auto"/>
            <w:noWrap/>
            <w:vAlign w:val="bottom"/>
            <w:hideMark/>
          </w:tcPr>
          <w:p w:rsidR="00E63180" w:rsidRDefault="00E63180" w:rsidP="000E79F1">
            <w:pPr>
              <w:jc w:val="right"/>
              <w:rPr>
                <w:rFonts w:ascii="Calibri" w:hAnsi="Calibri"/>
                <w:color w:val="000000"/>
                <w:sz w:val="16"/>
                <w:szCs w:val="16"/>
              </w:rPr>
            </w:pPr>
            <w:r>
              <w:rPr>
                <w:rFonts w:ascii="Calibri" w:hAnsi="Calibri"/>
                <w:color w:val="000000"/>
                <w:sz w:val="16"/>
                <w:szCs w:val="16"/>
              </w:rPr>
              <w:t>6</w:t>
            </w:r>
          </w:p>
        </w:tc>
        <w:tc>
          <w:tcPr>
            <w:tcW w:w="1417" w:type="dxa"/>
            <w:tcBorders>
              <w:top w:val="nil"/>
              <w:left w:val="nil"/>
              <w:bottom w:val="single" w:sz="4" w:space="0" w:color="auto"/>
              <w:right w:val="single" w:sz="4" w:space="0" w:color="auto"/>
            </w:tcBorders>
            <w:shd w:val="clear" w:color="auto" w:fill="auto"/>
            <w:noWrap/>
            <w:vAlign w:val="bottom"/>
            <w:hideMark/>
          </w:tcPr>
          <w:p w:rsidR="00E63180" w:rsidRDefault="00E63180" w:rsidP="000E79F1">
            <w:pPr>
              <w:jc w:val="right"/>
              <w:rPr>
                <w:rFonts w:ascii="Calibri" w:hAnsi="Calibri"/>
                <w:color w:val="000000"/>
                <w:sz w:val="16"/>
                <w:szCs w:val="16"/>
              </w:rPr>
            </w:pPr>
            <w:r>
              <w:rPr>
                <w:rFonts w:ascii="Calibri" w:hAnsi="Calibri"/>
                <w:color w:val="000000"/>
                <w:sz w:val="16"/>
                <w:szCs w:val="16"/>
              </w:rPr>
              <w:t>7</w:t>
            </w:r>
          </w:p>
        </w:tc>
      </w:tr>
      <w:tr w:rsidR="00E63180" w:rsidTr="000E79F1">
        <w:trPr>
          <w:trHeight w:val="49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rPr>
            </w:pPr>
            <w:r w:rsidRPr="00F230BB">
              <w:rPr>
                <w:b/>
                <w:bCs/>
                <w:sz w:val="22"/>
                <w:szCs w:val="22"/>
              </w:rPr>
              <w:t xml:space="preserve">Котовская районная Дума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1067,000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1067,000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63180" w:rsidRPr="00F230BB" w:rsidRDefault="00E63180" w:rsidP="000E79F1">
            <w:pPr>
              <w:jc w:val="right"/>
              <w:rPr>
                <w:color w:val="000000"/>
              </w:rPr>
            </w:pPr>
            <w:r w:rsidRPr="00F230BB">
              <w:rPr>
                <w:color w:val="000000"/>
                <w:sz w:val="22"/>
                <w:szCs w:val="22"/>
              </w:rPr>
              <w:t>1062,000</w:t>
            </w:r>
          </w:p>
        </w:tc>
        <w:tc>
          <w:tcPr>
            <w:tcW w:w="1417" w:type="dxa"/>
            <w:tcBorders>
              <w:top w:val="nil"/>
              <w:left w:val="nil"/>
              <w:bottom w:val="single" w:sz="4" w:space="0" w:color="auto"/>
              <w:right w:val="single" w:sz="4" w:space="0" w:color="auto"/>
            </w:tcBorders>
            <w:shd w:val="clear" w:color="auto" w:fill="auto"/>
            <w:noWrap/>
            <w:vAlign w:val="bottom"/>
            <w:hideMark/>
          </w:tcPr>
          <w:p w:rsidR="00E63180" w:rsidRPr="00F230BB" w:rsidRDefault="00E63180" w:rsidP="000E79F1">
            <w:pPr>
              <w:jc w:val="right"/>
              <w:rPr>
                <w:color w:val="000000"/>
              </w:rPr>
            </w:pPr>
            <w:r w:rsidRPr="00F230BB">
              <w:rPr>
                <w:color w:val="000000"/>
                <w:sz w:val="22"/>
                <w:szCs w:val="22"/>
              </w:rPr>
              <w:t>1062,000</w:t>
            </w:r>
          </w:p>
        </w:tc>
      </w:tr>
      <w:tr w:rsidR="00E63180" w:rsidTr="000E79F1">
        <w:trPr>
          <w:trHeight w:val="13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r w:rsidRPr="00F230BB">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1047,000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1047,000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jc w:val="both"/>
              <w:rPr>
                <w:b/>
                <w:bCs/>
                <w:sz w:val="20"/>
                <w:szCs w:val="20"/>
              </w:rPr>
            </w:pPr>
            <w:r w:rsidRPr="00F230BB">
              <w:rPr>
                <w:b/>
                <w:bCs/>
                <w:sz w:val="20"/>
                <w:szCs w:val="20"/>
              </w:rPr>
              <w:lastRenderedPageBreak/>
              <w:t>ВЦП "Организация  эффективной работы Котовской районной Думы на 2015-2017 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80 0 0000000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1047,000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1047,000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994,314</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994,314</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50,186</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50,186</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2,500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80 0 0000030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63180" w:rsidRPr="00F230BB" w:rsidRDefault="00E63180" w:rsidP="000E79F1">
            <w:pPr>
              <w:jc w:val="right"/>
              <w:rPr>
                <w:b/>
                <w:bCs/>
                <w:color w:val="000000"/>
              </w:rPr>
            </w:pPr>
            <w:r w:rsidRPr="00F230BB">
              <w:rPr>
                <w:b/>
                <w:bCs/>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bottom"/>
            <w:hideMark/>
          </w:tcPr>
          <w:p w:rsidR="00E63180" w:rsidRPr="00F230BB" w:rsidRDefault="00E63180" w:rsidP="000E79F1">
            <w:pPr>
              <w:jc w:val="right"/>
              <w:rPr>
                <w:b/>
                <w:bCs/>
                <w:color w:val="000000"/>
              </w:rPr>
            </w:pPr>
            <w:r w:rsidRPr="00F230BB">
              <w:rPr>
                <w:b/>
                <w:bCs/>
                <w:color w:val="000000"/>
                <w:sz w:val="22"/>
                <w:szCs w:val="22"/>
              </w:rPr>
              <w:t>15,000</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15,000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90 0 0021010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3,500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90 0 00 080010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300</w:t>
            </w:r>
          </w:p>
        </w:tc>
        <w:tc>
          <w:tcPr>
            <w:tcW w:w="1418" w:type="dxa"/>
            <w:tcBorders>
              <w:top w:val="nil"/>
              <w:left w:val="nil"/>
              <w:bottom w:val="single" w:sz="4" w:space="0" w:color="auto"/>
              <w:right w:val="single" w:sz="4" w:space="0" w:color="auto"/>
            </w:tcBorders>
            <w:shd w:val="clear" w:color="auto" w:fill="auto"/>
            <w:noWrap/>
            <w:vAlign w:val="bottom"/>
            <w:hideMark/>
          </w:tcPr>
          <w:p w:rsidR="00E63180" w:rsidRPr="00F230BB" w:rsidRDefault="00E63180" w:rsidP="000E79F1">
            <w:pPr>
              <w:jc w:val="right"/>
              <w:rPr>
                <w:color w:val="000000"/>
              </w:rPr>
            </w:pPr>
            <w:r w:rsidRPr="00F230BB">
              <w:rPr>
                <w:color w:val="000000"/>
                <w:sz w:val="22"/>
                <w:szCs w:val="22"/>
              </w:rPr>
              <w:t>11,500</w:t>
            </w:r>
          </w:p>
        </w:tc>
        <w:tc>
          <w:tcPr>
            <w:tcW w:w="1417" w:type="dxa"/>
            <w:tcBorders>
              <w:top w:val="nil"/>
              <w:left w:val="nil"/>
              <w:bottom w:val="single" w:sz="4" w:space="0" w:color="auto"/>
              <w:right w:val="single" w:sz="4" w:space="0" w:color="auto"/>
            </w:tcBorders>
            <w:shd w:val="clear" w:color="auto" w:fill="auto"/>
            <w:noWrap/>
            <w:vAlign w:val="bottom"/>
            <w:hideMark/>
          </w:tcPr>
          <w:p w:rsidR="00E63180" w:rsidRPr="00F230BB" w:rsidRDefault="00E63180" w:rsidP="000E79F1">
            <w:pPr>
              <w:jc w:val="right"/>
              <w:rPr>
                <w:color w:val="000000"/>
              </w:rPr>
            </w:pPr>
            <w:r w:rsidRPr="00F230BB">
              <w:rPr>
                <w:color w:val="000000"/>
                <w:sz w:val="22"/>
                <w:szCs w:val="22"/>
              </w:rPr>
              <w:t>11,500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СРЕДСТВА МАССОВОЙ ИНФОРМАЦИИ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1200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63180" w:rsidRPr="00F230BB" w:rsidRDefault="00E63180" w:rsidP="000E79F1">
            <w:pPr>
              <w:jc w:val="right"/>
              <w:rPr>
                <w:b/>
                <w:bCs/>
                <w:color w:val="000000"/>
              </w:rPr>
            </w:pPr>
            <w:r w:rsidRPr="00F230BB">
              <w:rPr>
                <w:b/>
                <w:bCs/>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E63180" w:rsidRPr="00F230BB" w:rsidRDefault="00E63180" w:rsidP="000E79F1">
            <w:pPr>
              <w:jc w:val="right"/>
              <w:rPr>
                <w:b/>
                <w:bCs/>
                <w:color w:val="000000"/>
              </w:rPr>
            </w:pPr>
            <w:r w:rsidRPr="00F230BB">
              <w:rPr>
                <w:b/>
                <w:bCs/>
                <w:color w:val="000000"/>
                <w:sz w:val="22"/>
                <w:szCs w:val="22"/>
              </w:rPr>
              <w:t>5,000</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5,000</w:t>
            </w:r>
          </w:p>
        </w:tc>
      </w:tr>
      <w:tr w:rsidR="00E63180" w:rsidTr="000E79F1">
        <w:trPr>
          <w:trHeight w:val="61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90 0 0020060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5,000</w:t>
            </w:r>
          </w:p>
        </w:tc>
      </w:tr>
      <w:tr w:rsidR="00E63180" w:rsidTr="000E79F1">
        <w:trPr>
          <w:trHeight w:val="55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Администрация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68 047,234</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57 456,011</w:t>
            </w:r>
          </w:p>
        </w:tc>
      </w:tr>
      <w:tr w:rsidR="00E63180" w:rsidTr="000E79F1">
        <w:trPr>
          <w:trHeight w:val="4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40 469,100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37 267,300</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r w:rsidRPr="00F230BB">
              <w:rPr>
                <w:b/>
                <w:bCs/>
                <w:i/>
                <w:iCs/>
                <w:sz w:val="20"/>
                <w:szCs w:val="20"/>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1 207,000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1 207,000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lastRenderedPageBreak/>
              <w:t>ВЦП</w:t>
            </w:r>
            <w:proofErr w:type="gramStart"/>
            <w:r w:rsidRPr="00F230BB">
              <w:rPr>
                <w:b/>
                <w:bCs/>
                <w:sz w:val="20"/>
                <w:szCs w:val="20"/>
              </w:rPr>
              <w:t>"С</w:t>
            </w:r>
            <w:proofErr w:type="gramEnd"/>
            <w:r w:rsidRPr="00F230BB">
              <w:rPr>
                <w:b/>
                <w:bCs/>
                <w:sz w:val="20"/>
                <w:szCs w:val="20"/>
              </w:rPr>
              <w:t>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1 207,000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50 0 0000010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1 207,000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1 207,000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90 0 0000010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1 207,000</w:t>
            </w:r>
          </w:p>
        </w:tc>
      </w:tr>
      <w:tr w:rsidR="00E63180" w:rsidTr="000E79F1">
        <w:trPr>
          <w:trHeight w:val="16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r w:rsidRPr="00F230BB">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sz w:val="20"/>
                <w:szCs w:val="20"/>
              </w:rPr>
            </w:pPr>
            <w:r w:rsidRPr="00F230BB">
              <w:rPr>
                <w:b/>
                <w:bCs/>
                <w:color w:val="000000"/>
                <w:sz w:val="20"/>
                <w:szCs w:val="20"/>
              </w:rPr>
              <w:t>24 249,800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sz w:val="20"/>
                <w:szCs w:val="20"/>
              </w:rPr>
            </w:pPr>
            <w:r w:rsidRPr="00F230BB">
              <w:rPr>
                <w:b/>
                <w:bCs/>
                <w:color w:val="000000"/>
                <w:sz w:val="20"/>
                <w:szCs w:val="20"/>
              </w:rPr>
              <w:t>23 048,000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ВЦП</w:t>
            </w:r>
            <w:proofErr w:type="gramStart"/>
            <w:r w:rsidRPr="00F230BB">
              <w:rPr>
                <w:b/>
                <w:bCs/>
                <w:sz w:val="20"/>
                <w:szCs w:val="20"/>
              </w:rPr>
              <w:t>"С</w:t>
            </w:r>
            <w:proofErr w:type="gramEnd"/>
            <w:r w:rsidRPr="00F230BB">
              <w:rPr>
                <w:b/>
                <w:bCs/>
                <w:sz w:val="20"/>
                <w:szCs w:val="20"/>
              </w:rPr>
              <w:t>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sz w:val="20"/>
                <w:szCs w:val="20"/>
              </w:rPr>
            </w:pPr>
            <w:r w:rsidRPr="00F230BB">
              <w:rPr>
                <w:b/>
                <w:bCs/>
                <w:color w:val="000000"/>
                <w:sz w:val="20"/>
                <w:szCs w:val="20"/>
              </w:rPr>
              <w:t>24 249,800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sz w:val="20"/>
                <w:szCs w:val="20"/>
              </w:rPr>
            </w:pPr>
            <w:r w:rsidRPr="00F230BB">
              <w:rPr>
                <w:b/>
                <w:bCs/>
                <w:color w:val="000000"/>
                <w:sz w:val="20"/>
                <w:szCs w:val="20"/>
              </w:rPr>
              <w:t> </w:t>
            </w:r>
          </w:p>
        </w:tc>
      </w:tr>
      <w:tr w:rsidR="00E63180" w:rsidTr="000E79F1">
        <w:trPr>
          <w:trHeight w:val="8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r w:rsidRPr="00F230BB">
              <w:rPr>
                <w:b/>
                <w:bCs/>
                <w:i/>
                <w:iCs/>
                <w:sz w:val="20"/>
                <w:szCs w:val="20"/>
              </w:rPr>
              <w:t xml:space="preserve">Обеспечение деятельности муниципальных органов </w:t>
            </w:r>
            <w:proofErr w:type="spellStart"/>
            <w:r w:rsidRPr="00F230BB">
              <w:rPr>
                <w:b/>
                <w:bCs/>
                <w:i/>
                <w:iCs/>
                <w:sz w:val="20"/>
                <w:szCs w:val="20"/>
              </w:rPr>
              <w:t>местногосамоуправленияса</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18"/>
                <w:szCs w:val="18"/>
              </w:rPr>
            </w:pPr>
            <w:r w:rsidRPr="00F230BB">
              <w:rPr>
                <w:b/>
                <w:bCs/>
                <w:i/>
                <w:iCs/>
                <w:sz w:val="18"/>
                <w:szCs w:val="18"/>
              </w:rPr>
              <w:t>50 0 0000020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i/>
                <w:iCs/>
                <w:color w:val="000000"/>
                <w:sz w:val="20"/>
                <w:szCs w:val="20"/>
              </w:rPr>
            </w:pPr>
            <w:r w:rsidRPr="00F230BB">
              <w:rPr>
                <w:b/>
                <w:bCs/>
                <w:i/>
                <w:iCs/>
                <w:color w:val="000000"/>
                <w:sz w:val="20"/>
                <w:szCs w:val="20"/>
              </w:rPr>
              <w:t>22 324,400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i/>
                <w:iCs/>
                <w:color w:val="000000"/>
                <w:sz w:val="20"/>
                <w:szCs w:val="20"/>
              </w:rPr>
            </w:pPr>
            <w:r w:rsidRPr="00F230BB">
              <w:rPr>
                <w:b/>
                <w:bCs/>
                <w:i/>
                <w:iCs/>
                <w:color w:val="000000"/>
                <w:sz w:val="20"/>
                <w:szCs w:val="20"/>
              </w:rPr>
              <w:t> </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50 0 0000020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21 151,200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66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50 0 0000020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nil"/>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1 173,200</w:t>
            </w:r>
          </w:p>
        </w:tc>
        <w:tc>
          <w:tcPr>
            <w:tcW w:w="1417" w:type="dxa"/>
            <w:tcBorders>
              <w:top w:val="nil"/>
              <w:left w:val="nil"/>
              <w:bottom w:val="nil"/>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66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r w:rsidRPr="00F230BB">
              <w:rPr>
                <w:b/>
                <w:bCs/>
                <w:i/>
                <w:i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18"/>
                <w:szCs w:val="18"/>
              </w:rPr>
            </w:pPr>
            <w:r w:rsidRPr="00F230BB">
              <w:rPr>
                <w:b/>
                <w:bCs/>
                <w:i/>
                <w:iCs/>
                <w:sz w:val="18"/>
                <w:szCs w:val="18"/>
              </w:rPr>
              <w:t>50 0 0080080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i/>
                <w:iCs/>
                <w:color w:val="000000"/>
              </w:rPr>
            </w:pPr>
            <w:r w:rsidRPr="00F230BB">
              <w:rPr>
                <w:b/>
                <w:bCs/>
                <w:i/>
                <w:iCs/>
                <w:color w:val="000000"/>
                <w:sz w:val="22"/>
                <w:szCs w:val="22"/>
              </w:rPr>
              <w:t>361,8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63180" w:rsidRPr="00F230BB" w:rsidRDefault="00E63180" w:rsidP="000E79F1">
            <w:pPr>
              <w:rPr>
                <w:b/>
                <w:bCs/>
                <w:i/>
                <w:iCs/>
                <w:color w:val="000000"/>
              </w:rPr>
            </w:pPr>
            <w:r w:rsidRPr="00F230BB">
              <w:rPr>
                <w:b/>
                <w:bCs/>
                <w:i/>
                <w:iCs/>
                <w:color w:val="000000"/>
                <w:sz w:val="22"/>
                <w:szCs w:val="22"/>
              </w:rPr>
              <w:t> </w:t>
            </w:r>
          </w:p>
        </w:tc>
      </w:tr>
      <w:tr w:rsidR="00E63180" w:rsidTr="000E79F1">
        <w:trPr>
          <w:trHeight w:val="66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 xml:space="preserve">обеспечения деятельности  органов местного самоуправления </w:t>
            </w:r>
            <w:r w:rsidRPr="00F230BB">
              <w:rPr>
                <w:b/>
                <w:bCs/>
                <w:i/>
                <w:iCs/>
                <w:sz w:val="20"/>
                <w:szCs w:val="20"/>
              </w:rPr>
              <w:lastRenderedPageBreak/>
              <w:t>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23 048,000</w:t>
            </w:r>
          </w:p>
        </w:tc>
      </w:tr>
      <w:tr w:rsidR="00E63180" w:rsidTr="000E79F1">
        <w:trPr>
          <w:trHeight w:val="66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r w:rsidRPr="00F230BB">
              <w:rPr>
                <w:b/>
                <w:bCs/>
                <w:i/>
                <w:iCs/>
                <w:sz w:val="20"/>
                <w:szCs w:val="20"/>
              </w:rPr>
              <w:lastRenderedPageBreak/>
              <w:t>Обеспечение деятельности муниципальных органов местного</w:t>
            </w:r>
            <w:r>
              <w:rPr>
                <w:b/>
                <w:bCs/>
                <w:i/>
                <w:iCs/>
                <w:sz w:val="20"/>
                <w:szCs w:val="20"/>
              </w:rPr>
              <w:t xml:space="preserve"> самоуправления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nil"/>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nil"/>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21 151,200</w:t>
            </w:r>
          </w:p>
        </w:tc>
      </w:tr>
      <w:tr w:rsidR="00E63180" w:rsidTr="000E79F1">
        <w:trPr>
          <w:trHeight w:val="85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21 151,200</w:t>
            </w:r>
          </w:p>
        </w:tc>
      </w:tr>
      <w:tr w:rsidR="00E63180" w:rsidTr="000E79F1">
        <w:trPr>
          <w:trHeight w:val="66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nil"/>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nil"/>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4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r w:rsidRPr="00F230BB">
              <w:rPr>
                <w:b/>
                <w:bCs/>
                <w:i/>
                <w:i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18"/>
                <w:szCs w:val="18"/>
              </w:rPr>
            </w:pPr>
            <w:r w:rsidRPr="00F230BB">
              <w:rPr>
                <w:b/>
                <w:bCs/>
                <w:i/>
                <w:iCs/>
                <w:sz w:val="18"/>
                <w:szCs w:val="18"/>
              </w:rPr>
              <w:t>90 0 0080080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800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63180" w:rsidRPr="00F230BB" w:rsidRDefault="00E63180" w:rsidP="000E79F1">
            <w:pPr>
              <w:rPr>
                <w:b/>
                <w:bCs/>
                <w:i/>
                <w:iCs/>
                <w:color w:val="000000"/>
              </w:rPr>
            </w:pPr>
            <w:r w:rsidRPr="00F230BB">
              <w:rPr>
                <w:b/>
                <w:bCs/>
                <w:i/>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63180" w:rsidRPr="00F230BB" w:rsidRDefault="00E63180" w:rsidP="000E79F1">
            <w:pPr>
              <w:jc w:val="right"/>
              <w:rPr>
                <w:b/>
                <w:bCs/>
                <w:i/>
                <w:iCs/>
                <w:color w:val="000000"/>
              </w:rPr>
            </w:pPr>
            <w:r w:rsidRPr="00F230BB">
              <w:rPr>
                <w:b/>
                <w:bCs/>
                <w:i/>
                <w:iCs/>
                <w:color w:val="000000"/>
                <w:sz w:val="22"/>
                <w:szCs w:val="22"/>
              </w:rPr>
              <w:t>264,2</w:t>
            </w:r>
          </w:p>
        </w:tc>
      </w:tr>
      <w:tr w:rsidR="00E63180" w:rsidTr="000E79F1">
        <w:trPr>
          <w:trHeight w:val="1275"/>
        </w:trPr>
        <w:tc>
          <w:tcPr>
            <w:tcW w:w="2802" w:type="dxa"/>
            <w:tcBorders>
              <w:top w:val="nil"/>
              <w:left w:val="single" w:sz="4" w:space="0" w:color="auto"/>
              <w:bottom w:val="single" w:sz="4" w:space="0" w:color="auto"/>
              <w:right w:val="single" w:sz="4" w:space="0" w:color="auto"/>
            </w:tcBorders>
            <w:shd w:val="clear" w:color="auto" w:fill="auto"/>
            <w:noWrap/>
            <w:hideMark/>
          </w:tcPr>
          <w:p w:rsidR="00E63180" w:rsidRPr="00F230BB" w:rsidRDefault="00E63180" w:rsidP="000E79F1">
            <w:pPr>
              <w:jc w:val="both"/>
              <w:rPr>
                <w:b/>
                <w:bCs/>
                <w:color w:val="000000"/>
                <w:sz w:val="20"/>
                <w:szCs w:val="20"/>
              </w:rPr>
            </w:pPr>
            <w:r w:rsidRPr="00F230BB">
              <w:rPr>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50 0 0070010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157,500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157,500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50 0 0070010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157,500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157,500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90 0 0070010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157,500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50 0 0070020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1 053,000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1 053,000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230BB">
              <w:rPr>
                <w:color w:val="000000"/>
                <w:sz w:val="20"/>
                <w:szCs w:val="20"/>
              </w:rPr>
              <w:lastRenderedPageBreak/>
              <w:t>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50 0 0070020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949,200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lastRenderedPageBreak/>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50 0 0070020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101,660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Уплата налогов и сборов органами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50 0 0070020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2,140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1 053,000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90 0 0070020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949,200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90 0 0070020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101,660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Уплата налогов и сборов органами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90 0 0070020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2,140</w:t>
            </w:r>
          </w:p>
        </w:tc>
      </w:tr>
      <w:tr w:rsidR="00E63180" w:rsidTr="000E79F1">
        <w:trPr>
          <w:trHeight w:val="1275"/>
        </w:trPr>
        <w:tc>
          <w:tcPr>
            <w:tcW w:w="2802" w:type="dxa"/>
            <w:tcBorders>
              <w:top w:val="nil"/>
              <w:left w:val="single" w:sz="4" w:space="0" w:color="auto"/>
              <w:bottom w:val="single" w:sz="4" w:space="0" w:color="auto"/>
              <w:right w:val="single" w:sz="4" w:space="0" w:color="auto"/>
            </w:tcBorders>
            <w:shd w:val="clear" w:color="auto" w:fill="auto"/>
            <w:noWrap/>
            <w:hideMark/>
          </w:tcPr>
          <w:p w:rsidR="00E63180" w:rsidRPr="00F230BB" w:rsidRDefault="00E63180" w:rsidP="000E79F1">
            <w:pPr>
              <w:jc w:val="both"/>
              <w:rPr>
                <w:b/>
                <w:bCs/>
                <w:color w:val="000000"/>
                <w:sz w:val="20"/>
                <w:szCs w:val="20"/>
              </w:rPr>
            </w:pPr>
            <w:r w:rsidRPr="00F230BB">
              <w:rPr>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353,100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293,310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58,290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Уплата налогов и сборов органами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lastRenderedPageBreak/>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353,100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90 0 0070030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293,310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90 0 0070030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58,290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Уплата налогов и сборов органами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90 0 0070030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1,500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Расходы за счет субвенции из областного бюджета на хранение, комплектование, учет  и использование арх</w:t>
            </w:r>
            <w:r>
              <w:rPr>
                <w:b/>
                <w:bCs/>
                <w:color w:val="000000"/>
                <w:sz w:val="20"/>
                <w:szCs w:val="20"/>
              </w:rPr>
              <w:t>и</w:t>
            </w:r>
            <w:r w:rsidRPr="00F230BB">
              <w:rPr>
                <w:b/>
                <w:bCs/>
                <w:color w:val="000000"/>
                <w:sz w:val="20"/>
                <w:szCs w:val="20"/>
              </w:rPr>
              <w:t xml:space="preserve">вных документов и архивных фондов, отнесенных к составу архивного фонда </w:t>
            </w:r>
            <w:proofErr w:type="gramStart"/>
            <w:r w:rsidRPr="00F230BB">
              <w:rPr>
                <w:b/>
                <w:bCs/>
                <w:color w:val="000000"/>
                <w:sz w:val="20"/>
                <w:szCs w:val="20"/>
              </w:rPr>
              <w:t>ВО</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69,000</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000000" w:fill="DBEEF3"/>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000000" w:fill="DBEEF3"/>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000000" w:fill="DBEEF3"/>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000000" w:fill="DBEEF3"/>
            <w:vAlign w:val="center"/>
            <w:hideMark/>
          </w:tcPr>
          <w:p w:rsidR="00E63180" w:rsidRPr="00F230BB" w:rsidRDefault="00E63180" w:rsidP="000E79F1">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000000" w:fill="DBEEF3"/>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E63180" w:rsidRPr="00F230BB" w:rsidRDefault="00E63180" w:rsidP="000E79F1">
            <w:pPr>
              <w:jc w:val="right"/>
              <w:rPr>
                <w:b/>
                <w:bCs/>
                <w:color w:val="000000"/>
              </w:rPr>
            </w:pPr>
            <w:r w:rsidRPr="00F230BB">
              <w:rPr>
                <w:b/>
                <w:bCs/>
                <w:color w:val="000000"/>
                <w:sz w:val="22"/>
                <w:szCs w:val="22"/>
              </w:rPr>
              <w:t>69,000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90 0 0070040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69,000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 xml:space="preserve">Резервный фонд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300,000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300,000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ВЦП</w:t>
            </w:r>
            <w:proofErr w:type="gramStart"/>
            <w:r w:rsidRPr="00F230BB">
              <w:rPr>
                <w:b/>
                <w:bCs/>
                <w:sz w:val="20"/>
                <w:szCs w:val="20"/>
              </w:rPr>
              <w:t>"С</w:t>
            </w:r>
            <w:proofErr w:type="gramEnd"/>
            <w:r w:rsidRPr="00F230BB">
              <w:rPr>
                <w:b/>
                <w:bCs/>
                <w:sz w:val="20"/>
                <w:szCs w:val="20"/>
              </w:rPr>
              <w:t>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50 0 00080070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300,000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i/>
                <w:iCs/>
                <w:color w:val="000000"/>
                <w:sz w:val="20"/>
                <w:szCs w:val="20"/>
              </w:rPr>
            </w:pPr>
            <w:r w:rsidRPr="00F230BB">
              <w:rPr>
                <w:i/>
                <w:iCs/>
                <w:color w:val="000000"/>
                <w:sz w:val="20"/>
                <w:szCs w:val="20"/>
              </w:rPr>
              <w:t>Резервный фонд администрации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50 0 00080070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300,000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i/>
                <w:iCs/>
                <w:color w:val="000000"/>
                <w:sz w:val="20"/>
                <w:szCs w:val="20"/>
              </w:rPr>
            </w:pPr>
            <w:r w:rsidRPr="00F230BB">
              <w:rPr>
                <w:i/>
                <w:iCs/>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50 0 00080070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300,000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300,000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i/>
                <w:iCs/>
                <w:color w:val="000000"/>
                <w:sz w:val="20"/>
                <w:szCs w:val="20"/>
              </w:rPr>
            </w:pPr>
            <w:r w:rsidRPr="00F230BB">
              <w:rPr>
                <w:i/>
                <w:iCs/>
                <w:color w:val="000000"/>
                <w:sz w:val="20"/>
                <w:szCs w:val="20"/>
              </w:rPr>
              <w:t xml:space="preserve">Резервный фонд администрации Котовского </w:t>
            </w:r>
            <w:r w:rsidRPr="00F230BB">
              <w:rPr>
                <w:i/>
                <w:iCs/>
                <w:color w:val="000000"/>
                <w:sz w:val="20"/>
                <w:szCs w:val="20"/>
              </w:rPr>
              <w:lastRenderedPageBreak/>
              <w:t>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0111</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18"/>
                <w:szCs w:val="18"/>
              </w:rPr>
            </w:pPr>
            <w:r w:rsidRPr="00F230BB">
              <w:rPr>
                <w:sz w:val="18"/>
                <w:szCs w:val="18"/>
              </w:rPr>
              <w:t>99 0 00080070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jc w:val="right"/>
              <w:rPr>
                <w:color w:val="000000"/>
              </w:rPr>
            </w:pPr>
            <w:r w:rsidRPr="00F230BB">
              <w:rPr>
                <w:color w:val="000000"/>
                <w:sz w:val="22"/>
                <w:szCs w:val="22"/>
              </w:rPr>
              <w:t>300,000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i/>
                <w:iCs/>
                <w:color w:val="000000"/>
                <w:sz w:val="20"/>
                <w:szCs w:val="20"/>
              </w:rPr>
            </w:pPr>
            <w:r w:rsidRPr="00F230BB">
              <w:rPr>
                <w:i/>
                <w:iCs/>
                <w:color w:val="000000"/>
                <w:sz w:val="20"/>
                <w:szCs w:val="20"/>
              </w:rPr>
              <w:lastRenderedPageBreak/>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0111</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18"/>
                <w:szCs w:val="18"/>
              </w:rPr>
            </w:pPr>
            <w:r w:rsidRPr="00F230BB">
              <w:rPr>
                <w:sz w:val="18"/>
                <w:szCs w:val="18"/>
              </w:rPr>
              <w:t>99 0 00080070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300,000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r w:rsidRPr="00F230BB">
              <w:rPr>
                <w:b/>
                <w:bCs/>
                <w:i/>
                <w:iCs/>
                <w:sz w:val="20"/>
                <w:szCs w:val="20"/>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14 712,300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12 712,300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ВЦП</w:t>
            </w:r>
            <w:proofErr w:type="gramStart"/>
            <w:r w:rsidRPr="00F230BB">
              <w:rPr>
                <w:b/>
                <w:bCs/>
                <w:sz w:val="20"/>
                <w:szCs w:val="20"/>
              </w:rPr>
              <w:t>"С</w:t>
            </w:r>
            <w:proofErr w:type="gramEnd"/>
            <w:r w:rsidRPr="00F230BB">
              <w:rPr>
                <w:b/>
                <w:bCs/>
                <w:sz w:val="20"/>
                <w:szCs w:val="20"/>
              </w:rPr>
              <w:t>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14 712,300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0,000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Обеспечение деятельности подведомственных учреждений (МХЭУ)</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12 163,000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8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r w:rsidRPr="00F230BB">
              <w:rPr>
                <w:b/>
                <w:bCs/>
                <w:i/>
                <w:iCs/>
                <w:sz w:val="20"/>
                <w:szCs w:val="20"/>
              </w:rPr>
              <w:t>Обеспечение деятельности подведомственных учреждений (МХЭУ)</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18"/>
                <w:szCs w:val="18"/>
              </w:rPr>
            </w:pPr>
            <w:r w:rsidRPr="00F230BB">
              <w:rPr>
                <w:b/>
                <w:bCs/>
                <w:i/>
                <w:iCs/>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12 132,700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11 091,360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1 041,340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8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Уплата налогов и сборов органами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18"/>
                <w:szCs w:val="18"/>
              </w:rPr>
            </w:pPr>
            <w:r w:rsidRPr="00F230BB">
              <w:rPr>
                <w:b/>
                <w:bCs/>
                <w:i/>
                <w:iCs/>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30,300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30,300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 xml:space="preserve">Проведение мероприятий, не связанных   с общегосударственным управлением и прочие расходы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50 0 0021010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350,000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510"/>
        </w:trPr>
        <w:tc>
          <w:tcPr>
            <w:tcW w:w="2802" w:type="dxa"/>
            <w:tcBorders>
              <w:top w:val="nil"/>
              <w:left w:val="single" w:sz="4" w:space="0" w:color="auto"/>
              <w:bottom w:val="nil"/>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50 0 0021010</w:t>
            </w:r>
          </w:p>
        </w:tc>
        <w:tc>
          <w:tcPr>
            <w:tcW w:w="567"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nil"/>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350,000</w:t>
            </w:r>
          </w:p>
        </w:tc>
        <w:tc>
          <w:tcPr>
            <w:tcW w:w="1417" w:type="dxa"/>
            <w:tcBorders>
              <w:top w:val="nil"/>
              <w:left w:val="nil"/>
              <w:bottom w:val="nil"/>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795"/>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1275" w:type="dxa"/>
            <w:tcBorders>
              <w:top w:val="single" w:sz="4" w:space="0" w:color="auto"/>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single" w:sz="4" w:space="0" w:color="auto"/>
              <w:left w:val="nil"/>
              <w:bottom w:val="single" w:sz="4" w:space="0" w:color="auto"/>
              <w:right w:val="single" w:sz="4" w:space="0" w:color="auto"/>
            </w:tcBorders>
            <w:shd w:val="clear" w:color="auto" w:fill="auto"/>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single" w:sz="4" w:space="0" w:color="auto"/>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50 0 0059320</w:t>
            </w:r>
          </w:p>
        </w:tc>
        <w:tc>
          <w:tcPr>
            <w:tcW w:w="567" w:type="dxa"/>
            <w:tcBorders>
              <w:top w:val="single" w:sz="4" w:space="0" w:color="auto"/>
              <w:left w:val="nil"/>
              <w:bottom w:val="single" w:sz="4" w:space="0" w:color="auto"/>
              <w:right w:val="single" w:sz="4" w:space="0" w:color="auto"/>
            </w:tcBorders>
            <w:shd w:val="clear" w:color="auto" w:fill="auto"/>
            <w:hideMark/>
          </w:tcPr>
          <w:p w:rsidR="00E63180" w:rsidRPr="00F230BB" w:rsidRDefault="00E63180" w:rsidP="000E79F1">
            <w:pPr>
              <w:rPr>
                <w:b/>
                <w:bCs/>
                <w:color w:val="000000"/>
              </w:rPr>
            </w:pPr>
            <w:r w:rsidRPr="00F230BB">
              <w:rPr>
                <w:b/>
                <w:bCs/>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1 365,300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nil"/>
              <w:right w:val="single" w:sz="4" w:space="0" w:color="auto"/>
            </w:tcBorders>
            <w:shd w:val="clear" w:color="auto" w:fill="auto"/>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1 196,220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single" w:sz="4" w:space="0" w:color="auto"/>
              <w:left w:val="nil"/>
              <w:bottom w:val="nil"/>
              <w:right w:val="single" w:sz="4" w:space="0" w:color="auto"/>
            </w:tcBorders>
            <w:shd w:val="clear" w:color="auto" w:fill="auto"/>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165,880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single" w:sz="4" w:space="0" w:color="auto"/>
              <w:left w:val="nil"/>
              <w:bottom w:val="nil"/>
              <w:right w:val="single" w:sz="4" w:space="0" w:color="auto"/>
            </w:tcBorders>
            <w:shd w:val="clear" w:color="auto" w:fill="auto"/>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3,200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lastRenderedPageBreak/>
              <w:t>Матер</w:t>
            </w:r>
            <w:r>
              <w:rPr>
                <w:b/>
                <w:bCs/>
                <w:color w:val="000000"/>
                <w:sz w:val="20"/>
                <w:szCs w:val="20"/>
              </w:rPr>
              <w:t>и</w:t>
            </w:r>
            <w:r w:rsidRPr="00F230BB">
              <w:rPr>
                <w:b/>
                <w:bCs/>
                <w:color w:val="000000"/>
                <w:sz w:val="20"/>
                <w:szCs w:val="20"/>
              </w:rPr>
              <w:t>альное вознаграждение к Почетным грамотам и благодарственным письмам</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50 0 0080010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sz w:val="20"/>
                <w:szCs w:val="20"/>
              </w:rPr>
            </w:pPr>
            <w:r w:rsidRPr="00F230BB">
              <w:rPr>
                <w:b/>
                <w:bCs/>
                <w:color w:val="000000"/>
                <w:sz w:val="20"/>
                <w:szCs w:val="20"/>
              </w:rPr>
              <w:t>115,000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sz w:val="20"/>
                <w:szCs w:val="20"/>
              </w:rPr>
            </w:pPr>
            <w:r w:rsidRPr="00F230BB">
              <w:rPr>
                <w:b/>
                <w:bCs/>
                <w:color w:val="000000"/>
                <w:sz w:val="20"/>
                <w:szCs w:val="20"/>
              </w:rPr>
              <w:t> </w:t>
            </w:r>
          </w:p>
        </w:tc>
      </w:tr>
      <w:tr w:rsidR="00E63180" w:rsidTr="000E79F1">
        <w:trPr>
          <w:trHeight w:val="525"/>
        </w:trPr>
        <w:tc>
          <w:tcPr>
            <w:tcW w:w="2802" w:type="dxa"/>
            <w:tcBorders>
              <w:top w:val="single" w:sz="4" w:space="0" w:color="auto"/>
              <w:left w:val="single" w:sz="4" w:space="0" w:color="auto"/>
              <w:bottom w:val="single" w:sz="4" w:space="0" w:color="auto"/>
              <w:right w:val="nil"/>
            </w:tcBorders>
            <w:shd w:val="clear" w:color="auto" w:fill="auto"/>
            <w:noWrap/>
            <w:vAlign w:val="bottom"/>
            <w:hideMark/>
          </w:tcPr>
          <w:p w:rsidR="00E63180" w:rsidRPr="00F230BB" w:rsidRDefault="00E63180" w:rsidP="000E79F1">
            <w:pPr>
              <w:jc w:val="both"/>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18"/>
                <w:szCs w:val="18"/>
              </w:rPr>
            </w:pPr>
            <w:r w:rsidRPr="00F230BB">
              <w:rPr>
                <w:color w:val="000000"/>
                <w:sz w:val="18"/>
                <w:szCs w:val="18"/>
              </w:rPr>
              <w:t>50 0 0080010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115,000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300"/>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E63180" w:rsidRPr="00F230BB" w:rsidRDefault="00E63180" w:rsidP="000E79F1">
            <w:pPr>
              <w:rPr>
                <w:b/>
                <w:bCs/>
                <w:color w:val="000000"/>
                <w:sz w:val="20"/>
                <w:szCs w:val="20"/>
              </w:rPr>
            </w:pPr>
            <w:r w:rsidRPr="00F230BB">
              <w:rPr>
                <w:b/>
                <w:bCs/>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50 0 0080020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49,000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000000" w:fill="FFFFFF"/>
            <w:hideMark/>
          </w:tcPr>
          <w:p w:rsidR="00E63180" w:rsidRPr="00F230BB" w:rsidRDefault="00E63180" w:rsidP="000E79F1">
            <w:pPr>
              <w:rPr>
                <w:color w:val="000000"/>
                <w:sz w:val="20"/>
                <w:szCs w:val="20"/>
              </w:rPr>
            </w:pPr>
            <w:r w:rsidRPr="00F230BB">
              <w:rPr>
                <w:color w:val="000000"/>
                <w:sz w:val="20"/>
                <w:szCs w:val="20"/>
              </w:rPr>
              <w:t xml:space="preserve">Ежемесячные членские   взносы </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18"/>
                <w:szCs w:val="18"/>
              </w:rPr>
            </w:pPr>
            <w:r w:rsidRPr="00F230BB">
              <w:rPr>
                <w:color w:val="000000"/>
                <w:sz w:val="18"/>
                <w:szCs w:val="18"/>
              </w:rPr>
              <w:t>50 0 0080020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49,000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000000" w:fill="FFFFFF"/>
            <w:hideMark/>
          </w:tcPr>
          <w:p w:rsidR="00E63180" w:rsidRPr="00F230BB" w:rsidRDefault="00E63180" w:rsidP="000E79F1">
            <w:pPr>
              <w:rPr>
                <w:b/>
                <w:bCs/>
                <w:color w:val="000000"/>
                <w:sz w:val="20"/>
                <w:szCs w:val="20"/>
              </w:rPr>
            </w:pPr>
            <w:r w:rsidRPr="00F230BB">
              <w:rPr>
                <w:b/>
                <w:bCs/>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50 0 0080090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Исполнение судебных актов</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50 0 0080090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Оценка недвижимости, признание прав и регулирование отношений по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50 0 0080100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50 0 0080100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Содержание муниципального имущества в казне</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50 0 0080110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290,000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50 0 0080110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290,000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50 0 0080230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275,000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50 0 0080230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275,000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12 712,300</w:t>
            </w:r>
          </w:p>
        </w:tc>
      </w:tr>
      <w:tr w:rsidR="00E63180" w:rsidTr="000E79F1">
        <w:trPr>
          <w:trHeight w:val="8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r w:rsidRPr="00F230BB">
              <w:rPr>
                <w:b/>
                <w:bCs/>
                <w:i/>
                <w:iCs/>
                <w:sz w:val="20"/>
                <w:szCs w:val="20"/>
              </w:rPr>
              <w:t>Обеспечение деятельности подведомственных учреждений (МХЭУ)</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18"/>
                <w:szCs w:val="18"/>
              </w:rPr>
            </w:pPr>
            <w:r w:rsidRPr="00F230BB">
              <w:rPr>
                <w:b/>
                <w:bCs/>
                <w:i/>
                <w:iCs/>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10 163,000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10 163,000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 xml:space="preserve">Проведение мероприятий, не связанных   с общегосударственным управлением и прочие расходы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99 0 0021010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350,000</w:t>
            </w:r>
          </w:p>
        </w:tc>
      </w:tr>
      <w:tr w:rsidR="00E63180" w:rsidTr="000E79F1">
        <w:trPr>
          <w:trHeight w:val="510"/>
        </w:trPr>
        <w:tc>
          <w:tcPr>
            <w:tcW w:w="2802" w:type="dxa"/>
            <w:tcBorders>
              <w:top w:val="nil"/>
              <w:left w:val="single" w:sz="4" w:space="0" w:color="auto"/>
              <w:bottom w:val="nil"/>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99 0 0021010</w:t>
            </w:r>
          </w:p>
        </w:tc>
        <w:tc>
          <w:tcPr>
            <w:tcW w:w="567"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nil"/>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nil"/>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350,000</w:t>
            </w:r>
          </w:p>
        </w:tc>
      </w:tr>
      <w:tr w:rsidR="00E63180" w:rsidTr="000E79F1">
        <w:trPr>
          <w:trHeight w:val="102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lastRenderedPageBreak/>
              <w:t>Расходы за счет субвенции из федерального бюджета на государственную регистрацию актов гражданского состояния</w:t>
            </w:r>
          </w:p>
        </w:tc>
        <w:tc>
          <w:tcPr>
            <w:tcW w:w="1275" w:type="dxa"/>
            <w:tcBorders>
              <w:top w:val="single" w:sz="4" w:space="0" w:color="auto"/>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single" w:sz="4" w:space="0" w:color="auto"/>
              <w:left w:val="nil"/>
              <w:bottom w:val="nil"/>
              <w:right w:val="single" w:sz="4" w:space="0" w:color="auto"/>
            </w:tcBorders>
            <w:shd w:val="clear" w:color="auto" w:fill="auto"/>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single" w:sz="4" w:space="0" w:color="auto"/>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99 0 0059320</w:t>
            </w:r>
          </w:p>
        </w:tc>
        <w:tc>
          <w:tcPr>
            <w:tcW w:w="567" w:type="dxa"/>
            <w:tcBorders>
              <w:top w:val="single" w:sz="4" w:space="0" w:color="auto"/>
              <w:left w:val="nil"/>
              <w:bottom w:val="single" w:sz="4" w:space="0" w:color="auto"/>
              <w:right w:val="single" w:sz="4" w:space="0" w:color="auto"/>
            </w:tcBorders>
            <w:shd w:val="clear" w:color="auto" w:fill="auto"/>
            <w:hideMark/>
          </w:tcPr>
          <w:p w:rsidR="00E63180" w:rsidRPr="00F230BB" w:rsidRDefault="00E63180" w:rsidP="000E79F1">
            <w:pPr>
              <w:rPr>
                <w:b/>
                <w:bCs/>
                <w:color w:val="000000"/>
              </w:rPr>
            </w:pPr>
            <w:r w:rsidRPr="00F230BB">
              <w:rPr>
                <w:b/>
                <w:bCs/>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1 365,300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single" w:sz="4" w:space="0" w:color="auto"/>
              <w:left w:val="nil"/>
              <w:bottom w:val="nil"/>
              <w:right w:val="single" w:sz="4" w:space="0" w:color="auto"/>
            </w:tcBorders>
            <w:shd w:val="clear" w:color="auto" w:fill="auto"/>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99 0 0059320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1 196,220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single" w:sz="4" w:space="0" w:color="auto"/>
              <w:left w:val="nil"/>
              <w:bottom w:val="nil"/>
              <w:right w:val="single" w:sz="4" w:space="0" w:color="auto"/>
            </w:tcBorders>
            <w:shd w:val="clear" w:color="auto" w:fill="auto"/>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99 0 0059320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165,880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single" w:sz="4" w:space="0" w:color="auto"/>
              <w:left w:val="nil"/>
              <w:bottom w:val="nil"/>
              <w:right w:val="single" w:sz="4" w:space="0" w:color="auto"/>
            </w:tcBorders>
            <w:shd w:val="clear" w:color="auto" w:fill="auto"/>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99 0 0059320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3,200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Матер</w:t>
            </w:r>
            <w:r>
              <w:rPr>
                <w:color w:val="000000"/>
                <w:sz w:val="20"/>
                <w:szCs w:val="20"/>
              </w:rPr>
              <w:t>и</w:t>
            </w:r>
            <w:r w:rsidRPr="00F230BB">
              <w:rPr>
                <w:color w:val="000000"/>
                <w:sz w:val="20"/>
                <w:szCs w:val="20"/>
              </w:rPr>
              <w:t>альное вознаграждение к Почетным грамотам и благодарственным письмам</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sz w:val="20"/>
                <w:szCs w:val="20"/>
              </w:rPr>
            </w:pPr>
            <w:r w:rsidRPr="00F230BB">
              <w:rPr>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sz w:val="20"/>
                <w:szCs w:val="20"/>
              </w:rPr>
            </w:pPr>
            <w:r w:rsidRPr="00F230BB">
              <w:rPr>
                <w:b/>
                <w:bCs/>
                <w:color w:val="000000"/>
                <w:sz w:val="20"/>
                <w:szCs w:val="20"/>
              </w:rPr>
              <w:t>115,000</w:t>
            </w:r>
          </w:p>
        </w:tc>
      </w:tr>
      <w:tr w:rsidR="00E63180" w:rsidTr="000E79F1">
        <w:trPr>
          <w:trHeight w:val="525"/>
        </w:trPr>
        <w:tc>
          <w:tcPr>
            <w:tcW w:w="2802" w:type="dxa"/>
            <w:tcBorders>
              <w:top w:val="single" w:sz="4" w:space="0" w:color="auto"/>
              <w:left w:val="single" w:sz="4" w:space="0" w:color="auto"/>
              <w:bottom w:val="single" w:sz="4" w:space="0" w:color="auto"/>
              <w:right w:val="nil"/>
            </w:tcBorders>
            <w:shd w:val="clear" w:color="auto" w:fill="auto"/>
            <w:noWrap/>
            <w:vAlign w:val="bottom"/>
            <w:hideMark/>
          </w:tcPr>
          <w:p w:rsidR="00E63180" w:rsidRPr="00F230BB" w:rsidRDefault="00E63180" w:rsidP="000E79F1">
            <w:pPr>
              <w:jc w:val="both"/>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18"/>
                <w:szCs w:val="18"/>
              </w:rPr>
            </w:pPr>
            <w:r w:rsidRPr="00F230BB">
              <w:rPr>
                <w:color w:val="000000"/>
                <w:sz w:val="18"/>
                <w:szCs w:val="18"/>
              </w:rPr>
              <w:t>99 0 0080010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115,000</w:t>
            </w:r>
          </w:p>
        </w:tc>
      </w:tr>
      <w:tr w:rsidR="00E63180" w:rsidTr="000E79F1">
        <w:trPr>
          <w:trHeight w:val="300"/>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E63180" w:rsidRPr="00F230BB" w:rsidRDefault="00E63180" w:rsidP="000E79F1">
            <w:pPr>
              <w:rPr>
                <w:b/>
                <w:bCs/>
                <w:color w:val="000000"/>
                <w:sz w:val="20"/>
                <w:szCs w:val="20"/>
              </w:rPr>
            </w:pPr>
            <w:r w:rsidRPr="00F230BB">
              <w:rPr>
                <w:b/>
                <w:bCs/>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99 0 0080020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49,000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000000" w:fill="FFFFFF"/>
            <w:hideMark/>
          </w:tcPr>
          <w:p w:rsidR="00E63180" w:rsidRPr="00F230BB" w:rsidRDefault="00E63180" w:rsidP="000E79F1">
            <w:pPr>
              <w:rPr>
                <w:color w:val="000000"/>
                <w:sz w:val="20"/>
                <w:szCs w:val="20"/>
              </w:rPr>
            </w:pPr>
            <w:r w:rsidRPr="00F230BB">
              <w:rPr>
                <w:color w:val="000000"/>
                <w:sz w:val="20"/>
                <w:szCs w:val="20"/>
              </w:rPr>
              <w:t xml:space="preserve">Ежемесячные членские   взносы </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18"/>
                <w:szCs w:val="18"/>
              </w:rPr>
            </w:pPr>
            <w:r w:rsidRPr="00F230BB">
              <w:rPr>
                <w:color w:val="000000"/>
                <w:sz w:val="18"/>
                <w:szCs w:val="18"/>
              </w:rPr>
              <w:t>99 0 0080020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49,000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000000" w:fill="FFFFFF"/>
            <w:hideMark/>
          </w:tcPr>
          <w:p w:rsidR="00E63180" w:rsidRPr="00F230BB" w:rsidRDefault="00E63180" w:rsidP="000E79F1">
            <w:pPr>
              <w:rPr>
                <w:b/>
                <w:bCs/>
                <w:color w:val="000000"/>
                <w:sz w:val="20"/>
                <w:szCs w:val="20"/>
              </w:rPr>
            </w:pPr>
            <w:r w:rsidRPr="00F230BB">
              <w:rPr>
                <w:b/>
                <w:bCs/>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Исполнение судебных актов</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Оценка недвижимости, признание прав и регулирование отношений по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99 0 0080100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105,000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99 0 0080100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105,000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Содержание муниципального имущества в казне</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99 0 0080110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290,000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99 0 0080110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290,000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99 0 0080230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275,000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99 0 0080230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275,000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0300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1 227,900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1 227,900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ВЦП</w:t>
            </w:r>
            <w:proofErr w:type="gramStart"/>
            <w:r w:rsidRPr="00F230BB">
              <w:rPr>
                <w:b/>
                <w:bCs/>
                <w:sz w:val="20"/>
                <w:szCs w:val="20"/>
              </w:rPr>
              <w:t>"С</w:t>
            </w:r>
            <w:proofErr w:type="gramEnd"/>
            <w:r w:rsidRPr="00F230BB">
              <w:rPr>
                <w:b/>
                <w:bCs/>
                <w:sz w:val="20"/>
                <w:szCs w:val="20"/>
              </w:rPr>
              <w:t>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1 227,900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lastRenderedPageBreak/>
              <w:t>Обеспечение деятельности Единой дежурной диспетчерской службы (ЕДДС)</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1 145,400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1 145,400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Мероприятия по гражданской обороне, предотвращение ЧС и ликвидация последствий ЧС</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50 0 0023020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82,500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50 0 0023020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82,500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1 227,900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Обеспечение деятельности Единой дежурной диспетчерской службы (ЕДДС)</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1 145,400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1 145,400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Мероприятия по гражданской обороне, предотвращение ЧС и ликвидация последствий ЧС</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99 0 0023020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82,500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99 0 0023020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82,500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НАЦИОНАЛЬНАЯ ЭКОНОМИКА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3 905,472</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3 926,772</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Сельское хозяйство и рыболовство</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44,000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26,100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ВЦП</w:t>
            </w:r>
            <w:proofErr w:type="gramStart"/>
            <w:r w:rsidRPr="00F230BB">
              <w:rPr>
                <w:b/>
                <w:bCs/>
                <w:sz w:val="20"/>
                <w:szCs w:val="20"/>
              </w:rPr>
              <w:t>"С</w:t>
            </w:r>
            <w:proofErr w:type="gramEnd"/>
            <w:r w:rsidRPr="00F230BB">
              <w:rPr>
                <w:b/>
                <w:bCs/>
                <w:sz w:val="20"/>
                <w:szCs w:val="20"/>
              </w:rPr>
              <w:t>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44,000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204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lastRenderedPageBreak/>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50 0 0070270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44,000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50 0 0070270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44,000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26,100</w:t>
            </w:r>
          </w:p>
        </w:tc>
      </w:tr>
      <w:tr w:rsidR="00E63180" w:rsidTr="000E79F1">
        <w:trPr>
          <w:trHeight w:val="204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99 0 0070270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26,100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99 0 0070270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26,100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 xml:space="preserve">Транспорт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0408</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2 000,000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2 000,000</w:t>
            </w:r>
          </w:p>
        </w:tc>
      </w:tr>
      <w:tr w:rsidR="00E63180" w:rsidTr="000E79F1">
        <w:trPr>
          <w:trHeight w:val="1485"/>
        </w:trPr>
        <w:tc>
          <w:tcPr>
            <w:tcW w:w="2802" w:type="dxa"/>
            <w:tcBorders>
              <w:top w:val="single" w:sz="4" w:space="0" w:color="auto"/>
              <w:left w:val="single" w:sz="4" w:space="0" w:color="auto"/>
              <w:bottom w:val="single" w:sz="4" w:space="0" w:color="auto"/>
              <w:right w:val="nil"/>
            </w:tcBorders>
            <w:shd w:val="clear" w:color="auto" w:fill="auto"/>
            <w:noWrap/>
            <w:vAlign w:val="bottom"/>
            <w:hideMark/>
          </w:tcPr>
          <w:p w:rsidR="00E63180" w:rsidRPr="00F230BB" w:rsidRDefault="00E63180" w:rsidP="000E79F1">
            <w:pPr>
              <w:jc w:val="both"/>
              <w:rPr>
                <w:b/>
                <w:bCs/>
                <w:color w:val="000000"/>
                <w:sz w:val="20"/>
                <w:szCs w:val="20"/>
              </w:rPr>
            </w:pPr>
            <w:r w:rsidRPr="00F230BB">
              <w:rPr>
                <w:b/>
                <w:bCs/>
                <w:color w:val="000000"/>
                <w:sz w:val="20"/>
                <w:szCs w:val="20"/>
              </w:rPr>
              <w:t>ВЦП</w:t>
            </w:r>
            <w:r>
              <w:rPr>
                <w:b/>
                <w:bCs/>
                <w:color w:val="000000"/>
                <w:sz w:val="20"/>
                <w:szCs w:val="20"/>
              </w:rPr>
              <w:t xml:space="preserve"> </w:t>
            </w:r>
            <w:r w:rsidRPr="00F230BB">
              <w:rPr>
                <w:b/>
                <w:bCs/>
                <w:color w:val="000000"/>
                <w:sz w:val="20"/>
                <w:szCs w:val="20"/>
              </w:rPr>
              <w:t>"Организация транспортного обслуживания населения на регулярных маршрутах между поселениями в границах Котовского муниципального района на 2016 год"</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0408</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78 0 0080120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1275"/>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0408</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18"/>
                <w:szCs w:val="18"/>
              </w:rPr>
            </w:pPr>
            <w:r w:rsidRPr="00F230BB">
              <w:rPr>
                <w:color w:val="000000"/>
                <w:sz w:val="18"/>
                <w:szCs w:val="18"/>
              </w:rPr>
              <w:t>78 0 0080120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0408</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2 000,000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2 000,000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 xml:space="preserve">Субсидии юридическим лицам (кроме некоммерческих организаций), индивидуальным предпринимателям, </w:t>
            </w:r>
            <w:r w:rsidRPr="00F230BB">
              <w:rPr>
                <w:b/>
                <w:bCs/>
                <w:color w:val="000000"/>
                <w:sz w:val="20"/>
                <w:szCs w:val="20"/>
              </w:rPr>
              <w:lastRenderedPageBreak/>
              <w:t>физическим лицам</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lastRenderedPageBreak/>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0408</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99 0 0080120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lastRenderedPageBreak/>
              <w:t>Обслуживание населения автомобильным транспортом на регулярных маршрутах между поселениями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0408</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18"/>
                <w:szCs w:val="18"/>
              </w:rPr>
            </w:pPr>
            <w:r w:rsidRPr="00F230BB">
              <w:rPr>
                <w:color w:val="000000"/>
                <w:sz w:val="18"/>
                <w:szCs w:val="18"/>
              </w:rPr>
              <w:t>78 0 0080120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2 000,000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2 000,000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Дорожное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1 681,472</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1 720,672</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ВЦП</w:t>
            </w:r>
            <w:proofErr w:type="gramStart"/>
            <w:r w:rsidRPr="00F230BB">
              <w:rPr>
                <w:b/>
                <w:bCs/>
                <w:sz w:val="20"/>
                <w:szCs w:val="20"/>
              </w:rPr>
              <w:t>"С</w:t>
            </w:r>
            <w:proofErr w:type="gramEnd"/>
            <w:r w:rsidRPr="00F230BB">
              <w:rPr>
                <w:b/>
                <w:bCs/>
                <w:sz w:val="20"/>
                <w:szCs w:val="20"/>
              </w:rPr>
              <w:t>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1 681,472</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0,000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Ремонт и содержание автомобильных дорог</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50 0 0024020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1 681,472</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50 0 0024020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1 681,472</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1 720,672</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Ремонт и содержание автомобильных дорог</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99 0 0024020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1 720,672</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18"/>
                <w:szCs w:val="18"/>
              </w:rPr>
            </w:pPr>
            <w:r w:rsidRPr="00F230BB">
              <w:rPr>
                <w:color w:val="000000"/>
                <w:sz w:val="18"/>
                <w:szCs w:val="18"/>
              </w:rPr>
              <w:t>99 0 0024020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1 720,672</w:t>
            </w:r>
          </w:p>
        </w:tc>
      </w:tr>
      <w:tr w:rsidR="00E63180" w:rsidTr="000E79F1">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180,000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180,000</w:t>
            </w:r>
          </w:p>
        </w:tc>
      </w:tr>
      <w:tr w:rsidR="00E63180" w:rsidTr="000E79F1">
        <w:trPr>
          <w:trHeight w:val="127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E63180" w:rsidRPr="00F230BB" w:rsidRDefault="00E63180" w:rsidP="000E79F1">
            <w:pPr>
              <w:rPr>
                <w:b/>
                <w:bCs/>
                <w:sz w:val="20"/>
                <w:szCs w:val="20"/>
              </w:rPr>
            </w:pPr>
            <w:r w:rsidRPr="00F230BB">
              <w:rPr>
                <w:b/>
                <w:bCs/>
                <w:sz w:val="20"/>
                <w:szCs w:val="20"/>
              </w:rPr>
              <w:t>Муниципальная программа "Развитие и поддержка малого и среднего предпринимательства в Котовском муниципальном районе на 2017-2019 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02 0 0000000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50,000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50,000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E63180" w:rsidRPr="00F230BB" w:rsidRDefault="00E63180" w:rsidP="000E79F1">
            <w:pPr>
              <w:rPr>
                <w:color w:val="000000"/>
                <w:sz w:val="20"/>
                <w:szCs w:val="20"/>
              </w:rPr>
            </w:pPr>
            <w:r w:rsidRPr="00F230BB">
              <w:rPr>
                <w:color w:val="000000"/>
                <w:sz w:val="20"/>
                <w:szCs w:val="20"/>
              </w:rPr>
              <w:t>Предоставление субсидий субъектам малого и среднего предпринимательства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02 0 0080130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50,000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50,000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ВЦП</w:t>
            </w:r>
            <w:proofErr w:type="gramStart"/>
            <w:r w:rsidRPr="00F230BB">
              <w:rPr>
                <w:b/>
                <w:bCs/>
                <w:sz w:val="20"/>
                <w:szCs w:val="20"/>
              </w:rPr>
              <w:t>"С</w:t>
            </w:r>
            <w:proofErr w:type="gramEnd"/>
            <w:r w:rsidRPr="00F230BB">
              <w:rPr>
                <w:b/>
                <w:bCs/>
                <w:sz w:val="20"/>
                <w:szCs w:val="20"/>
              </w:rPr>
              <w:t>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130,000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Мероприятия по землеустройству</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50 0 0024030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70,000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18"/>
                <w:szCs w:val="18"/>
              </w:rPr>
            </w:pPr>
            <w:r w:rsidRPr="00F230BB">
              <w:rPr>
                <w:i/>
                <w:iCs/>
                <w:color w:val="000000"/>
                <w:sz w:val="18"/>
                <w:szCs w:val="18"/>
              </w:rPr>
              <w:t>50 0 0024030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20"/>
                <w:szCs w:val="20"/>
              </w:rPr>
            </w:pPr>
            <w:r w:rsidRPr="00F230BB">
              <w:rPr>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70,000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Мероприятия по разработке нормативов градостроительного проектирования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50 0 0024090</w:t>
            </w:r>
          </w:p>
        </w:tc>
        <w:tc>
          <w:tcPr>
            <w:tcW w:w="567" w:type="dxa"/>
            <w:tcBorders>
              <w:top w:val="nil"/>
              <w:left w:val="nil"/>
              <w:bottom w:val="nil"/>
              <w:right w:val="nil"/>
            </w:tcBorders>
            <w:shd w:val="clear" w:color="auto" w:fill="auto"/>
            <w:noWrap/>
            <w:vAlign w:val="bottom"/>
            <w:hideMark/>
          </w:tcPr>
          <w:p w:rsidR="00E63180" w:rsidRPr="00F230BB" w:rsidRDefault="00E63180" w:rsidP="000E79F1">
            <w:pPr>
              <w:rPr>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60,000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lastRenderedPageBreak/>
              <w:t>Закупка товаров, работ и услуг для обеспечения государственных (муниципальных) нужд</w:t>
            </w:r>
          </w:p>
        </w:tc>
        <w:tc>
          <w:tcPr>
            <w:tcW w:w="1275"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18"/>
                <w:szCs w:val="18"/>
              </w:rPr>
            </w:pPr>
            <w:r w:rsidRPr="00F230BB">
              <w:rPr>
                <w:i/>
                <w:iCs/>
                <w:color w:val="000000"/>
                <w:sz w:val="18"/>
                <w:szCs w:val="18"/>
              </w:rPr>
              <w:t>50 0 0024090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20"/>
                <w:szCs w:val="20"/>
              </w:rPr>
            </w:pPr>
            <w:r w:rsidRPr="00F230BB">
              <w:rPr>
                <w:i/>
                <w:iCs/>
                <w:color w:val="000000"/>
                <w:sz w:val="20"/>
                <w:szCs w:val="20"/>
              </w:rPr>
              <w:t>200</w:t>
            </w:r>
          </w:p>
        </w:tc>
        <w:tc>
          <w:tcPr>
            <w:tcW w:w="1418" w:type="dxa"/>
            <w:tcBorders>
              <w:top w:val="nil"/>
              <w:left w:val="nil"/>
              <w:bottom w:val="nil"/>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60,000</w:t>
            </w:r>
          </w:p>
        </w:tc>
        <w:tc>
          <w:tcPr>
            <w:tcW w:w="1417" w:type="dxa"/>
            <w:tcBorders>
              <w:top w:val="nil"/>
              <w:left w:val="nil"/>
              <w:bottom w:val="nil"/>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proofErr w:type="spellStart"/>
            <w:r w:rsidRPr="00F230BB">
              <w:rPr>
                <w:b/>
                <w:bCs/>
                <w:i/>
                <w:iCs/>
                <w:sz w:val="20"/>
                <w:szCs w:val="20"/>
              </w:rPr>
              <w:t>Непрограммные</w:t>
            </w:r>
            <w:proofErr w:type="spellEnd"/>
            <w:r w:rsidRPr="00F230BB">
              <w:rPr>
                <w:b/>
                <w:bCs/>
                <w:i/>
                <w:iCs/>
                <w:sz w:val="20"/>
                <w:szCs w:val="20"/>
              </w:rPr>
              <w:t xml:space="preserve"> направления </w:t>
            </w:r>
            <w:proofErr w:type="gramStart"/>
            <w:r w:rsidRPr="00F230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jc w:val="center"/>
              <w:rPr>
                <w:b/>
                <w:bCs/>
                <w:color w:val="000000"/>
              </w:rPr>
            </w:pPr>
            <w:r w:rsidRPr="00F230BB">
              <w:rPr>
                <w:b/>
                <w:b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130,000</w:t>
            </w:r>
          </w:p>
        </w:tc>
      </w:tr>
      <w:tr w:rsidR="00E63180" w:rsidTr="000E79F1">
        <w:trPr>
          <w:trHeight w:val="4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Мероприятия по землеустройству</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99 0 0024030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cente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70,000</w:t>
            </w:r>
          </w:p>
        </w:tc>
      </w:tr>
      <w:tr w:rsidR="00E63180" w:rsidTr="000E79F1">
        <w:trPr>
          <w:trHeight w:val="88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18"/>
                <w:szCs w:val="18"/>
              </w:rPr>
            </w:pPr>
            <w:r w:rsidRPr="00F230BB">
              <w:rPr>
                <w:i/>
                <w:iCs/>
                <w:color w:val="000000"/>
                <w:sz w:val="18"/>
                <w:szCs w:val="18"/>
              </w:rPr>
              <w:t>99 0 0024030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20"/>
                <w:szCs w:val="20"/>
              </w:rPr>
            </w:pPr>
            <w:r w:rsidRPr="00F230BB">
              <w:rPr>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cente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70,000</w:t>
            </w:r>
          </w:p>
        </w:tc>
      </w:tr>
      <w:tr w:rsidR="00E63180" w:rsidTr="000E79F1">
        <w:trPr>
          <w:trHeight w:val="88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Мероприятия по разработке нормативов градостроительного проектирования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99 0 0024090</w:t>
            </w:r>
          </w:p>
        </w:tc>
        <w:tc>
          <w:tcPr>
            <w:tcW w:w="567" w:type="dxa"/>
            <w:tcBorders>
              <w:top w:val="nil"/>
              <w:left w:val="nil"/>
              <w:bottom w:val="nil"/>
              <w:right w:val="nil"/>
            </w:tcBorders>
            <w:shd w:val="clear" w:color="auto" w:fill="auto"/>
            <w:noWrap/>
            <w:vAlign w:val="bottom"/>
            <w:hideMark/>
          </w:tcPr>
          <w:p w:rsidR="00E63180" w:rsidRPr="00F230BB" w:rsidRDefault="00E63180" w:rsidP="000E79F1">
            <w:pPr>
              <w:rPr>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63180" w:rsidRPr="00F230BB" w:rsidRDefault="00E63180" w:rsidP="000E79F1">
            <w:pPr>
              <w:jc w:val="cente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60,000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18"/>
                <w:szCs w:val="18"/>
              </w:rPr>
            </w:pPr>
            <w:r w:rsidRPr="00F230BB">
              <w:rPr>
                <w:i/>
                <w:iCs/>
                <w:color w:val="000000"/>
                <w:sz w:val="18"/>
                <w:szCs w:val="18"/>
              </w:rPr>
              <w:t>99 0 0024090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20"/>
                <w:szCs w:val="20"/>
              </w:rPr>
            </w:pPr>
            <w:r w:rsidRPr="00F230BB">
              <w:rPr>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center"/>
              <w:rPr>
                <w:color w:val="000000"/>
              </w:rPr>
            </w:pPr>
            <w:r w:rsidRPr="00F230BB">
              <w:rPr>
                <w:color w:val="000000"/>
                <w:sz w:val="22"/>
                <w:szCs w:val="22"/>
              </w:rPr>
              <w:t> </w:t>
            </w:r>
          </w:p>
        </w:tc>
        <w:tc>
          <w:tcPr>
            <w:tcW w:w="1417" w:type="dxa"/>
            <w:tcBorders>
              <w:top w:val="nil"/>
              <w:left w:val="nil"/>
              <w:bottom w:val="nil"/>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60,000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0500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6 766,500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sz w:val="20"/>
                <w:szCs w:val="20"/>
              </w:rPr>
            </w:pPr>
            <w:r w:rsidRPr="00F230BB">
              <w:rPr>
                <w:b/>
                <w:bCs/>
                <w:i/>
                <w:iCs/>
                <w:sz w:val="20"/>
                <w:szCs w:val="20"/>
              </w:rPr>
              <w:t>Коммунальное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6 766,500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ВЦП</w:t>
            </w:r>
            <w:proofErr w:type="gramStart"/>
            <w:r w:rsidRPr="00F230BB">
              <w:rPr>
                <w:b/>
                <w:bCs/>
                <w:sz w:val="20"/>
                <w:szCs w:val="20"/>
              </w:rPr>
              <w:t>"С</w:t>
            </w:r>
            <w:proofErr w:type="gramEnd"/>
            <w:r w:rsidRPr="00F230BB">
              <w:rPr>
                <w:b/>
                <w:bCs/>
                <w:sz w:val="20"/>
                <w:szCs w:val="20"/>
              </w:rPr>
              <w:t>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50 0 070510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3 945,900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229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F230BB">
              <w:rPr>
                <w:b/>
                <w:bCs/>
                <w:color w:val="000000"/>
                <w:sz w:val="20"/>
                <w:szCs w:val="20"/>
              </w:rPr>
              <w:t>ресурсоснабжающих</w:t>
            </w:r>
            <w:proofErr w:type="spellEnd"/>
            <w:r w:rsidRPr="00F230BB">
              <w:rPr>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0502</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50 0 070510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3 945,900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0502</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18"/>
                <w:szCs w:val="18"/>
              </w:rPr>
            </w:pPr>
            <w:r w:rsidRPr="00F230BB">
              <w:rPr>
                <w:color w:val="000000"/>
                <w:sz w:val="18"/>
                <w:szCs w:val="18"/>
              </w:rPr>
              <w:t>50 0 070510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3 945,900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2 820,600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Мероприятия в области коммунального хозяйства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99 0 0025020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2 820,600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Охрана окружающей среды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0600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19,500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19,500</w:t>
            </w:r>
          </w:p>
        </w:tc>
      </w:tr>
      <w:tr w:rsidR="00E63180" w:rsidTr="000E79F1">
        <w:trPr>
          <w:trHeight w:val="6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lastRenderedPageBreak/>
              <w:t>Охрана объектов растительного и животного мира и среды их обитания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0603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99 0 0026010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19,500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19,500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0603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99 0 0026010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19,500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19,500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0603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 xml:space="preserve">99 0 0026010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19,500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19,500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СОЦИАЛЬНАЯ ПОЛИТИКА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13 729,000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13 085,000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Пенсионное обеспечение</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1001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1 615,000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1 615,000</w:t>
            </w:r>
          </w:p>
        </w:tc>
      </w:tr>
      <w:tr w:rsidR="00E63180" w:rsidTr="000E79F1">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1001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1 615,000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0,000</w:t>
            </w:r>
          </w:p>
        </w:tc>
      </w:tr>
      <w:tr w:rsidR="00E63180" w:rsidTr="000E79F1">
        <w:trPr>
          <w:trHeight w:val="204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1001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50 0 0080050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1 615,000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1001</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18"/>
                <w:szCs w:val="18"/>
              </w:rPr>
            </w:pPr>
            <w:r w:rsidRPr="00F230BB">
              <w:rPr>
                <w:color w:val="000000"/>
                <w:sz w:val="18"/>
                <w:szCs w:val="18"/>
              </w:rPr>
              <w:t>50 0 0080050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i/>
                <w:iCs/>
                <w:color w:val="000000"/>
                <w:sz w:val="20"/>
                <w:szCs w:val="20"/>
              </w:rPr>
            </w:pPr>
            <w:r w:rsidRPr="00F230BB">
              <w:rPr>
                <w:i/>
                <w:iCs/>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1 615,000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1001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1 615,000</w:t>
            </w:r>
          </w:p>
        </w:tc>
      </w:tr>
      <w:tr w:rsidR="00E63180" w:rsidTr="000E79F1">
        <w:trPr>
          <w:trHeight w:val="204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1001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99 0 0080050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1 615,000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99 0 0080050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20"/>
                <w:szCs w:val="20"/>
              </w:rPr>
            </w:pPr>
            <w:r w:rsidRPr="00F230BB">
              <w:rPr>
                <w:i/>
                <w:iCs/>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1 615,000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Социальное обеспечение населения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11 914,000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11 270,000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lastRenderedPageBreak/>
              <w:t>ВЦП</w:t>
            </w:r>
            <w:proofErr w:type="gramStart"/>
            <w:r w:rsidRPr="00F230BB">
              <w:rPr>
                <w:b/>
                <w:bCs/>
                <w:sz w:val="20"/>
                <w:szCs w:val="20"/>
              </w:rPr>
              <w:t>"С</w:t>
            </w:r>
            <w:proofErr w:type="gramEnd"/>
            <w:r w:rsidRPr="00F230BB">
              <w:rPr>
                <w:b/>
                <w:bCs/>
                <w:sz w:val="20"/>
                <w:szCs w:val="20"/>
              </w:rPr>
              <w:t>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xml:space="preserve">50 0 0000000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11 914,000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50 0 0070530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11 914,000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50 0 0070530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297,850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50 0 0070530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11 616,150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11 270,000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99 0 0070530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11 270,000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99 0 0070530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281,750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99 0 0070530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10 988,250</w:t>
            </w:r>
          </w:p>
        </w:tc>
      </w:tr>
      <w:tr w:rsidR="00E63180" w:rsidTr="000E79F1">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Другие вопросы в области социальной политики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1006</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200,000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200,000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 xml:space="preserve">МП "Поддержка социально – </w:t>
            </w:r>
            <w:proofErr w:type="spellStart"/>
            <w:r w:rsidRPr="00F230BB">
              <w:rPr>
                <w:b/>
                <w:bCs/>
                <w:color w:val="000000"/>
                <w:sz w:val="20"/>
                <w:szCs w:val="20"/>
              </w:rPr>
              <w:t>ориентированныхнекоммерческих</w:t>
            </w:r>
            <w:proofErr w:type="spellEnd"/>
            <w:r w:rsidRPr="00F230BB">
              <w:rPr>
                <w:b/>
                <w:bCs/>
                <w:color w:val="000000"/>
                <w:sz w:val="20"/>
                <w:szCs w:val="20"/>
              </w:rPr>
              <w:t xml:space="preserve"> организаций</w:t>
            </w:r>
            <w:proofErr w:type="gramStart"/>
            <w:r w:rsidRPr="00F230BB">
              <w:rPr>
                <w:b/>
                <w:bCs/>
                <w:color w:val="000000"/>
                <w:sz w:val="20"/>
                <w:szCs w:val="20"/>
              </w:rPr>
              <w:t xml:space="preserve"> ,</w:t>
            </w:r>
            <w:proofErr w:type="gramEnd"/>
            <w:r w:rsidRPr="00F230BB">
              <w:rPr>
                <w:b/>
                <w:bCs/>
                <w:color w:val="000000"/>
                <w:sz w:val="20"/>
                <w:szCs w:val="20"/>
              </w:rPr>
              <w:t>осуществляющих деятельность на территории Котовского муниципального района на 2017-2019 годы"</w:t>
            </w:r>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1006</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01 0 0080180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rPr>
                <w:b/>
                <w:bCs/>
                <w:color w:val="000000"/>
              </w:rPr>
            </w:pPr>
            <w:r w:rsidRPr="00F230BB">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200,000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200,000</w:t>
            </w:r>
          </w:p>
        </w:tc>
      </w:tr>
      <w:tr w:rsidR="00E63180" w:rsidTr="000E79F1">
        <w:trPr>
          <w:trHeight w:val="82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1006</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01 0 0080180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rPr>
                <w:color w:val="000000"/>
              </w:rPr>
            </w:pPr>
            <w:r w:rsidRPr="00F230BB">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200,000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200,000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1006</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01 0 0080180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200,000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200,000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 xml:space="preserve">Средства  массовой информации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w:t>
            </w:r>
            <w:r>
              <w:rPr>
                <w:b/>
                <w:bCs/>
                <w:color w:val="000000"/>
                <w:sz w:val="22"/>
                <w:szCs w:val="22"/>
              </w:rPr>
              <w:t>47</w:t>
            </w:r>
            <w:r w:rsidRPr="00F230BB">
              <w:rPr>
                <w:b/>
                <w:bCs/>
                <w:color w:val="000000"/>
                <w:sz w:val="22"/>
                <w:szCs w:val="22"/>
              </w:rPr>
              <w:t>,</w:t>
            </w:r>
            <w:r>
              <w:rPr>
                <w:b/>
                <w:bCs/>
                <w:color w:val="000000"/>
                <w:sz w:val="22"/>
                <w:szCs w:val="22"/>
              </w:rPr>
              <w:t>8</w:t>
            </w:r>
            <w:r w:rsidRPr="00F230BB">
              <w:rPr>
                <w:b/>
                <w:bCs/>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250,000</w:t>
            </w:r>
          </w:p>
        </w:tc>
      </w:tr>
      <w:tr w:rsidR="00E63180" w:rsidTr="000E79F1">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Другие вопросы в области средств массовой информации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Pr>
                <w:b/>
                <w:bCs/>
                <w:color w:val="000000"/>
                <w:sz w:val="22"/>
                <w:szCs w:val="22"/>
              </w:rPr>
              <w:t>247</w:t>
            </w:r>
            <w:r w:rsidRPr="00F230BB">
              <w:rPr>
                <w:b/>
                <w:bCs/>
                <w:color w:val="000000"/>
                <w:sz w:val="22"/>
                <w:szCs w:val="22"/>
              </w:rPr>
              <w:t>,</w:t>
            </w:r>
            <w:r>
              <w:rPr>
                <w:b/>
                <w:bCs/>
                <w:color w:val="000000"/>
                <w:sz w:val="22"/>
                <w:szCs w:val="22"/>
              </w:rPr>
              <w:t>8</w:t>
            </w:r>
            <w:r w:rsidRPr="00F230BB">
              <w:rPr>
                <w:b/>
                <w:bCs/>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250,000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lastRenderedPageBreak/>
              <w:t>ВЦП</w:t>
            </w:r>
            <w:proofErr w:type="gramStart"/>
            <w:r w:rsidRPr="00F230BB">
              <w:rPr>
                <w:b/>
                <w:bCs/>
                <w:sz w:val="20"/>
                <w:szCs w:val="20"/>
              </w:rPr>
              <w:t>"С</w:t>
            </w:r>
            <w:proofErr w:type="gramEnd"/>
            <w:r w:rsidRPr="00F230BB">
              <w:rPr>
                <w:b/>
                <w:bCs/>
                <w:sz w:val="20"/>
                <w:szCs w:val="20"/>
              </w:rPr>
              <w:t>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w:t>
            </w:r>
            <w:r>
              <w:rPr>
                <w:b/>
                <w:bCs/>
                <w:color w:val="000000"/>
                <w:sz w:val="22"/>
                <w:szCs w:val="22"/>
              </w:rPr>
              <w:t>47</w:t>
            </w:r>
            <w:r w:rsidRPr="00F230BB">
              <w:rPr>
                <w:b/>
                <w:bCs/>
                <w:color w:val="000000"/>
                <w:sz w:val="22"/>
                <w:szCs w:val="22"/>
              </w:rPr>
              <w:t>,</w:t>
            </w:r>
            <w:r>
              <w:rPr>
                <w:b/>
                <w:bCs/>
                <w:color w:val="000000"/>
                <w:sz w:val="22"/>
                <w:szCs w:val="22"/>
              </w:rPr>
              <w:t>8</w:t>
            </w:r>
            <w:r w:rsidRPr="00F230BB">
              <w:rPr>
                <w:b/>
                <w:bCs/>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250,000</w:t>
            </w:r>
          </w:p>
        </w:tc>
      </w:tr>
      <w:tr w:rsidR="00E63180" w:rsidTr="000E79F1">
        <w:trPr>
          <w:trHeight w:val="124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275"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center"/>
              <w:rPr>
                <w:b/>
                <w:bCs/>
                <w:color w:val="000000"/>
                <w:sz w:val="20"/>
                <w:szCs w:val="20"/>
              </w:rPr>
            </w:pPr>
            <w:r w:rsidRPr="00F230BB">
              <w:rPr>
                <w:b/>
                <w:bCs/>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50 0 0080170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Pr>
                <w:b/>
                <w:bCs/>
                <w:color w:val="000000"/>
                <w:sz w:val="22"/>
                <w:szCs w:val="22"/>
              </w:rPr>
              <w:t>247</w:t>
            </w:r>
            <w:r w:rsidRPr="00F230BB">
              <w:rPr>
                <w:b/>
                <w:bCs/>
                <w:color w:val="000000"/>
                <w:sz w:val="22"/>
                <w:szCs w:val="22"/>
              </w:rPr>
              <w:t>,</w:t>
            </w:r>
            <w:r>
              <w:rPr>
                <w:b/>
                <w:bCs/>
                <w:color w:val="000000"/>
                <w:sz w:val="22"/>
                <w:szCs w:val="22"/>
              </w:rPr>
              <w:t>8</w:t>
            </w:r>
            <w:r w:rsidRPr="00F230BB">
              <w:rPr>
                <w:b/>
                <w:bCs/>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315"/>
        </w:trPr>
        <w:tc>
          <w:tcPr>
            <w:tcW w:w="2802" w:type="dxa"/>
            <w:tcBorders>
              <w:top w:val="nil"/>
              <w:left w:val="single" w:sz="4" w:space="0" w:color="auto"/>
              <w:bottom w:val="nil"/>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1204</w:t>
            </w:r>
          </w:p>
        </w:tc>
        <w:tc>
          <w:tcPr>
            <w:tcW w:w="1276"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50 0 0080170</w:t>
            </w:r>
          </w:p>
        </w:tc>
        <w:tc>
          <w:tcPr>
            <w:tcW w:w="567"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nil"/>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w:t>
            </w:r>
            <w:r>
              <w:rPr>
                <w:color w:val="000000"/>
                <w:sz w:val="22"/>
                <w:szCs w:val="22"/>
              </w:rPr>
              <w:t>47</w:t>
            </w:r>
            <w:r w:rsidRPr="00F230BB">
              <w:rPr>
                <w:color w:val="000000"/>
                <w:sz w:val="22"/>
                <w:szCs w:val="22"/>
              </w:rPr>
              <w:t>,</w:t>
            </w:r>
            <w:r>
              <w:rPr>
                <w:color w:val="000000"/>
                <w:sz w:val="22"/>
                <w:szCs w:val="22"/>
              </w:rPr>
              <w:t>8</w:t>
            </w:r>
            <w:r w:rsidRPr="00F230BB">
              <w:rPr>
                <w:color w:val="000000"/>
                <w:sz w:val="22"/>
                <w:szCs w:val="22"/>
              </w:rPr>
              <w:t>00</w:t>
            </w:r>
          </w:p>
        </w:tc>
        <w:tc>
          <w:tcPr>
            <w:tcW w:w="1417" w:type="dxa"/>
            <w:tcBorders>
              <w:top w:val="nil"/>
              <w:left w:val="nil"/>
              <w:bottom w:val="nil"/>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41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1204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99 0 0000000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250,000</w:t>
            </w:r>
          </w:p>
        </w:tc>
      </w:tr>
      <w:tr w:rsidR="00E63180" w:rsidTr="000E79F1">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275"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center"/>
              <w:rPr>
                <w:b/>
                <w:bCs/>
                <w:color w:val="000000"/>
                <w:sz w:val="20"/>
                <w:szCs w:val="20"/>
              </w:rPr>
            </w:pPr>
            <w:r w:rsidRPr="00F230BB">
              <w:rPr>
                <w:b/>
                <w:bCs/>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99 0 0080170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nil"/>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250,000</w:t>
            </w:r>
          </w:p>
        </w:tc>
      </w:tr>
      <w:tr w:rsidR="00E63180" w:rsidTr="000E79F1">
        <w:trPr>
          <w:trHeight w:val="645"/>
        </w:trPr>
        <w:tc>
          <w:tcPr>
            <w:tcW w:w="2802" w:type="dxa"/>
            <w:tcBorders>
              <w:top w:val="nil"/>
              <w:left w:val="single" w:sz="4" w:space="0" w:color="auto"/>
              <w:bottom w:val="nil"/>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1204</w:t>
            </w:r>
          </w:p>
        </w:tc>
        <w:tc>
          <w:tcPr>
            <w:tcW w:w="1276"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99 0 0080170</w:t>
            </w:r>
          </w:p>
        </w:tc>
        <w:tc>
          <w:tcPr>
            <w:tcW w:w="567"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single" w:sz="4" w:space="0" w:color="auto"/>
              <w:left w:val="nil"/>
              <w:bottom w:val="nil"/>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nil"/>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250,000</w:t>
            </w:r>
          </w:p>
        </w:tc>
      </w:tr>
      <w:tr w:rsidR="00E63180" w:rsidTr="000E79F1">
        <w:trPr>
          <w:trHeight w:val="64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180" w:rsidRPr="00F230BB" w:rsidRDefault="00E63180" w:rsidP="000E79F1">
            <w:pPr>
              <w:rPr>
                <w:b/>
                <w:bCs/>
                <w:color w:val="000000"/>
                <w:sz w:val="20"/>
                <w:szCs w:val="20"/>
              </w:rPr>
            </w:pPr>
            <w:r w:rsidRPr="00F230BB">
              <w:rPr>
                <w:b/>
                <w:bCs/>
                <w:color w:val="000000"/>
                <w:sz w:val="20"/>
                <w:szCs w:val="20"/>
              </w:rPr>
              <w:t>Обслуживание государственного и муниципального долга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rPr>
                <w:b/>
                <w:bCs/>
                <w:color w:val="000000"/>
              </w:rPr>
            </w:pPr>
            <w:r w:rsidRPr="00F230BB">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rPr>
                <w:b/>
                <w:bCs/>
                <w:color w:val="000000"/>
              </w:rPr>
            </w:pPr>
            <w:r w:rsidRPr="00F230BB">
              <w:rPr>
                <w:b/>
                <w:bCs/>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w:t>
            </w:r>
            <w:r>
              <w:rPr>
                <w:b/>
                <w:bCs/>
                <w:color w:val="000000"/>
                <w:sz w:val="22"/>
                <w:szCs w:val="22"/>
              </w:rPr>
              <w:t>81</w:t>
            </w:r>
            <w:r w:rsidRPr="00F230BB">
              <w:rPr>
                <w:b/>
                <w:bCs/>
                <w:color w:val="000000"/>
                <w:sz w:val="22"/>
                <w:szCs w:val="22"/>
              </w:rPr>
              <w:t>,</w:t>
            </w:r>
            <w:r>
              <w:rPr>
                <w:b/>
                <w:bCs/>
                <w:color w:val="000000"/>
                <w:sz w:val="22"/>
                <w:szCs w:val="22"/>
              </w:rPr>
              <w:t>9</w:t>
            </w:r>
            <w:r w:rsidRPr="00F230BB">
              <w:rPr>
                <w:b/>
                <w:bCs/>
                <w:color w:val="000000"/>
                <w:sz w:val="22"/>
                <w:szCs w:val="22"/>
              </w:rPr>
              <w:t>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1 679,539</w:t>
            </w:r>
          </w:p>
        </w:tc>
      </w:tr>
      <w:tr w:rsidR="00E63180" w:rsidTr="000E79F1">
        <w:trPr>
          <w:trHeight w:val="667"/>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Обслуживание государственного внутреннего и муниципального долга</w:t>
            </w:r>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1301</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rPr>
                <w:b/>
                <w:bCs/>
                <w:color w:val="000000"/>
              </w:rPr>
            </w:pPr>
            <w:r w:rsidRPr="00F230BB">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Pr>
                <w:b/>
                <w:bCs/>
                <w:color w:val="000000"/>
                <w:sz w:val="22"/>
                <w:szCs w:val="22"/>
              </w:rPr>
              <w:t>1 681,9</w:t>
            </w:r>
            <w:r w:rsidRPr="00F230BB">
              <w:rPr>
                <w:b/>
                <w:bCs/>
                <w:color w:val="000000"/>
                <w:sz w:val="22"/>
                <w:szCs w:val="22"/>
              </w:rPr>
              <w:t>62</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1 679,539</w:t>
            </w:r>
          </w:p>
        </w:tc>
      </w:tr>
      <w:tr w:rsidR="00E63180" w:rsidTr="000E79F1">
        <w:trPr>
          <w:trHeight w:val="6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i/>
                <w:iCs/>
                <w:color w:val="000000"/>
                <w:sz w:val="20"/>
                <w:szCs w:val="20"/>
              </w:rPr>
            </w:pPr>
            <w:r w:rsidRPr="00F230BB">
              <w:rPr>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i/>
                <w:iCs/>
                <w:color w:val="000000"/>
                <w:sz w:val="20"/>
                <w:szCs w:val="20"/>
              </w:rPr>
            </w:pPr>
            <w:r w:rsidRPr="00F230BB">
              <w:rPr>
                <w:b/>
                <w:bCs/>
                <w:i/>
                <w:iCs/>
                <w:color w:val="000000"/>
                <w:sz w:val="20"/>
                <w:szCs w:val="20"/>
              </w:rPr>
              <w:t>1301</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i/>
                <w:iCs/>
                <w:color w:val="000000"/>
                <w:sz w:val="20"/>
                <w:szCs w:val="20"/>
              </w:rPr>
            </w:pPr>
            <w:r w:rsidRPr="00F230BB">
              <w:rPr>
                <w:b/>
                <w:bCs/>
                <w:i/>
                <w:iCs/>
                <w:color w:val="000000"/>
                <w:sz w:val="20"/>
                <w:szCs w:val="20"/>
              </w:rPr>
              <w:t>99 0 0000000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rPr>
                <w:color w:val="000000"/>
              </w:rPr>
            </w:pPr>
            <w:r w:rsidRPr="00F230BB">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Pr>
                <w:b/>
                <w:bCs/>
                <w:color w:val="000000"/>
                <w:sz w:val="22"/>
                <w:szCs w:val="22"/>
              </w:rPr>
              <w:t>1 681</w:t>
            </w:r>
            <w:r w:rsidRPr="00F230BB">
              <w:rPr>
                <w:b/>
                <w:bCs/>
                <w:color w:val="000000"/>
                <w:sz w:val="22"/>
                <w:szCs w:val="22"/>
              </w:rPr>
              <w:t>,</w:t>
            </w:r>
            <w:r>
              <w:rPr>
                <w:b/>
                <w:bCs/>
                <w:color w:val="000000"/>
                <w:sz w:val="22"/>
                <w:szCs w:val="22"/>
              </w:rPr>
              <w:t>9</w:t>
            </w:r>
            <w:r w:rsidRPr="00F230BB">
              <w:rPr>
                <w:b/>
                <w:bCs/>
                <w:color w:val="000000"/>
                <w:sz w:val="22"/>
                <w:szCs w:val="22"/>
              </w:rPr>
              <w:t>62</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1 679,539</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Процентные платежи по кредитам кредитных организаций</w:t>
            </w:r>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1301</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99 0 0020070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1 6</w:t>
            </w:r>
            <w:r>
              <w:rPr>
                <w:color w:val="000000"/>
                <w:sz w:val="22"/>
                <w:szCs w:val="22"/>
              </w:rPr>
              <w:t>81</w:t>
            </w:r>
            <w:r w:rsidRPr="00F230BB">
              <w:rPr>
                <w:color w:val="000000"/>
                <w:sz w:val="22"/>
                <w:szCs w:val="22"/>
              </w:rPr>
              <w:t>,</w:t>
            </w:r>
            <w:r>
              <w:rPr>
                <w:color w:val="000000"/>
                <w:sz w:val="22"/>
                <w:szCs w:val="22"/>
              </w:rPr>
              <w:t>9</w:t>
            </w:r>
            <w:r w:rsidRPr="00F230BB">
              <w:rPr>
                <w:color w:val="000000"/>
                <w:sz w:val="22"/>
                <w:szCs w:val="22"/>
              </w:rPr>
              <w:t>62</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1 679,539</w:t>
            </w:r>
          </w:p>
        </w:tc>
      </w:tr>
      <w:tr w:rsidR="00E63180" w:rsidTr="000E79F1">
        <w:trPr>
          <w:trHeight w:val="698"/>
        </w:trPr>
        <w:tc>
          <w:tcPr>
            <w:tcW w:w="2802" w:type="dxa"/>
            <w:tcBorders>
              <w:top w:val="nil"/>
              <w:left w:val="single" w:sz="4" w:space="0" w:color="auto"/>
              <w:bottom w:val="nil"/>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ОТДЕЛ ПО КУЛЬТУРЕ, МОЛОДЕЖНОЙ ПОЛИТИКЕ, СПОРТУ И ТУРИЗМУ</w:t>
            </w:r>
          </w:p>
        </w:tc>
        <w:tc>
          <w:tcPr>
            <w:tcW w:w="1275"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912</w:t>
            </w:r>
          </w:p>
        </w:tc>
        <w:tc>
          <w:tcPr>
            <w:tcW w:w="709"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276"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54 0 0000</w:t>
            </w:r>
          </w:p>
        </w:tc>
        <w:tc>
          <w:tcPr>
            <w:tcW w:w="567"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800</w:t>
            </w:r>
          </w:p>
        </w:tc>
        <w:tc>
          <w:tcPr>
            <w:tcW w:w="1418" w:type="dxa"/>
            <w:tcBorders>
              <w:top w:val="nil"/>
              <w:left w:val="nil"/>
              <w:bottom w:val="nil"/>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23 513,500</w:t>
            </w:r>
          </w:p>
        </w:tc>
        <w:tc>
          <w:tcPr>
            <w:tcW w:w="1417" w:type="dxa"/>
            <w:tcBorders>
              <w:top w:val="nil"/>
              <w:left w:val="nil"/>
              <w:bottom w:val="nil"/>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23 612,400</w:t>
            </w:r>
          </w:p>
        </w:tc>
      </w:tr>
      <w:tr w:rsidR="00E63180" w:rsidTr="000E79F1">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Общегосударственные расходы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1 568,800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1 568,800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1 568,800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1 568,800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230BB">
              <w:rPr>
                <w:color w:val="000000"/>
                <w:sz w:val="20"/>
                <w:szCs w:val="20"/>
              </w:rPr>
              <w:lastRenderedPageBreak/>
              <w:t>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lastRenderedPageBreak/>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20"/>
                <w:szCs w:val="20"/>
              </w:rPr>
            </w:pPr>
            <w:r w:rsidRPr="00F230BB">
              <w:rPr>
                <w:i/>
                <w:iCs/>
                <w:color w:val="000000"/>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20"/>
                <w:szCs w:val="20"/>
              </w:rPr>
            </w:pPr>
            <w:r w:rsidRPr="00F230BB">
              <w:rPr>
                <w:i/>
                <w:iCs/>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1 543,400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1 543,400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lastRenderedPageBreak/>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i/>
                <w:iCs/>
                <w:color w:val="000000"/>
                <w:sz w:val="20"/>
                <w:szCs w:val="20"/>
              </w:rPr>
            </w:pPr>
            <w:r w:rsidRPr="00F230BB">
              <w:rPr>
                <w:i/>
                <w:iCs/>
                <w:color w:val="000000"/>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18"/>
                <w:szCs w:val="18"/>
              </w:rPr>
            </w:pPr>
            <w:r w:rsidRPr="00F230BB">
              <w:rPr>
                <w:color w:val="000000"/>
                <w:sz w:val="18"/>
                <w:szCs w:val="18"/>
              </w:rPr>
              <w:t>90 0 0000020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i/>
                <w:iCs/>
                <w:color w:val="000000"/>
                <w:sz w:val="20"/>
                <w:szCs w:val="20"/>
              </w:rPr>
            </w:pPr>
            <w:r w:rsidRPr="00F230BB">
              <w:rPr>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23,800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23,800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90 0 0080080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1,600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1,600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Уплата налогов</w:t>
            </w:r>
            <w:r>
              <w:rPr>
                <w:sz w:val="20"/>
                <w:szCs w:val="20"/>
              </w:rPr>
              <w:t xml:space="preserve"> и сборов орган</w:t>
            </w:r>
            <w:r w:rsidRPr="00F230BB">
              <w:rPr>
                <w:sz w:val="20"/>
                <w:szCs w:val="20"/>
              </w:rPr>
              <w:t>ов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90 0 0080080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1,600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1,600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0700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9 617,000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9 617,000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Д</w:t>
            </w:r>
            <w:r>
              <w:rPr>
                <w:b/>
                <w:bCs/>
                <w:i/>
                <w:iCs/>
                <w:color w:val="000000"/>
                <w:sz w:val="20"/>
                <w:szCs w:val="20"/>
              </w:rPr>
              <w:t>о</w:t>
            </w:r>
            <w:r w:rsidRPr="00F230BB">
              <w:rPr>
                <w:b/>
                <w:bCs/>
                <w:i/>
                <w:iCs/>
                <w:color w:val="000000"/>
                <w:sz w:val="20"/>
                <w:szCs w:val="20"/>
              </w:rPr>
              <w:t>полнительное образование детей</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9 547,000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9 547,000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9 547,000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9 547,000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 xml:space="preserve">Предоставление субсидий бюджетным, автономным учреждениям и иным </w:t>
            </w:r>
            <w:r>
              <w:rPr>
                <w:color w:val="000000"/>
                <w:sz w:val="20"/>
                <w:szCs w:val="20"/>
              </w:rPr>
              <w:t>некоммерческим организациям (</w:t>
            </w:r>
            <w:r w:rsidRPr="00F230BB">
              <w:rPr>
                <w:color w:val="000000"/>
                <w:sz w:val="20"/>
                <w:szCs w:val="20"/>
              </w:rPr>
              <w:t>МБОУ ДШИ)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99 0 0060020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9 547,000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9 547,000</w:t>
            </w:r>
          </w:p>
        </w:tc>
      </w:tr>
      <w:tr w:rsidR="00E63180" w:rsidTr="000E79F1">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Молодежная политика и оздоровление детей</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70,000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70,000</w:t>
            </w:r>
          </w:p>
        </w:tc>
      </w:tr>
      <w:tr w:rsidR="00E63180" w:rsidTr="000E79F1">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МП Профилактика немедицинского потребления наркотических веществ, наркомании и пропаганде здорового образа жизни на 2016-2018 годы в Котовском муниципальном районе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04 0 0000000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20"/>
                <w:szCs w:val="20"/>
              </w:rPr>
            </w:pPr>
            <w:r w:rsidRPr="00F230BB">
              <w:rPr>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04 0 0020090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Ведомственная целевая программа «Организация отдыха и оздоровление детей подростков в Котовском муниципальном районе на 2016-2018 г.г."</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56 0 0000020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50,000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61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56 0 0020400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Pr>
                <w:color w:val="000000"/>
                <w:sz w:val="20"/>
                <w:szCs w:val="20"/>
              </w:rPr>
              <w:t>3</w:t>
            </w:r>
            <w:r w:rsidRPr="00F230BB">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70,000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20"/>
                <w:szCs w:val="20"/>
              </w:rPr>
            </w:pPr>
            <w:r w:rsidRPr="00F230BB">
              <w:rPr>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99 0 0020400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Pr>
                <w:color w:val="000000"/>
                <w:sz w:val="20"/>
                <w:szCs w:val="20"/>
              </w:rPr>
              <w:t>3</w:t>
            </w:r>
            <w:r w:rsidRPr="00F230BB">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70,000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Культура и Кинематография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0800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9 192,700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9 192,700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 xml:space="preserve">Культура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9 192,700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9 192,700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lastRenderedPageBreak/>
              <w:t>Ведомственная целевая программа "Сохранение и развитие культуры и искусства в  Котовском муниципальном районе на 2015-2017 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54 0 0000000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0,000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9 192,700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9 192,700</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i/>
                <w:iCs/>
                <w:sz w:val="20"/>
                <w:szCs w:val="20"/>
              </w:rPr>
            </w:pPr>
            <w:r w:rsidRPr="00F230BB">
              <w:rPr>
                <w:b/>
                <w:bCs/>
                <w:i/>
                <w:iCs/>
                <w:sz w:val="20"/>
                <w:szCs w:val="20"/>
              </w:rPr>
              <w:t>0801</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99 0 0060070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i/>
                <w:iCs/>
                <w:color w:val="000000"/>
              </w:rPr>
            </w:pPr>
            <w:r w:rsidRPr="00F230BB">
              <w:rPr>
                <w:b/>
                <w:bCs/>
                <w:i/>
                <w:iCs/>
                <w:color w:val="000000"/>
                <w:sz w:val="22"/>
                <w:szCs w:val="22"/>
              </w:rPr>
              <w:t>6 323,000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i/>
                <w:iCs/>
                <w:color w:val="000000"/>
              </w:rPr>
            </w:pPr>
            <w:r w:rsidRPr="00F230BB">
              <w:rPr>
                <w:b/>
                <w:bCs/>
                <w:i/>
                <w:iCs/>
                <w:color w:val="000000"/>
                <w:sz w:val="22"/>
                <w:szCs w:val="22"/>
              </w:rPr>
              <w:t>6 323,000</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Предоставление субсидий бюджетным, автономным учреждениям и иным некоммерческим организациям (МБУК «Историко-краеведческий музей»)</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i/>
                <w:iCs/>
                <w:sz w:val="20"/>
                <w:szCs w:val="20"/>
              </w:rPr>
            </w:pPr>
            <w:r w:rsidRPr="00F230BB">
              <w:rPr>
                <w:b/>
                <w:bCs/>
                <w:i/>
                <w:iCs/>
                <w:sz w:val="20"/>
                <w:szCs w:val="20"/>
              </w:rPr>
              <w:t>0801</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99 0 0060050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i/>
                <w:iCs/>
                <w:color w:val="000000"/>
              </w:rPr>
            </w:pPr>
            <w:r w:rsidRPr="00F230BB">
              <w:rPr>
                <w:b/>
                <w:bCs/>
                <w:i/>
                <w:iCs/>
                <w:color w:val="000000"/>
                <w:sz w:val="22"/>
                <w:szCs w:val="22"/>
              </w:rPr>
              <w:t>1 022,000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i/>
                <w:iCs/>
                <w:color w:val="000000"/>
              </w:rPr>
            </w:pPr>
            <w:r w:rsidRPr="00F230BB">
              <w:rPr>
                <w:b/>
                <w:bCs/>
                <w:i/>
                <w:iCs/>
                <w:color w:val="000000"/>
                <w:sz w:val="22"/>
                <w:szCs w:val="22"/>
              </w:rPr>
              <w:t>1 022,000</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Расходы на обеспечение деятельности (оказание услуг) казенных учреждений МУК «</w:t>
            </w:r>
            <w:proofErr w:type="spellStart"/>
            <w:r w:rsidRPr="00F230BB">
              <w:rPr>
                <w:b/>
                <w:bCs/>
                <w:i/>
                <w:iCs/>
                <w:color w:val="000000"/>
                <w:sz w:val="20"/>
                <w:szCs w:val="20"/>
              </w:rPr>
              <w:t>Межпоселенческая</w:t>
            </w:r>
            <w:proofErr w:type="spellEnd"/>
            <w:r w:rsidRPr="00F230BB">
              <w:rPr>
                <w:b/>
                <w:bCs/>
                <w:i/>
                <w:iCs/>
                <w:color w:val="000000"/>
                <w:sz w:val="20"/>
                <w:szCs w:val="20"/>
              </w:rPr>
              <w:t xml:space="preserve"> центральная библиотека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i/>
                <w:iCs/>
                <w:color w:val="000000"/>
              </w:rPr>
            </w:pPr>
            <w:r w:rsidRPr="00F230BB">
              <w:rPr>
                <w:b/>
                <w:bCs/>
                <w:i/>
                <w:iCs/>
                <w:color w:val="000000"/>
                <w:sz w:val="22"/>
                <w:szCs w:val="22"/>
              </w:rPr>
              <w:t>1 847,700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i/>
                <w:iCs/>
                <w:color w:val="000000"/>
              </w:rPr>
            </w:pPr>
            <w:r w:rsidRPr="00F230BB">
              <w:rPr>
                <w:b/>
                <w:bCs/>
                <w:i/>
                <w:iCs/>
                <w:color w:val="000000"/>
                <w:sz w:val="22"/>
                <w:szCs w:val="22"/>
              </w:rPr>
              <w:t>1 847,700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 xml:space="preserve">Расходы на обеспечение деятельности (оказание услуг) казенных учреждений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1 844,700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1 844,700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i/>
                <w:iCs/>
                <w:color w:val="000000"/>
                <w:sz w:val="20"/>
                <w:szCs w:val="20"/>
              </w:rPr>
            </w:pPr>
            <w:r w:rsidRPr="00F230BB">
              <w:rPr>
                <w:i/>
                <w:iCs/>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1 818,500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1 818,500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000000" w:fill="FFFFFF"/>
            <w:hideMark/>
          </w:tcPr>
          <w:p w:rsidR="00E63180" w:rsidRPr="00F230BB" w:rsidRDefault="00E63180" w:rsidP="000E79F1">
            <w:pPr>
              <w:rPr>
                <w:i/>
                <w:iCs/>
                <w:sz w:val="20"/>
                <w:szCs w:val="20"/>
              </w:rPr>
            </w:pPr>
            <w:r w:rsidRPr="00F230BB">
              <w:rPr>
                <w:i/>
                <w:iCs/>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26,200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26,200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Уплата налогов</w:t>
            </w:r>
            <w:r>
              <w:rPr>
                <w:sz w:val="20"/>
                <w:szCs w:val="20"/>
              </w:rPr>
              <w:t xml:space="preserve"> и сборов орган</w:t>
            </w:r>
            <w:r w:rsidRPr="00F230BB">
              <w:rPr>
                <w:sz w:val="20"/>
                <w:szCs w:val="20"/>
              </w:rPr>
              <w:t>ов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3,000</w:t>
            </w:r>
          </w:p>
        </w:tc>
      </w:tr>
      <w:tr w:rsidR="00E63180" w:rsidTr="000E79F1">
        <w:trPr>
          <w:trHeight w:val="300"/>
        </w:trPr>
        <w:tc>
          <w:tcPr>
            <w:tcW w:w="2802" w:type="dxa"/>
            <w:tcBorders>
              <w:top w:val="nil"/>
              <w:left w:val="single" w:sz="4" w:space="0" w:color="auto"/>
              <w:bottom w:val="nil"/>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Социальная политика</w:t>
            </w:r>
          </w:p>
        </w:tc>
        <w:tc>
          <w:tcPr>
            <w:tcW w:w="1275"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912</w:t>
            </w:r>
          </w:p>
        </w:tc>
        <w:tc>
          <w:tcPr>
            <w:tcW w:w="709"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1000</w:t>
            </w:r>
          </w:p>
        </w:tc>
        <w:tc>
          <w:tcPr>
            <w:tcW w:w="1276"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nil"/>
              <w:left w:val="nil"/>
              <w:bottom w:val="nil"/>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nil"/>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nil"/>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98,900</w:t>
            </w:r>
          </w:p>
        </w:tc>
      </w:tr>
      <w:tr w:rsidR="00E63180" w:rsidTr="000E79F1">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Социальное обеспечение населения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1003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98,900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proofErr w:type="spellStart"/>
            <w:r w:rsidRPr="00F230BB">
              <w:rPr>
                <w:b/>
                <w:bCs/>
                <w:color w:val="000000"/>
                <w:sz w:val="20"/>
                <w:szCs w:val="20"/>
              </w:rPr>
              <w:t>Непрограммные</w:t>
            </w:r>
            <w:proofErr w:type="spellEnd"/>
            <w:r w:rsidRPr="00F230BB">
              <w:rPr>
                <w:b/>
                <w:bCs/>
                <w:color w:val="000000"/>
                <w:sz w:val="20"/>
                <w:szCs w:val="20"/>
              </w:rPr>
              <w:t xml:space="preserve"> направления </w:t>
            </w:r>
            <w:proofErr w:type="gramStart"/>
            <w:r w:rsidRPr="00F230BB">
              <w:rPr>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99 0 0070450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rPr>
                <w:color w:val="000000"/>
              </w:rPr>
            </w:pPr>
            <w:r w:rsidRPr="00F230BB">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98,900</w:t>
            </w:r>
          </w:p>
        </w:tc>
      </w:tr>
      <w:tr w:rsidR="00E63180" w:rsidTr="000E79F1">
        <w:trPr>
          <w:trHeight w:val="255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lastRenderedPageBreak/>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912</w:t>
            </w:r>
          </w:p>
        </w:tc>
        <w:tc>
          <w:tcPr>
            <w:tcW w:w="709"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1003</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99 0 0070450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rPr>
                <w:color w:val="000000"/>
              </w:rPr>
            </w:pPr>
            <w:r w:rsidRPr="00F230BB">
              <w:rPr>
                <w:color w:val="000000"/>
                <w:sz w:val="22"/>
                <w:szCs w:val="22"/>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jc w:val="right"/>
              <w:rPr>
                <w:color w:val="000000"/>
              </w:rPr>
            </w:pPr>
            <w:r w:rsidRPr="00F230BB">
              <w:rPr>
                <w:color w:val="000000"/>
                <w:sz w:val="22"/>
                <w:szCs w:val="22"/>
              </w:rPr>
              <w:t>98,900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i/>
                <w:iCs/>
                <w:color w:val="000000"/>
                <w:sz w:val="20"/>
                <w:szCs w:val="20"/>
              </w:rPr>
            </w:pPr>
            <w:r w:rsidRPr="00F230BB">
              <w:rPr>
                <w:i/>
                <w:iCs/>
                <w:color w:val="000000"/>
                <w:sz w:val="20"/>
                <w:szCs w:val="20"/>
              </w:rPr>
              <w:t>912</w:t>
            </w:r>
          </w:p>
        </w:tc>
        <w:tc>
          <w:tcPr>
            <w:tcW w:w="709"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99 0 0070450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jc w:val="right"/>
              <w:rPr>
                <w:color w:val="000000"/>
              </w:rPr>
            </w:pPr>
            <w:r w:rsidRPr="00F230BB">
              <w:rPr>
                <w:color w:val="000000"/>
                <w:sz w:val="22"/>
                <w:szCs w:val="22"/>
              </w:rPr>
              <w:t>98,900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Физическая культура и спорт</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1100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3 135,000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3 135,000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Физическая культура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1101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3 135,000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3 135,000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proofErr w:type="spellStart"/>
            <w:r w:rsidRPr="00F230BB">
              <w:rPr>
                <w:b/>
                <w:bCs/>
                <w:color w:val="000000"/>
                <w:sz w:val="20"/>
                <w:szCs w:val="20"/>
              </w:rPr>
              <w:t>Непрограммные</w:t>
            </w:r>
            <w:proofErr w:type="spellEnd"/>
            <w:r w:rsidRPr="00F230BB">
              <w:rPr>
                <w:b/>
                <w:bCs/>
                <w:color w:val="000000"/>
                <w:sz w:val="20"/>
                <w:szCs w:val="20"/>
              </w:rPr>
              <w:t xml:space="preserve"> направления </w:t>
            </w:r>
            <w:proofErr w:type="gramStart"/>
            <w:r w:rsidRPr="00F230BB">
              <w:rPr>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1101</w:t>
            </w:r>
          </w:p>
        </w:tc>
        <w:tc>
          <w:tcPr>
            <w:tcW w:w="1276" w:type="dxa"/>
            <w:tcBorders>
              <w:top w:val="nil"/>
              <w:left w:val="nil"/>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99 0 0000000</w:t>
            </w:r>
          </w:p>
        </w:tc>
        <w:tc>
          <w:tcPr>
            <w:tcW w:w="567" w:type="dxa"/>
            <w:tcBorders>
              <w:top w:val="nil"/>
              <w:left w:val="nil"/>
              <w:bottom w:val="single" w:sz="4" w:space="0" w:color="auto"/>
              <w:right w:val="single" w:sz="4" w:space="0" w:color="auto"/>
            </w:tcBorders>
            <w:shd w:val="clear" w:color="auto" w:fill="auto"/>
            <w:hideMark/>
          </w:tcPr>
          <w:p w:rsidR="00E63180" w:rsidRPr="00F230BB" w:rsidRDefault="00E63180" w:rsidP="000E79F1">
            <w:pPr>
              <w:rPr>
                <w:color w:val="000000"/>
              </w:rPr>
            </w:pPr>
            <w:r w:rsidRPr="00F230BB">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3 135,000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3 135,000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000000" w:fill="FFFFFF"/>
            <w:hideMark/>
          </w:tcPr>
          <w:p w:rsidR="00E63180" w:rsidRPr="00F230BB" w:rsidRDefault="00E63180" w:rsidP="000E79F1">
            <w:pPr>
              <w:rPr>
                <w:color w:val="000000"/>
                <w:sz w:val="20"/>
                <w:szCs w:val="20"/>
              </w:rPr>
            </w:pPr>
            <w:r w:rsidRPr="00F230BB">
              <w:rPr>
                <w:color w:val="000000"/>
                <w:sz w:val="20"/>
                <w:szCs w:val="20"/>
              </w:rPr>
              <w:t>Предоставление субсидий бюджетным, автономным учреждениям и иным некоммерческим организациям (МАУ  «ФОК»)</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i/>
                <w:iCs/>
                <w:color w:val="000000"/>
                <w:sz w:val="20"/>
                <w:szCs w:val="20"/>
              </w:rPr>
            </w:pPr>
            <w:r w:rsidRPr="00F230BB">
              <w:rPr>
                <w:i/>
                <w:iCs/>
                <w:color w:val="000000"/>
                <w:sz w:val="20"/>
                <w:szCs w:val="20"/>
              </w:rPr>
              <w:t>912</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i/>
                <w:iCs/>
                <w:color w:val="000000"/>
                <w:sz w:val="20"/>
                <w:szCs w:val="20"/>
              </w:rPr>
            </w:pPr>
            <w:r w:rsidRPr="00F230BB">
              <w:rPr>
                <w:i/>
                <w:iCs/>
                <w:color w:val="000000"/>
                <w:sz w:val="20"/>
                <w:szCs w:val="20"/>
              </w:rPr>
              <w:t>1101</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18"/>
                <w:szCs w:val="18"/>
              </w:rPr>
            </w:pPr>
            <w:r w:rsidRPr="00F230BB">
              <w:rPr>
                <w:sz w:val="18"/>
                <w:szCs w:val="18"/>
              </w:rPr>
              <w:t>99 0 0060090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20"/>
                <w:szCs w:val="20"/>
              </w:rPr>
            </w:pPr>
            <w:r w:rsidRPr="00F230BB">
              <w:rPr>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3 135,000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3 135,000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000000" w:fill="FFFFFF"/>
            <w:hideMark/>
          </w:tcPr>
          <w:p w:rsidR="00E63180" w:rsidRPr="00F230BB" w:rsidRDefault="00E63180" w:rsidP="000E79F1">
            <w:pPr>
              <w:rPr>
                <w:color w:val="000000"/>
                <w:sz w:val="20"/>
                <w:szCs w:val="20"/>
              </w:rPr>
            </w:pPr>
            <w:r w:rsidRPr="00F230BB">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i/>
                <w:iCs/>
                <w:color w:val="000000"/>
                <w:sz w:val="20"/>
                <w:szCs w:val="20"/>
              </w:rPr>
            </w:pPr>
            <w:r w:rsidRPr="00F230BB">
              <w:rPr>
                <w:i/>
                <w:iCs/>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i/>
                <w:iCs/>
                <w:color w:val="000000"/>
                <w:sz w:val="20"/>
                <w:szCs w:val="20"/>
              </w:rPr>
            </w:pPr>
            <w:r w:rsidRPr="00F230BB">
              <w:rPr>
                <w:i/>
                <w:iCs/>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18"/>
                <w:szCs w:val="18"/>
              </w:rPr>
            </w:pPr>
            <w:r w:rsidRPr="00F230BB">
              <w:rPr>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ОТДЕЛ по ОБРАЗОВАНИЮ</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290 428,700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292 727,700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0100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1 978,000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1 978,000</w:t>
            </w:r>
          </w:p>
        </w:tc>
      </w:tr>
      <w:tr w:rsidR="00E63180" w:rsidTr="000E79F1">
        <w:trPr>
          <w:trHeight w:val="10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1 978,000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1 978,000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E63180" w:rsidRPr="00F230BB" w:rsidRDefault="00E63180" w:rsidP="000E79F1">
            <w:pPr>
              <w:rPr>
                <w:b/>
                <w:bCs/>
                <w:color w:val="000000"/>
                <w:sz w:val="20"/>
                <w:szCs w:val="20"/>
              </w:rPr>
            </w:pPr>
            <w:proofErr w:type="spellStart"/>
            <w:r w:rsidRPr="00F230BB">
              <w:rPr>
                <w:b/>
                <w:bCs/>
                <w:color w:val="000000"/>
                <w:sz w:val="20"/>
                <w:szCs w:val="20"/>
              </w:rPr>
              <w:t>Непрограммные</w:t>
            </w:r>
            <w:proofErr w:type="spellEnd"/>
            <w:r w:rsidRPr="00F230BB">
              <w:rPr>
                <w:b/>
                <w:bCs/>
                <w:color w:val="000000"/>
                <w:sz w:val="20"/>
                <w:szCs w:val="20"/>
              </w:rPr>
              <w:t xml:space="preserve"> направления </w:t>
            </w:r>
            <w:proofErr w:type="gramStart"/>
            <w:r w:rsidRPr="00F230BB">
              <w:rPr>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rPr>
                <w:color w:val="000000"/>
              </w:rPr>
            </w:pPr>
            <w:r w:rsidRPr="00F230BB">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1 978,000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1 978,000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18"/>
                <w:szCs w:val="18"/>
              </w:rPr>
            </w:pPr>
            <w:r w:rsidRPr="00F230BB">
              <w:rPr>
                <w:b/>
                <w:bCs/>
                <w:color w:val="000000"/>
                <w:sz w:val="18"/>
                <w:szCs w:val="18"/>
              </w:rPr>
              <w:t>90 0 0000080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1 976,000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1 976,000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000000" w:fill="FFFFFF"/>
            <w:hideMark/>
          </w:tcPr>
          <w:p w:rsidR="00E63180" w:rsidRPr="00F230BB" w:rsidRDefault="00E63180" w:rsidP="000E79F1">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18"/>
                <w:szCs w:val="18"/>
              </w:rPr>
            </w:pPr>
            <w:r w:rsidRPr="00F230BB">
              <w:rPr>
                <w:color w:val="000000"/>
                <w:sz w:val="18"/>
                <w:szCs w:val="18"/>
              </w:rPr>
              <w:t>90 0 0000080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1 907,000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1 907,000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lastRenderedPageBreak/>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18"/>
                <w:szCs w:val="18"/>
              </w:rPr>
            </w:pPr>
            <w:r w:rsidRPr="00F230BB">
              <w:rPr>
                <w:color w:val="000000"/>
                <w:sz w:val="18"/>
                <w:szCs w:val="18"/>
              </w:rPr>
              <w:t>90 0 0000080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69,000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69,000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18"/>
                <w:szCs w:val="18"/>
              </w:rPr>
            </w:pPr>
            <w:r w:rsidRPr="00F230BB">
              <w:rPr>
                <w:b/>
                <w:bCs/>
                <w:color w:val="000000"/>
                <w:sz w:val="18"/>
                <w:szCs w:val="18"/>
              </w:rPr>
              <w:t>90 0 0080080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Уплата налогов</w:t>
            </w:r>
            <w:r>
              <w:rPr>
                <w:sz w:val="20"/>
                <w:szCs w:val="20"/>
              </w:rPr>
              <w:t xml:space="preserve"> и сборов орган</w:t>
            </w:r>
            <w:r w:rsidRPr="00F230BB">
              <w:rPr>
                <w:sz w:val="20"/>
                <w:szCs w:val="20"/>
              </w:rPr>
              <w:t>ов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color w:val="000000"/>
                <w:sz w:val="18"/>
                <w:szCs w:val="18"/>
              </w:rPr>
            </w:pPr>
            <w:r w:rsidRPr="00F230BB">
              <w:rPr>
                <w:color w:val="000000"/>
                <w:sz w:val="18"/>
                <w:szCs w:val="18"/>
              </w:rPr>
              <w:t>90 0 0080080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0700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269 253,200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271 552,200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Дошкольное 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100 542,400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102 844,800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100 542,400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102 844,800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99 0 0060020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20 003,200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20 003,200</w:t>
            </w:r>
          </w:p>
        </w:tc>
      </w:tr>
      <w:tr w:rsidR="00E63180" w:rsidTr="000E79F1">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Расходы на обеспечение деятельности (оказание услуг)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sz w:val="20"/>
                <w:szCs w:val="20"/>
              </w:rPr>
            </w:pPr>
            <w:r w:rsidRPr="00F230BB">
              <w:rPr>
                <w:b/>
                <w:bCs/>
                <w:i/>
                <w:iCs/>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34 524,300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37 848,400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12 982,200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12 982,200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21 542,100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24 866,200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 xml:space="preserve"> Субвенции из областного бюджета  для решения отдельных вопр</w:t>
            </w:r>
            <w:r>
              <w:rPr>
                <w:b/>
                <w:bCs/>
                <w:sz w:val="20"/>
                <w:szCs w:val="20"/>
              </w:rPr>
              <w:t>о</w:t>
            </w:r>
            <w:r w:rsidRPr="00F230BB">
              <w:rPr>
                <w:b/>
                <w:bCs/>
                <w:sz w:val="20"/>
                <w:szCs w:val="20"/>
              </w:rPr>
              <w:t xml:space="preserve">сов  местного значения в сфере дополнительного образования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9013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sz w:val="20"/>
                <w:szCs w:val="20"/>
              </w:rPr>
            </w:pPr>
            <w:r w:rsidRPr="00F230BB">
              <w:rPr>
                <w:b/>
                <w:bCs/>
                <w:color w:val="000000"/>
                <w:sz w:val="20"/>
                <w:szCs w:val="20"/>
              </w:rPr>
              <w:t>88,100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sz w:val="20"/>
                <w:szCs w:val="20"/>
              </w:rPr>
            </w:pPr>
            <w:r w:rsidRPr="00F230BB">
              <w:rPr>
                <w:b/>
                <w:bCs/>
                <w:color w:val="000000"/>
                <w:sz w:val="20"/>
                <w:szCs w:val="20"/>
              </w:rPr>
              <w:t>88,100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56,000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56,000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99 0 0060280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sz w:val="20"/>
                <w:szCs w:val="20"/>
              </w:rPr>
            </w:pPr>
            <w:r w:rsidRPr="00F230BB">
              <w:rPr>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32,100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32,100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302,700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302,700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Уплата налогов</w:t>
            </w:r>
            <w:r>
              <w:rPr>
                <w:sz w:val="20"/>
                <w:szCs w:val="20"/>
              </w:rPr>
              <w:t xml:space="preserve"> и сборов орган</w:t>
            </w:r>
            <w:r w:rsidRPr="00F230BB">
              <w:rPr>
                <w:sz w:val="20"/>
                <w:szCs w:val="20"/>
              </w:rPr>
              <w:t>ов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302,700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302,700</w:t>
            </w:r>
          </w:p>
        </w:tc>
      </w:tr>
      <w:tr w:rsidR="00E63180" w:rsidTr="000E79F1">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lastRenderedPageBreak/>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18"/>
                <w:szCs w:val="18"/>
              </w:rPr>
            </w:pPr>
            <w:r w:rsidRPr="00F230BB">
              <w:rPr>
                <w:b/>
                <w:bCs/>
                <w:sz w:val="18"/>
                <w:szCs w:val="18"/>
              </w:rPr>
              <w:t>99 0 0070350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44 602,400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44 602,400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99 0 0070350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sz w:val="20"/>
                <w:szCs w:val="20"/>
              </w:rPr>
            </w:pPr>
            <w:r w:rsidRPr="00F230BB">
              <w:rPr>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19 160,000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19 160,000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99 0 0070350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24 850,000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24 850,000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18"/>
                <w:szCs w:val="18"/>
              </w:rPr>
            </w:pPr>
            <w:r w:rsidRPr="00F230BB">
              <w:rPr>
                <w:sz w:val="18"/>
                <w:szCs w:val="18"/>
              </w:rPr>
              <w:t>99 0 0070350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592,400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592,400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Исполнение судебных актов</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1 021,700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rPr>
            </w:pPr>
            <w:r w:rsidRPr="00F230BB">
              <w:rPr>
                <w:b/>
                <w:bCs/>
                <w:color w:val="000000"/>
                <w:sz w:val="22"/>
                <w:szCs w:val="22"/>
              </w:rPr>
              <w:t> </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1 021,700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color w:val="000000"/>
              </w:rPr>
            </w:pPr>
            <w:r w:rsidRPr="00F230BB">
              <w:rPr>
                <w:color w:val="000000"/>
                <w:sz w:val="22"/>
                <w:szCs w:val="22"/>
              </w:rPr>
              <w:t> </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Общее 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143 305,100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143 301,700</w:t>
            </w:r>
          </w:p>
        </w:tc>
      </w:tr>
      <w:tr w:rsidR="00E63180" w:rsidTr="000E79F1">
        <w:trPr>
          <w:trHeight w:val="52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 xml:space="preserve">ВЦП на питание школьников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58 0 0000000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4 741,400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4 741,400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Pr>
                <w:b/>
                <w:bCs/>
                <w:color w:val="000000"/>
                <w:sz w:val="20"/>
                <w:szCs w:val="20"/>
              </w:rPr>
              <w:t>Расходы на пи</w:t>
            </w:r>
            <w:r w:rsidRPr="00F230BB">
              <w:rPr>
                <w:b/>
                <w:bCs/>
                <w:color w:val="000000"/>
                <w:sz w:val="20"/>
                <w:szCs w:val="20"/>
              </w:rPr>
              <w:t>тание школьников за счет местного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xml:space="preserve">580  0020470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1 305,000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1 305,000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 xml:space="preserve">58 0 0020470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800,600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800,600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i/>
                <w:iCs/>
                <w:color w:val="000000"/>
                <w:sz w:val="20"/>
                <w:szCs w:val="20"/>
              </w:rPr>
            </w:pPr>
            <w:r w:rsidRPr="00F230BB">
              <w:rPr>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20"/>
                <w:szCs w:val="20"/>
              </w:rPr>
            </w:pPr>
            <w:r w:rsidRPr="00F230BB">
              <w:rPr>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i/>
                <w:iCs/>
                <w:sz w:val="20"/>
                <w:szCs w:val="20"/>
              </w:rPr>
            </w:pPr>
            <w:r w:rsidRPr="00F230BB">
              <w:rPr>
                <w:i/>
                <w:i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18"/>
                <w:szCs w:val="18"/>
              </w:rPr>
            </w:pPr>
            <w:r w:rsidRPr="00F230BB">
              <w:rPr>
                <w:i/>
                <w:iCs/>
                <w:color w:val="000000"/>
                <w:sz w:val="18"/>
                <w:szCs w:val="18"/>
              </w:rPr>
              <w:t xml:space="preserve">580  0020470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20"/>
                <w:szCs w:val="20"/>
              </w:rPr>
            </w:pPr>
            <w:r w:rsidRPr="00F230BB">
              <w:rPr>
                <w:i/>
                <w:i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504,400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504,400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000000" w:fill="F2F2F2"/>
            <w:hideMark/>
          </w:tcPr>
          <w:p w:rsidR="00E63180" w:rsidRPr="00F230BB" w:rsidRDefault="00E63180" w:rsidP="000E79F1">
            <w:pPr>
              <w:rPr>
                <w:b/>
                <w:bCs/>
                <w:sz w:val="20"/>
                <w:szCs w:val="20"/>
              </w:rPr>
            </w:pPr>
            <w:r w:rsidRPr="00F230BB">
              <w:rPr>
                <w:b/>
                <w:bCs/>
                <w:sz w:val="20"/>
                <w:szCs w:val="20"/>
              </w:rPr>
              <w:t>Расходы на питание школьников за счет областного бюджета</w:t>
            </w:r>
          </w:p>
        </w:tc>
        <w:tc>
          <w:tcPr>
            <w:tcW w:w="1275" w:type="dxa"/>
            <w:tcBorders>
              <w:top w:val="nil"/>
              <w:left w:val="nil"/>
              <w:bottom w:val="single" w:sz="4" w:space="0" w:color="auto"/>
              <w:right w:val="single" w:sz="4" w:space="0" w:color="auto"/>
            </w:tcBorders>
            <w:shd w:val="clear" w:color="000000" w:fill="F2F2F2"/>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000000" w:fill="F2F2F2"/>
            <w:vAlign w:val="center"/>
            <w:hideMark/>
          </w:tcPr>
          <w:p w:rsidR="00E63180" w:rsidRPr="00F230BB" w:rsidRDefault="00E63180" w:rsidP="000E79F1">
            <w:pPr>
              <w:jc w:val="right"/>
              <w:rPr>
                <w:b/>
                <w:bCs/>
                <w:color w:val="000000"/>
                <w:sz w:val="20"/>
                <w:szCs w:val="20"/>
              </w:rPr>
            </w:pPr>
            <w:r w:rsidRPr="00F230BB">
              <w:rPr>
                <w:b/>
                <w:bCs/>
                <w:color w:val="000000"/>
                <w:sz w:val="20"/>
                <w:szCs w:val="20"/>
              </w:rPr>
              <w:t>0702</w:t>
            </w:r>
          </w:p>
        </w:tc>
        <w:tc>
          <w:tcPr>
            <w:tcW w:w="1276" w:type="dxa"/>
            <w:tcBorders>
              <w:top w:val="nil"/>
              <w:left w:val="nil"/>
              <w:bottom w:val="single" w:sz="4" w:space="0" w:color="auto"/>
              <w:right w:val="single" w:sz="4" w:space="0" w:color="auto"/>
            </w:tcBorders>
            <w:shd w:val="clear" w:color="000000" w:fill="F2F2F2"/>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58 0 0070370</w:t>
            </w:r>
          </w:p>
        </w:tc>
        <w:tc>
          <w:tcPr>
            <w:tcW w:w="567" w:type="dxa"/>
            <w:tcBorders>
              <w:top w:val="nil"/>
              <w:left w:val="nil"/>
              <w:bottom w:val="single" w:sz="4" w:space="0" w:color="auto"/>
              <w:right w:val="single" w:sz="4" w:space="0" w:color="auto"/>
            </w:tcBorders>
            <w:shd w:val="clear" w:color="000000" w:fill="F2F2F2"/>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000000" w:fill="F2F2F2"/>
            <w:noWrap/>
            <w:vAlign w:val="center"/>
            <w:hideMark/>
          </w:tcPr>
          <w:p w:rsidR="00E63180" w:rsidRPr="00F230BB" w:rsidRDefault="00E63180" w:rsidP="000E79F1">
            <w:pPr>
              <w:jc w:val="right"/>
              <w:rPr>
                <w:b/>
                <w:bCs/>
                <w:color w:val="000000"/>
              </w:rPr>
            </w:pPr>
            <w:r w:rsidRPr="00F230BB">
              <w:rPr>
                <w:b/>
                <w:bCs/>
                <w:color w:val="000000"/>
                <w:sz w:val="22"/>
                <w:szCs w:val="22"/>
              </w:rPr>
              <w:t>3 436,400</w:t>
            </w:r>
          </w:p>
        </w:tc>
        <w:tc>
          <w:tcPr>
            <w:tcW w:w="1417" w:type="dxa"/>
            <w:tcBorders>
              <w:top w:val="nil"/>
              <w:left w:val="nil"/>
              <w:bottom w:val="single" w:sz="4" w:space="0" w:color="auto"/>
              <w:right w:val="single" w:sz="4" w:space="0" w:color="auto"/>
            </w:tcBorders>
            <w:shd w:val="clear" w:color="000000" w:fill="F2F2F2"/>
            <w:noWrap/>
            <w:vAlign w:val="center"/>
            <w:hideMark/>
          </w:tcPr>
          <w:p w:rsidR="00E63180" w:rsidRPr="00F230BB" w:rsidRDefault="00E63180" w:rsidP="000E79F1">
            <w:pPr>
              <w:jc w:val="right"/>
              <w:rPr>
                <w:b/>
                <w:bCs/>
                <w:color w:val="000000"/>
              </w:rPr>
            </w:pPr>
            <w:r w:rsidRPr="00F230BB">
              <w:rPr>
                <w:b/>
                <w:bCs/>
                <w:color w:val="000000"/>
                <w:sz w:val="22"/>
                <w:szCs w:val="22"/>
              </w:rPr>
              <w:t>3 436,400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i/>
                <w:iCs/>
                <w:color w:val="000000"/>
                <w:sz w:val="20"/>
                <w:szCs w:val="20"/>
              </w:rPr>
            </w:pPr>
            <w:r w:rsidRPr="00F230BB">
              <w:rPr>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i/>
                <w:iCs/>
                <w:sz w:val="20"/>
                <w:szCs w:val="20"/>
              </w:rPr>
            </w:pPr>
            <w:r w:rsidRPr="00F230BB">
              <w:rPr>
                <w:i/>
                <w:i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18"/>
                <w:szCs w:val="18"/>
              </w:rPr>
            </w:pPr>
            <w:r w:rsidRPr="00F230BB">
              <w:rPr>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20"/>
                <w:szCs w:val="20"/>
              </w:rPr>
            </w:pPr>
            <w:r w:rsidRPr="00F230BB">
              <w:rPr>
                <w:i/>
                <w:i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2 109,000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2 109,000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i/>
                <w:iCs/>
                <w:color w:val="000000"/>
                <w:sz w:val="18"/>
                <w:szCs w:val="18"/>
              </w:rPr>
            </w:pPr>
            <w:r w:rsidRPr="00F230BB">
              <w:rPr>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1 327,400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1 327,400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b/>
                <w:bCs/>
                <w:color w:val="000000"/>
                <w:sz w:val="20"/>
                <w:szCs w:val="20"/>
              </w:rPr>
            </w:pPr>
            <w:r w:rsidRPr="00F230BB">
              <w:rPr>
                <w:b/>
                <w:bCs/>
                <w:color w:val="000000"/>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138 563,700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138 560,300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lastRenderedPageBreak/>
              <w:t xml:space="preserve">Предоставление субсидий бюджетным, автономным учреждениям и иным некоммерческим организациям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99 0 0060020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9 710,900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9 710,900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Предоставление субсидий бюджетным, автономным учреждениям и иным некоммерческим организациям (школы)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99 0 0060020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9 710,900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9 710,900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Расходы на обеспечение деятельности (оказание услуг)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19 121,900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19 121,900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18 133,300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18 133,300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988,600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988,600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Уплата налогов</w:t>
            </w:r>
            <w:r>
              <w:rPr>
                <w:sz w:val="20"/>
                <w:szCs w:val="20"/>
              </w:rPr>
              <w:t xml:space="preserve"> и сборов орган</w:t>
            </w:r>
            <w:r w:rsidRPr="00F230BB">
              <w:rPr>
                <w:sz w:val="20"/>
                <w:szCs w:val="20"/>
              </w:rPr>
              <w:t>ов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988,600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988,600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000000" w:fill="FFFFFF"/>
            <w:hideMark/>
          </w:tcPr>
          <w:p w:rsidR="00E63180" w:rsidRPr="00F230BB" w:rsidRDefault="00E63180" w:rsidP="000E79F1">
            <w:pPr>
              <w:rPr>
                <w:b/>
                <w:bCs/>
                <w:sz w:val="20"/>
                <w:szCs w:val="20"/>
              </w:rPr>
            </w:pPr>
            <w:r w:rsidRPr="00F230BB">
              <w:rPr>
                <w:b/>
                <w:bCs/>
                <w:sz w:val="20"/>
                <w:szCs w:val="20"/>
              </w:rPr>
              <w:t xml:space="preserve"> Субвенции из областного бюджета  для решения отдельных вопр</w:t>
            </w:r>
            <w:r>
              <w:rPr>
                <w:b/>
                <w:bCs/>
                <w:sz w:val="20"/>
                <w:szCs w:val="20"/>
              </w:rPr>
              <w:t>о</w:t>
            </w:r>
            <w:r w:rsidRPr="00F230BB">
              <w:rPr>
                <w:b/>
                <w:bCs/>
                <w:sz w:val="20"/>
                <w:szCs w:val="20"/>
              </w:rPr>
              <w:t xml:space="preserve">сов  местного значения в сфере дополнительного образования </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18"/>
                <w:szCs w:val="18"/>
              </w:rPr>
            </w:pPr>
            <w:r w:rsidRPr="00F230BB">
              <w:rPr>
                <w:b/>
                <w:bCs/>
                <w:sz w:val="18"/>
                <w:szCs w:val="18"/>
              </w:rPr>
              <w:t>99 0 0000080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jc w:val="right"/>
              <w:rPr>
                <w:b/>
                <w:bCs/>
                <w:color w:val="000000"/>
              </w:rPr>
            </w:pPr>
            <w:r w:rsidRPr="00F230BB">
              <w:rPr>
                <w:b/>
                <w:bCs/>
                <w:color w:val="000000"/>
                <w:sz w:val="22"/>
                <w:szCs w:val="22"/>
              </w:rPr>
              <w:t>118,000</w:t>
            </w:r>
          </w:p>
        </w:tc>
        <w:tc>
          <w:tcPr>
            <w:tcW w:w="1417"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jc w:val="right"/>
              <w:rPr>
                <w:b/>
                <w:bCs/>
                <w:color w:val="000000"/>
              </w:rPr>
            </w:pPr>
            <w:r w:rsidRPr="00F230BB">
              <w:rPr>
                <w:b/>
                <w:bCs/>
                <w:color w:val="000000"/>
                <w:sz w:val="22"/>
                <w:szCs w:val="22"/>
              </w:rPr>
              <w:t>118,000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000000" w:fill="FFFFFF"/>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right"/>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18"/>
                <w:szCs w:val="18"/>
              </w:rPr>
            </w:pPr>
            <w:r w:rsidRPr="00F230BB">
              <w:rPr>
                <w:sz w:val="18"/>
                <w:szCs w:val="18"/>
              </w:rPr>
              <w:t>99 0 0000080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jc w:val="right"/>
              <w:rPr>
                <w:color w:val="000000"/>
              </w:rPr>
            </w:pPr>
            <w:r w:rsidRPr="00F230BB">
              <w:rPr>
                <w:color w:val="000000"/>
                <w:sz w:val="22"/>
                <w:szCs w:val="22"/>
              </w:rPr>
              <w:t>57,000</w:t>
            </w:r>
          </w:p>
        </w:tc>
        <w:tc>
          <w:tcPr>
            <w:tcW w:w="1417"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jc w:val="right"/>
              <w:rPr>
                <w:color w:val="000000"/>
              </w:rPr>
            </w:pPr>
            <w:r w:rsidRPr="00F230BB">
              <w:rPr>
                <w:color w:val="000000"/>
                <w:sz w:val="22"/>
                <w:szCs w:val="22"/>
              </w:rPr>
              <w:t>57,000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000000" w:fill="FFFFFF"/>
            <w:hideMark/>
          </w:tcPr>
          <w:p w:rsidR="00E63180" w:rsidRPr="00F230BB" w:rsidRDefault="00E63180" w:rsidP="000E79F1">
            <w:pPr>
              <w:rPr>
                <w:sz w:val="20"/>
                <w:szCs w:val="20"/>
              </w:rPr>
            </w:pPr>
            <w:r w:rsidRPr="00F230BB">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20"/>
                <w:szCs w:val="20"/>
              </w:rPr>
            </w:pPr>
            <w:r w:rsidRPr="00F230BB">
              <w:rPr>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right"/>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sz w:val="18"/>
                <w:szCs w:val="18"/>
              </w:rPr>
            </w:pPr>
            <w:r w:rsidRPr="00F230BB">
              <w:rPr>
                <w:sz w:val="18"/>
                <w:szCs w:val="18"/>
              </w:rPr>
              <w:t>99 0 0000080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right"/>
              <w:rPr>
                <w:sz w:val="20"/>
                <w:szCs w:val="20"/>
              </w:rPr>
            </w:pPr>
            <w:r w:rsidRPr="00F230BB">
              <w:rPr>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jc w:val="right"/>
              <w:rPr>
                <w:color w:val="000000"/>
              </w:rPr>
            </w:pPr>
            <w:r w:rsidRPr="00F230BB">
              <w:rPr>
                <w:color w:val="000000"/>
                <w:sz w:val="22"/>
                <w:szCs w:val="22"/>
              </w:rPr>
              <w:t>61,000</w:t>
            </w:r>
          </w:p>
        </w:tc>
        <w:tc>
          <w:tcPr>
            <w:tcW w:w="1417"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jc w:val="right"/>
              <w:rPr>
                <w:color w:val="000000"/>
              </w:rPr>
            </w:pPr>
            <w:r w:rsidRPr="00F230BB">
              <w:rPr>
                <w:color w:val="000000"/>
                <w:sz w:val="22"/>
                <w:szCs w:val="22"/>
              </w:rPr>
              <w:t>61,000</w:t>
            </w:r>
          </w:p>
        </w:tc>
      </w:tr>
      <w:tr w:rsidR="00E63180" w:rsidTr="000E79F1">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99 0 0070360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109 612,900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109 609,500</w:t>
            </w:r>
          </w:p>
        </w:tc>
      </w:tr>
      <w:tr w:rsidR="00E63180" w:rsidTr="000E79F1">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b/>
                <w:bCs/>
                <w:i/>
                <w:iCs/>
                <w:sz w:val="20"/>
                <w:szCs w:val="20"/>
              </w:rPr>
            </w:pPr>
            <w:r w:rsidRPr="00F230BB">
              <w:rPr>
                <w:b/>
                <w:bCs/>
                <w:i/>
                <w:i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99 0 0070360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53 524,500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53 521,100</w:t>
            </w:r>
          </w:p>
        </w:tc>
      </w:tr>
      <w:tr w:rsidR="00E63180" w:rsidTr="000E79F1">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Расходы на обеспечение деятельности (оказание услуг)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b/>
                <w:bCs/>
                <w:i/>
                <w:iCs/>
                <w:sz w:val="20"/>
                <w:szCs w:val="20"/>
              </w:rPr>
            </w:pPr>
            <w:r w:rsidRPr="00F230BB">
              <w:rPr>
                <w:b/>
                <w:bCs/>
                <w:i/>
                <w:i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99 0 0070360</w:t>
            </w:r>
          </w:p>
        </w:tc>
        <w:tc>
          <w:tcPr>
            <w:tcW w:w="567" w:type="dxa"/>
            <w:tcBorders>
              <w:top w:val="nil"/>
              <w:left w:val="nil"/>
              <w:bottom w:val="single" w:sz="4" w:space="0" w:color="auto"/>
              <w:right w:val="single" w:sz="4" w:space="0" w:color="auto"/>
            </w:tcBorders>
            <w:shd w:val="clear" w:color="000000" w:fill="FFFFFF"/>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56 088,400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56 088,400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99 0 0070360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54 172,600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54 172,600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99 0 0070360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1 915,800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1 915,800</w:t>
            </w:r>
          </w:p>
        </w:tc>
      </w:tr>
      <w:tr w:rsidR="00E63180" w:rsidTr="000E79F1">
        <w:trPr>
          <w:trHeight w:val="40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Д</w:t>
            </w:r>
            <w:r>
              <w:rPr>
                <w:b/>
                <w:bCs/>
                <w:i/>
                <w:iCs/>
                <w:color w:val="000000"/>
                <w:sz w:val="20"/>
                <w:szCs w:val="20"/>
              </w:rPr>
              <w:t>о</w:t>
            </w:r>
            <w:r w:rsidRPr="00F230BB">
              <w:rPr>
                <w:b/>
                <w:bCs/>
                <w:i/>
                <w:iCs/>
                <w:color w:val="000000"/>
                <w:sz w:val="20"/>
                <w:szCs w:val="20"/>
              </w:rPr>
              <w:t>полнительное образование детей</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12 674,500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12 674,500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99 0 0060020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12 674,500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12 674,500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Предоставление субсидий бюджетным, автономным учреждениям и иным некоммерческим организация</w:t>
            </w:r>
            <w:proofErr w:type="gramStart"/>
            <w:r w:rsidRPr="00F230BB">
              <w:rPr>
                <w:sz w:val="20"/>
                <w:szCs w:val="20"/>
              </w:rPr>
              <w:t>м(</w:t>
            </w:r>
            <w:proofErr w:type="gramEnd"/>
            <w:r w:rsidRPr="00F230BB">
              <w:rPr>
                <w:sz w:val="20"/>
                <w:szCs w:val="20"/>
              </w:rPr>
              <w:t>внешкольные учреждения)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99 0 0060020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12 674,500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12 674,500</w:t>
            </w:r>
          </w:p>
        </w:tc>
      </w:tr>
      <w:tr w:rsidR="00E63180" w:rsidTr="000E79F1">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Молодежная политика и оздоровление детей</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2 231,200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2 231,200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000000" w:fill="DBEEF3"/>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000000" w:fill="DBEEF3"/>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000000" w:fill="DBEEF3"/>
            <w:vAlign w:val="center"/>
            <w:hideMark/>
          </w:tcPr>
          <w:p w:rsidR="00E63180" w:rsidRPr="00F230BB" w:rsidRDefault="00E63180" w:rsidP="000E79F1">
            <w:pPr>
              <w:jc w:val="center"/>
              <w:rPr>
                <w:b/>
                <w:bCs/>
                <w:color w:val="000000"/>
                <w:sz w:val="20"/>
                <w:szCs w:val="20"/>
              </w:rPr>
            </w:pPr>
            <w:r w:rsidRPr="00F230BB">
              <w:rPr>
                <w:b/>
                <w:bCs/>
                <w:color w:val="000000"/>
                <w:sz w:val="20"/>
                <w:szCs w:val="20"/>
              </w:rPr>
              <w:t>0707</w:t>
            </w:r>
          </w:p>
        </w:tc>
        <w:tc>
          <w:tcPr>
            <w:tcW w:w="1276" w:type="dxa"/>
            <w:tcBorders>
              <w:top w:val="nil"/>
              <w:left w:val="nil"/>
              <w:bottom w:val="single" w:sz="4" w:space="0" w:color="auto"/>
              <w:right w:val="single" w:sz="4" w:space="0" w:color="auto"/>
            </w:tcBorders>
            <w:shd w:val="clear" w:color="000000" w:fill="DBEEF3"/>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99 0 00000000</w:t>
            </w:r>
          </w:p>
        </w:tc>
        <w:tc>
          <w:tcPr>
            <w:tcW w:w="567" w:type="dxa"/>
            <w:tcBorders>
              <w:top w:val="nil"/>
              <w:left w:val="nil"/>
              <w:bottom w:val="single" w:sz="4" w:space="0" w:color="auto"/>
              <w:right w:val="single" w:sz="4" w:space="0" w:color="auto"/>
            </w:tcBorders>
            <w:shd w:val="clear" w:color="000000" w:fill="DBEEF3"/>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E63180" w:rsidRPr="00F230BB" w:rsidRDefault="00E63180" w:rsidP="000E79F1">
            <w:pPr>
              <w:jc w:val="right"/>
              <w:rPr>
                <w:b/>
                <w:bCs/>
                <w:color w:val="000000"/>
              </w:rPr>
            </w:pPr>
            <w:r w:rsidRPr="00F230BB">
              <w:rPr>
                <w:b/>
                <w:bCs/>
                <w:color w:val="000000"/>
                <w:sz w:val="22"/>
                <w:szCs w:val="22"/>
              </w:rPr>
              <w:t>2 231,200</w:t>
            </w:r>
          </w:p>
        </w:tc>
        <w:tc>
          <w:tcPr>
            <w:tcW w:w="1417" w:type="dxa"/>
            <w:tcBorders>
              <w:top w:val="nil"/>
              <w:left w:val="nil"/>
              <w:bottom w:val="single" w:sz="4" w:space="0" w:color="auto"/>
              <w:right w:val="single" w:sz="4" w:space="0" w:color="auto"/>
            </w:tcBorders>
            <w:shd w:val="clear" w:color="000000" w:fill="DBEEF3"/>
            <w:noWrap/>
            <w:vAlign w:val="center"/>
            <w:hideMark/>
          </w:tcPr>
          <w:p w:rsidR="00E63180" w:rsidRPr="00F230BB" w:rsidRDefault="00E63180" w:rsidP="000E79F1">
            <w:pPr>
              <w:jc w:val="right"/>
              <w:rPr>
                <w:b/>
                <w:bCs/>
                <w:color w:val="000000"/>
              </w:rPr>
            </w:pPr>
            <w:r w:rsidRPr="00F230BB">
              <w:rPr>
                <w:b/>
                <w:bCs/>
                <w:color w:val="000000"/>
                <w:sz w:val="22"/>
                <w:szCs w:val="22"/>
              </w:rPr>
              <w:t>2 231,200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 xml:space="preserve">Летнее оздоровление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99 0 0070390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93,000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93,000</w:t>
            </w:r>
          </w:p>
        </w:tc>
      </w:tr>
      <w:tr w:rsidR="00E63180" w:rsidTr="000E79F1">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 xml:space="preserve">Расходы </w:t>
            </w:r>
            <w:proofErr w:type="gramStart"/>
            <w:r w:rsidRPr="00F230BB">
              <w:rPr>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F230BB">
              <w:rPr>
                <w:b/>
                <w:bCs/>
                <w:color w:val="000000"/>
                <w:sz w:val="20"/>
                <w:szCs w:val="20"/>
              </w:rPr>
              <w:t xml:space="preserve"> дневного пребывания на базе муниципальных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99 0 0070390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000000" w:fill="F2F2F2"/>
            <w:noWrap/>
            <w:vAlign w:val="center"/>
            <w:hideMark/>
          </w:tcPr>
          <w:p w:rsidR="00E63180" w:rsidRPr="00F230BB" w:rsidRDefault="00E63180" w:rsidP="000E79F1">
            <w:pPr>
              <w:jc w:val="right"/>
              <w:rPr>
                <w:b/>
                <w:bCs/>
                <w:color w:val="000000"/>
              </w:rPr>
            </w:pPr>
            <w:r w:rsidRPr="00F230BB">
              <w:rPr>
                <w:b/>
                <w:bCs/>
                <w:color w:val="000000"/>
                <w:sz w:val="22"/>
                <w:szCs w:val="22"/>
              </w:rPr>
              <w:t>2 138,200</w:t>
            </w:r>
          </w:p>
        </w:tc>
        <w:tc>
          <w:tcPr>
            <w:tcW w:w="1417" w:type="dxa"/>
            <w:tcBorders>
              <w:top w:val="nil"/>
              <w:left w:val="nil"/>
              <w:bottom w:val="single" w:sz="4" w:space="0" w:color="auto"/>
              <w:right w:val="single" w:sz="4" w:space="0" w:color="auto"/>
            </w:tcBorders>
            <w:shd w:val="clear" w:color="000000" w:fill="F2F2F2"/>
            <w:noWrap/>
            <w:vAlign w:val="center"/>
            <w:hideMark/>
          </w:tcPr>
          <w:p w:rsidR="00E63180" w:rsidRPr="00F230BB" w:rsidRDefault="00E63180" w:rsidP="000E79F1">
            <w:pPr>
              <w:jc w:val="right"/>
              <w:rPr>
                <w:b/>
                <w:bCs/>
                <w:color w:val="000000"/>
              </w:rPr>
            </w:pPr>
            <w:r w:rsidRPr="00F230BB">
              <w:rPr>
                <w:b/>
                <w:bCs/>
                <w:color w:val="000000"/>
                <w:sz w:val="22"/>
                <w:szCs w:val="22"/>
              </w:rPr>
              <w:t>2 138,200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99 0 0070390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000000" w:fill="F2F2F2"/>
            <w:noWrap/>
            <w:vAlign w:val="center"/>
            <w:hideMark/>
          </w:tcPr>
          <w:p w:rsidR="00E63180" w:rsidRPr="00F230BB" w:rsidRDefault="00E63180" w:rsidP="000E79F1">
            <w:pPr>
              <w:jc w:val="right"/>
              <w:rPr>
                <w:color w:val="000000"/>
              </w:rPr>
            </w:pPr>
            <w:r w:rsidRPr="00F230BB">
              <w:rPr>
                <w:color w:val="000000"/>
                <w:sz w:val="22"/>
                <w:szCs w:val="22"/>
              </w:rPr>
              <w:t>583,380</w:t>
            </w:r>
          </w:p>
        </w:tc>
        <w:tc>
          <w:tcPr>
            <w:tcW w:w="1417" w:type="dxa"/>
            <w:tcBorders>
              <w:top w:val="nil"/>
              <w:left w:val="nil"/>
              <w:bottom w:val="single" w:sz="4" w:space="0" w:color="auto"/>
              <w:right w:val="single" w:sz="4" w:space="0" w:color="auto"/>
            </w:tcBorders>
            <w:shd w:val="clear" w:color="000000" w:fill="F2F2F2"/>
            <w:noWrap/>
            <w:vAlign w:val="center"/>
            <w:hideMark/>
          </w:tcPr>
          <w:p w:rsidR="00E63180" w:rsidRPr="00F230BB" w:rsidRDefault="00E63180" w:rsidP="000E79F1">
            <w:pPr>
              <w:jc w:val="right"/>
              <w:rPr>
                <w:color w:val="000000"/>
              </w:rPr>
            </w:pPr>
            <w:r w:rsidRPr="00F230BB">
              <w:rPr>
                <w:color w:val="000000"/>
                <w:sz w:val="22"/>
                <w:szCs w:val="22"/>
              </w:rPr>
              <w:t>583,380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99 0 0070390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600</w:t>
            </w:r>
          </w:p>
        </w:tc>
        <w:tc>
          <w:tcPr>
            <w:tcW w:w="1418" w:type="dxa"/>
            <w:tcBorders>
              <w:top w:val="nil"/>
              <w:left w:val="nil"/>
              <w:bottom w:val="single" w:sz="4" w:space="0" w:color="auto"/>
              <w:right w:val="single" w:sz="4" w:space="0" w:color="auto"/>
            </w:tcBorders>
            <w:shd w:val="clear" w:color="000000" w:fill="F2F2F2"/>
            <w:noWrap/>
            <w:vAlign w:val="center"/>
            <w:hideMark/>
          </w:tcPr>
          <w:p w:rsidR="00E63180" w:rsidRPr="00F230BB" w:rsidRDefault="00E63180" w:rsidP="000E79F1">
            <w:pPr>
              <w:jc w:val="right"/>
              <w:rPr>
                <w:color w:val="000000"/>
              </w:rPr>
            </w:pPr>
            <w:r w:rsidRPr="00F230BB">
              <w:rPr>
                <w:color w:val="000000"/>
                <w:sz w:val="22"/>
                <w:szCs w:val="22"/>
              </w:rPr>
              <w:t>1 554,820</w:t>
            </w:r>
          </w:p>
        </w:tc>
        <w:tc>
          <w:tcPr>
            <w:tcW w:w="1417" w:type="dxa"/>
            <w:tcBorders>
              <w:top w:val="nil"/>
              <w:left w:val="nil"/>
              <w:bottom w:val="single" w:sz="4" w:space="0" w:color="auto"/>
              <w:right w:val="single" w:sz="4" w:space="0" w:color="auto"/>
            </w:tcBorders>
            <w:shd w:val="clear" w:color="000000" w:fill="F2F2F2"/>
            <w:noWrap/>
            <w:vAlign w:val="center"/>
            <w:hideMark/>
          </w:tcPr>
          <w:p w:rsidR="00E63180" w:rsidRPr="00F230BB" w:rsidRDefault="00E63180" w:rsidP="000E79F1">
            <w:pPr>
              <w:jc w:val="right"/>
              <w:rPr>
                <w:color w:val="000000"/>
              </w:rPr>
            </w:pPr>
            <w:r w:rsidRPr="00F230BB">
              <w:rPr>
                <w:color w:val="000000"/>
                <w:sz w:val="22"/>
                <w:szCs w:val="22"/>
              </w:rPr>
              <w:t>1 554,820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Другие вопросы в области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10 500,000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10 500,000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10 500,000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10 500,000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lastRenderedPageBreak/>
              <w:t>Расходы на обеспечение деятельности (оказание услуг) казенных учреждений (Централизованная бухгалтерия)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9 495,000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9 495,000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9 046,600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9 046,600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433,400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433,400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15,000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Уплата налогов</w:t>
            </w:r>
            <w:r>
              <w:rPr>
                <w:sz w:val="20"/>
                <w:szCs w:val="20"/>
              </w:rPr>
              <w:t xml:space="preserve"> и сборов орган</w:t>
            </w:r>
            <w:r w:rsidRPr="00F230BB">
              <w:rPr>
                <w:sz w:val="20"/>
                <w:szCs w:val="20"/>
              </w:rPr>
              <w:t>ов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15,000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Расходы на обеспечение деятельности (оказание услуг) казенных учреждений (Методический центр)</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1 005,000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1 005,000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966,400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966,400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37,000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37,000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r w:rsidRPr="00F230BB">
              <w:rPr>
                <w:b/>
                <w:b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1,600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1,600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sz w:val="20"/>
                <w:szCs w:val="20"/>
              </w:rPr>
            </w:pPr>
            <w:r w:rsidRPr="00F230BB">
              <w:rPr>
                <w:sz w:val="20"/>
                <w:szCs w:val="20"/>
              </w:rPr>
              <w:t>Уплата налогов</w:t>
            </w:r>
            <w:r>
              <w:rPr>
                <w:sz w:val="20"/>
                <w:szCs w:val="20"/>
              </w:rPr>
              <w:t xml:space="preserve"> и сборов орган</w:t>
            </w:r>
            <w:r w:rsidRPr="00F230BB">
              <w:rPr>
                <w:sz w:val="20"/>
                <w:szCs w:val="20"/>
              </w:rPr>
              <w:t>ов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1,600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1,600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Социальная политика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19 197,500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19 197,500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Социальное обеспечение населения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2 689,000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2 689,000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2 689,000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2 689,000</w:t>
            </w:r>
          </w:p>
        </w:tc>
      </w:tr>
      <w:tr w:rsidR="00E63180" w:rsidTr="000E79F1">
        <w:trPr>
          <w:trHeight w:val="255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lastRenderedPageBreak/>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99 0 0070420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2 654,300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2 654,300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99 0 0070420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2 654,300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2 654,300</w:t>
            </w:r>
          </w:p>
        </w:tc>
      </w:tr>
      <w:tr w:rsidR="00E63180" w:rsidTr="000E79F1">
        <w:trPr>
          <w:trHeight w:val="229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99 0 0070430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34,700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34,700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99 0 0070430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34,700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34,700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Охрана семьи и детства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16 508,500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16 508,500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sz w:val="20"/>
                <w:szCs w:val="20"/>
              </w:rPr>
            </w:pPr>
            <w:proofErr w:type="spellStart"/>
            <w:r w:rsidRPr="00F230BB">
              <w:rPr>
                <w:b/>
                <w:bCs/>
                <w:sz w:val="20"/>
                <w:szCs w:val="20"/>
              </w:rPr>
              <w:t>Непрограммные</w:t>
            </w:r>
            <w:proofErr w:type="spellEnd"/>
            <w:r w:rsidRPr="00F230BB">
              <w:rPr>
                <w:b/>
                <w:bCs/>
                <w:sz w:val="20"/>
                <w:szCs w:val="20"/>
              </w:rPr>
              <w:t xml:space="preserve"> направления </w:t>
            </w:r>
            <w:proofErr w:type="gramStart"/>
            <w:r w:rsidRPr="00F230BB">
              <w:rPr>
                <w:b/>
                <w:bCs/>
                <w:sz w:val="20"/>
                <w:szCs w:val="20"/>
              </w:rPr>
              <w:t>обеспечения деятельности органов местного самоуправления Котовского муниципального района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16 508,500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16 508,500</w:t>
            </w:r>
          </w:p>
        </w:tc>
      </w:tr>
      <w:tr w:rsidR="00E63180" w:rsidTr="000E79F1">
        <w:trPr>
          <w:trHeight w:val="484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proofErr w:type="gramStart"/>
            <w:r w:rsidRPr="00F230BB">
              <w:rPr>
                <w:b/>
                <w:bCs/>
                <w:color w:val="000000"/>
                <w:sz w:val="20"/>
                <w:szCs w:val="20"/>
              </w:rPr>
              <w:t xml:space="preserve">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w:t>
            </w:r>
            <w:r w:rsidRPr="00F230BB">
              <w:rPr>
                <w:b/>
                <w:bCs/>
                <w:color w:val="000000"/>
                <w:sz w:val="20"/>
                <w:szCs w:val="20"/>
              </w:rPr>
              <w:lastRenderedPageBreak/>
              <w:t>содержание ребенка (присмотр и уход за</w:t>
            </w:r>
            <w:proofErr w:type="gramEnd"/>
            <w:r w:rsidRPr="00F230BB">
              <w:rPr>
                <w:b/>
                <w:bCs/>
                <w:color w:val="000000"/>
                <w:sz w:val="20"/>
                <w:szCs w:val="20"/>
              </w:rPr>
              <w:t xml:space="preserve"> ребенком) а образовательных </w:t>
            </w:r>
            <w:proofErr w:type="gramStart"/>
            <w:r w:rsidRPr="00F230BB">
              <w:rPr>
                <w:b/>
                <w:bCs/>
                <w:color w:val="000000"/>
                <w:sz w:val="20"/>
                <w:szCs w:val="20"/>
              </w:rPr>
              <w:t>организациях</w:t>
            </w:r>
            <w:proofErr w:type="gramEnd"/>
            <w:r w:rsidRPr="00F230BB">
              <w:rPr>
                <w:b/>
                <w:bCs/>
                <w:color w:val="000000"/>
                <w:sz w:val="20"/>
                <w:szCs w:val="20"/>
              </w:rPr>
              <w:t>, реализующих основную общеобразовательную программу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99 0 0070340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2 582,100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2 582,100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lastRenderedPageBreak/>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99 0 0070340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sz w:val="20"/>
                <w:szCs w:val="20"/>
              </w:rPr>
            </w:pPr>
            <w:r w:rsidRPr="00F230BB">
              <w:rPr>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2 582,100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2 582,100</w:t>
            </w:r>
          </w:p>
        </w:tc>
      </w:tr>
      <w:tr w:rsidR="00E63180" w:rsidTr="000E79F1">
        <w:trPr>
          <w:trHeight w:val="382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 xml:space="preserve">Расходы за счет субвенции из областного бюджета </w:t>
            </w:r>
            <w:r w:rsidRPr="00F230BB">
              <w:rPr>
                <w:b/>
                <w:bCs/>
                <w:color w:val="000000"/>
                <w:sz w:val="20"/>
                <w:szCs w:val="20"/>
              </w:rPr>
              <w:t>на выплату пособий по опеке и попечительству</w:t>
            </w:r>
            <w:r w:rsidRPr="00F230BB">
              <w:rPr>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F230BB">
              <w:rPr>
                <w:color w:val="000000"/>
                <w:sz w:val="20"/>
                <w:szCs w:val="20"/>
              </w:rPr>
              <w:t>детей</w:t>
            </w:r>
            <w:proofErr w:type="gramEnd"/>
            <w:r w:rsidRPr="00F230BB">
              <w:rPr>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r w:rsidRPr="00F230BB">
              <w:rPr>
                <w:color w:val="000000"/>
                <w:sz w:val="20"/>
                <w:szCs w:val="20"/>
              </w:rPr>
              <w:t>патронарному</w:t>
            </w:r>
            <w:proofErr w:type="spellEnd"/>
            <w:r w:rsidRPr="00F230BB">
              <w:rPr>
                <w:color w:val="000000"/>
                <w:sz w:val="20"/>
                <w:szCs w:val="20"/>
              </w:rPr>
              <w:t xml:space="preserve"> воспитателю), представлению приемным родителям мер социальной поддержки» </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99 0 0070400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7 722,500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7 722,500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99 0 0070400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7 722,500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7 722,500</w:t>
            </w:r>
          </w:p>
        </w:tc>
      </w:tr>
      <w:tr w:rsidR="00E63180" w:rsidTr="000E79F1">
        <w:trPr>
          <w:trHeight w:val="433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lastRenderedPageBreak/>
              <w:t xml:space="preserve">Расходы за счет субвенции из областного бюджета </w:t>
            </w:r>
            <w:r w:rsidRPr="00F230BB">
              <w:rPr>
                <w:b/>
                <w:bCs/>
                <w:color w:val="000000"/>
                <w:sz w:val="20"/>
                <w:szCs w:val="20"/>
              </w:rPr>
              <w:t>на выплату вознаграждения за труд, причитающегося приемным родителя</w:t>
            </w:r>
            <w:proofErr w:type="gramStart"/>
            <w:r w:rsidRPr="00F230BB">
              <w:rPr>
                <w:b/>
                <w:bCs/>
                <w:color w:val="000000"/>
                <w:sz w:val="20"/>
                <w:szCs w:val="20"/>
              </w:rPr>
              <w:t>м(</w:t>
            </w:r>
            <w:proofErr w:type="spellStart"/>
            <w:proofErr w:type="gramEnd"/>
            <w:r w:rsidRPr="00F230BB">
              <w:rPr>
                <w:b/>
                <w:bCs/>
                <w:color w:val="000000"/>
                <w:sz w:val="20"/>
                <w:szCs w:val="20"/>
              </w:rPr>
              <w:t>патронарному</w:t>
            </w:r>
            <w:proofErr w:type="spellEnd"/>
            <w:r w:rsidRPr="00F230BB">
              <w:rPr>
                <w:b/>
                <w:bCs/>
                <w:color w:val="000000"/>
                <w:sz w:val="20"/>
                <w:szCs w:val="20"/>
              </w:rPr>
              <w:t xml:space="preserve"> воспитателю) и предоставление им мер социальной поддержки </w:t>
            </w:r>
            <w:r w:rsidRPr="00F230BB">
              <w:rPr>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F230BB">
              <w:rPr>
                <w:color w:val="000000"/>
                <w:sz w:val="20"/>
                <w:szCs w:val="20"/>
              </w:rPr>
              <w:t>патронарному</w:t>
            </w:r>
            <w:proofErr w:type="spellEnd"/>
            <w:r w:rsidRPr="00F230BB">
              <w:rPr>
                <w:color w:val="000000"/>
                <w:sz w:val="20"/>
                <w:szCs w:val="20"/>
              </w:rPr>
              <w:t xml:space="preserve"> воспитателю), представлению приемным родителям мер социальной поддержки»</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99 0 0070410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6 203,900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6 203,900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99 0 0070410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jc w:val="right"/>
              <w:rPr>
                <w:color w:val="000000"/>
              </w:rPr>
            </w:pPr>
            <w:r w:rsidRPr="00F230BB">
              <w:rPr>
                <w:color w:val="000000"/>
                <w:sz w:val="22"/>
                <w:szCs w:val="22"/>
              </w:rPr>
              <w:t>6 203,900</w:t>
            </w:r>
          </w:p>
        </w:tc>
        <w:tc>
          <w:tcPr>
            <w:tcW w:w="1417" w:type="dxa"/>
            <w:tcBorders>
              <w:top w:val="nil"/>
              <w:left w:val="nil"/>
              <w:bottom w:val="single" w:sz="4" w:space="0" w:color="auto"/>
              <w:right w:val="single" w:sz="4" w:space="0" w:color="auto"/>
            </w:tcBorders>
            <w:shd w:val="clear" w:color="000000" w:fill="FFFFFF"/>
            <w:noWrap/>
            <w:vAlign w:val="center"/>
            <w:hideMark/>
          </w:tcPr>
          <w:p w:rsidR="00E63180" w:rsidRPr="00F230BB" w:rsidRDefault="00E63180" w:rsidP="000E79F1">
            <w:pPr>
              <w:jc w:val="right"/>
              <w:rPr>
                <w:color w:val="000000"/>
              </w:rPr>
            </w:pPr>
            <w:r w:rsidRPr="00F230BB">
              <w:rPr>
                <w:color w:val="000000"/>
                <w:sz w:val="22"/>
                <w:szCs w:val="22"/>
              </w:rPr>
              <w:t>6 203,900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ФИНАНСОВЫЙ ОТДЕЛ</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10 133,000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15 183,000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0100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10 123,000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15 173,000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5 133,000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5 133,000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proofErr w:type="spellStart"/>
            <w:r w:rsidRPr="00F230BB">
              <w:rPr>
                <w:b/>
                <w:bCs/>
                <w:color w:val="000000"/>
                <w:sz w:val="20"/>
                <w:szCs w:val="20"/>
              </w:rPr>
              <w:t>Непрограммные</w:t>
            </w:r>
            <w:proofErr w:type="spellEnd"/>
            <w:r w:rsidRPr="00F230BB">
              <w:rPr>
                <w:b/>
                <w:bCs/>
                <w:color w:val="000000"/>
                <w:sz w:val="20"/>
                <w:szCs w:val="20"/>
              </w:rPr>
              <w:t xml:space="preserve"> расходы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right"/>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rPr>
                <w:b/>
                <w:bCs/>
                <w:color w:val="000000"/>
                <w:sz w:val="20"/>
                <w:szCs w:val="20"/>
              </w:rPr>
            </w:pPr>
            <w:r w:rsidRPr="00F230BB">
              <w:rPr>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rPr>
                <w:b/>
                <w:bCs/>
                <w:color w:val="000000"/>
                <w:sz w:val="18"/>
                <w:szCs w:val="18"/>
              </w:rPr>
            </w:pPr>
            <w:r w:rsidRPr="00F230BB">
              <w:rPr>
                <w:b/>
                <w:bCs/>
                <w:color w:val="000000"/>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5 133,000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5 133,000</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5 133,000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5 133,000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i/>
                <w:iCs/>
                <w:color w:val="000000"/>
                <w:sz w:val="20"/>
                <w:szCs w:val="20"/>
              </w:rPr>
            </w:pPr>
            <w:r w:rsidRPr="00F230BB">
              <w:rPr>
                <w:b/>
                <w:bCs/>
                <w:i/>
                <w:iCs/>
                <w:color w:val="000000"/>
                <w:sz w:val="20"/>
                <w:szCs w:val="20"/>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4 990,000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10 040,000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proofErr w:type="spellStart"/>
            <w:r w:rsidRPr="00F230BB">
              <w:rPr>
                <w:b/>
                <w:bCs/>
                <w:color w:val="000000"/>
                <w:sz w:val="20"/>
                <w:szCs w:val="20"/>
              </w:rPr>
              <w:t>Непрограммные</w:t>
            </w:r>
            <w:proofErr w:type="spellEnd"/>
            <w:r w:rsidRPr="00F230BB">
              <w:rPr>
                <w:b/>
                <w:bCs/>
                <w:color w:val="000000"/>
                <w:sz w:val="20"/>
                <w:szCs w:val="20"/>
              </w:rPr>
              <w:t xml:space="preserve"> расходы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4 990,000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10 040,000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Условно утвержденные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99 0 0080140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4 990,000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10 040,000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99 0 0080140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4 990,000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10 040,000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lastRenderedPageBreak/>
              <w:t>Обслуживание государственного и муниципального долга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1300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proofErr w:type="spellStart"/>
            <w:r w:rsidRPr="00F230BB">
              <w:rPr>
                <w:b/>
                <w:bCs/>
                <w:color w:val="000000"/>
                <w:sz w:val="20"/>
                <w:szCs w:val="20"/>
              </w:rPr>
              <w:t>Непрограммные</w:t>
            </w:r>
            <w:proofErr w:type="spellEnd"/>
            <w:r w:rsidRPr="00F230BB">
              <w:rPr>
                <w:b/>
                <w:bCs/>
                <w:color w:val="000000"/>
                <w:sz w:val="20"/>
                <w:szCs w:val="20"/>
              </w:rPr>
              <w:t xml:space="preserve"> расходы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1301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Процентные платежи по кредитам кредитных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1301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99 0 0020070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Обслуживание государственного (муниципального) долга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1301</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99 0 0020070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КОНТРОЛЬНО-СЧЕТНАЯ ПАЛАТА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1 626,000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1 626,000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0100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1 616,000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1 616,000</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1 616,000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1 616,000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proofErr w:type="spellStart"/>
            <w:r w:rsidRPr="00F230BB">
              <w:rPr>
                <w:b/>
                <w:bCs/>
                <w:color w:val="000000"/>
                <w:sz w:val="20"/>
                <w:szCs w:val="20"/>
              </w:rPr>
              <w:t>Непрограммные</w:t>
            </w:r>
            <w:proofErr w:type="spellEnd"/>
            <w:r w:rsidRPr="00F230BB">
              <w:rPr>
                <w:b/>
                <w:bCs/>
                <w:color w:val="000000"/>
                <w:sz w:val="20"/>
                <w:szCs w:val="20"/>
              </w:rPr>
              <w:t xml:space="preserve"> расходы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1 616,000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1 616,000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Председатель Контрольно-счетной палаты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90  0 0000050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819,353</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819,353</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90 0 0000050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819,353</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819,353</w:t>
            </w:r>
          </w:p>
        </w:tc>
      </w:tr>
      <w:tr w:rsidR="00E63180" w:rsidTr="000E79F1">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E63180" w:rsidRPr="00F230BB" w:rsidRDefault="00E63180" w:rsidP="000E79F1">
            <w:pPr>
              <w:rPr>
                <w:b/>
                <w:bCs/>
                <w:color w:val="000000"/>
                <w:sz w:val="20"/>
                <w:szCs w:val="20"/>
              </w:rPr>
            </w:pPr>
            <w:r w:rsidRPr="00F230BB">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795,697</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795,697</w:t>
            </w:r>
          </w:p>
        </w:tc>
      </w:tr>
      <w:tr w:rsidR="00E63180" w:rsidTr="000E79F1">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736,890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736,890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58,807</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58,807</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rPr>
                <w:b/>
                <w:bCs/>
                <w:color w:val="000000"/>
                <w:sz w:val="20"/>
                <w:szCs w:val="20"/>
              </w:rPr>
            </w:pPr>
            <w:r w:rsidRPr="00F230BB">
              <w:rPr>
                <w:b/>
                <w:bCs/>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90 0 0080080</w:t>
            </w:r>
          </w:p>
        </w:tc>
        <w:tc>
          <w:tcPr>
            <w:tcW w:w="567"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0,950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0,950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Средства массовой информации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1200</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b/>
                <w:bCs/>
                <w:color w:val="000000"/>
              </w:rPr>
            </w:pPr>
            <w:r w:rsidRPr="00F230BB">
              <w:rPr>
                <w:b/>
                <w:bCs/>
                <w:color w:val="000000"/>
                <w:sz w:val="22"/>
                <w:szCs w:val="22"/>
              </w:rPr>
              <w:t>10,000</w:t>
            </w:r>
          </w:p>
        </w:tc>
      </w:tr>
      <w:tr w:rsidR="00E63180" w:rsidTr="000E79F1">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jc w:val="center"/>
              <w:rPr>
                <w:b/>
                <w:bCs/>
                <w:i/>
                <w:iCs/>
                <w:color w:val="000000"/>
                <w:sz w:val="20"/>
                <w:szCs w:val="20"/>
              </w:rPr>
            </w:pPr>
            <w:r w:rsidRPr="00F230BB">
              <w:rPr>
                <w:b/>
                <w:bCs/>
                <w:i/>
                <w:iCs/>
                <w:color w:val="000000"/>
                <w:sz w:val="20"/>
                <w:szCs w:val="20"/>
              </w:rPr>
              <w:lastRenderedPageBreak/>
              <w:t xml:space="preserve"> Другие вопросы в области средств массовой информации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20"/>
                <w:szCs w:val="20"/>
              </w:rPr>
            </w:pPr>
            <w:r w:rsidRPr="00F230BB">
              <w:rPr>
                <w:b/>
                <w:bCs/>
                <w:i/>
                <w:iCs/>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10,000</w:t>
            </w:r>
          </w:p>
        </w:tc>
      </w:tr>
      <w:tr w:rsidR="00E63180" w:rsidTr="000E79F1">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proofErr w:type="spellStart"/>
            <w:r w:rsidRPr="00F230BB">
              <w:rPr>
                <w:b/>
                <w:bCs/>
                <w:color w:val="000000"/>
                <w:sz w:val="20"/>
                <w:szCs w:val="20"/>
              </w:rPr>
              <w:t>Непрограммные</w:t>
            </w:r>
            <w:proofErr w:type="spellEnd"/>
            <w:r w:rsidRPr="00F230BB">
              <w:rPr>
                <w:b/>
                <w:bCs/>
                <w:color w:val="000000"/>
                <w:sz w:val="20"/>
                <w:szCs w:val="20"/>
              </w:rPr>
              <w:t xml:space="preserve"> расходы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i/>
                <w:iCs/>
                <w:color w:val="000000"/>
                <w:sz w:val="18"/>
                <w:szCs w:val="18"/>
              </w:rPr>
            </w:pPr>
            <w:r w:rsidRPr="00F230BB">
              <w:rPr>
                <w:b/>
                <w:bCs/>
                <w:i/>
                <w:iCs/>
                <w:color w:val="000000"/>
                <w:sz w:val="18"/>
                <w:szCs w:val="18"/>
              </w:rPr>
              <w:t>99 0 0000000</w:t>
            </w:r>
          </w:p>
        </w:tc>
        <w:tc>
          <w:tcPr>
            <w:tcW w:w="56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10,000</w:t>
            </w:r>
          </w:p>
        </w:tc>
      </w:tr>
      <w:tr w:rsidR="00E63180" w:rsidTr="000E79F1">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jc w:val="center"/>
              <w:rPr>
                <w:b/>
                <w:bCs/>
                <w:color w:val="000000"/>
                <w:sz w:val="20"/>
                <w:szCs w:val="20"/>
              </w:rPr>
            </w:pPr>
            <w:r w:rsidRPr="00F230BB">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20"/>
                <w:szCs w:val="20"/>
              </w:rPr>
            </w:pPr>
            <w:r w:rsidRPr="00F230BB">
              <w:rPr>
                <w:b/>
                <w:bCs/>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b/>
                <w:bCs/>
                <w:color w:val="000000"/>
                <w:sz w:val="18"/>
                <w:szCs w:val="18"/>
              </w:rPr>
            </w:pPr>
            <w:r w:rsidRPr="00F230BB">
              <w:rPr>
                <w:b/>
                <w:bCs/>
                <w:color w:val="000000"/>
                <w:sz w:val="18"/>
                <w:szCs w:val="18"/>
              </w:rPr>
              <w:t>99 0 0020060</w:t>
            </w:r>
          </w:p>
        </w:tc>
        <w:tc>
          <w:tcPr>
            <w:tcW w:w="56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10,000</w:t>
            </w:r>
          </w:p>
        </w:tc>
      </w:tr>
      <w:tr w:rsidR="00E63180" w:rsidTr="000E79F1">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E63180" w:rsidRPr="00F230BB" w:rsidRDefault="00E63180" w:rsidP="000E79F1">
            <w:pPr>
              <w:jc w:val="cente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20"/>
                <w:szCs w:val="20"/>
              </w:rPr>
            </w:pPr>
            <w:r w:rsidRPr="00F230BB">
              <w:rPr>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E63180" w:rsidRPr="00F230BB" w:rsidRDefault="00E63180" w:rsidP="000E79F1">
            <w:pPr>
              <w:jc w:val="center"/>
              <w:rPr>
                <w:color w:val="000000"/>
                <w:sz w:val="18"/>
                <w:szCs w:val="18"/>
              </w:rPr>
            </w:pPr>
            <w:r w:rsidRPr="00F230BB">
              <w:rPr>
                <w:color w:val="000000"/>
                <w:sz w:val="18"/>
                <w:szCs w:val="18"/>
              </w:rPr>
              <w:t>99 0 0020060</w:t>
            </w:r>
          </w:p>
        </w:tc>
        <w:tc>
          <w:tcPr>
            <w:tcW w:w="56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jc w:val="right"/>
              <w:rPr>
                <w:color w:val="000000"/>
              </w:rPr>
            </w:pPr>
            <w:r w:rsidRPr="00F230BB">
              <w:rPr>
                <w:color w:val="000000"/>
                <w:sz w:val="22"/>
                <w:szCs w:val="22"/>
              </w:rPr>
              <w:t>10,000</w:t>
            </w:r>
          </w:p>
        </w:tc>
      </w:tr>
      <w:tr w:rsidR="00E63180" w:rsidTr="000E79F1">
        <w:trPr>
          <w:trHeight w:val="300"/>
        </w:trPr>
        <w:tc>
          <w:tcPr>
            <w:tcW w:w="2802" w:type="dxa"/>
            <w:tcBorders>
              <w:top w:val="nil"/>
              <w:left w:val="single" w:sz="4" w:space="0" w:color="auto"/>
              <w:bottom w:val="single" w:sz="4" w:space="0" w:color="auto"/>
              <w:right w:val="single" w:sz="4" w:space="0" w:color="auto"/>
            </w:tcBorders>
            <w:shd w:val="clear" w:color="auto" w:fill="auto"/>
            <w:noWrap/>
            <w:hideMark/>
          </w:tcPr>
          <w:p w:rsidR="00E63180" w:rsidRPr="00F230BB" w:rsidRDefault="00E63180" w:rsidP="000E79F1">
            <w:pPr>
              <w:rPr>
                <w:b/>
                <w:bCs/>
                <w:color w:val="000000"/>
                <w:sz w:val="20"/>
                <w:szCs w:val="20"/>
              </w:rPr>
            </w:pPr>
            <w:r w:rsidRPr="00F230BB">
              <w:rPr>
                <w:b/>
                <w:bCs/>
                <w:color w:val="000000"/>
                <w:sz w:val="20"/>
                <w:szCs w:val="20"/>
              </w:rPr>
              <w:t>ИТОГО</w:t>
            </w:r>
          </w:p>
        </w:tc>
        <w:tc>
          <w:tcPr>
            <w:tcW w:w="1275"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sz w:val="20"/>
                <w:szCs w:val="20"/>
              </w:rPr>
            </w:pPr>
            <w:r w:rsidRPr="00F230BB">
              <w:rPr>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sz w:val="20"/>
                <w:szCs w:val="20"/>
              </w:rPr>
            </w:pPr>
            <w:r w:rsidRPr="00F230BB">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E63180" w:rsidRPr="00F230BB" w:rsidRDefault="00E63180" w:rsidP="000E79F1">
            <w:pP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63180" w:rsidRPr="00F230BB" w:rsidRDefault="00E63180" w:rsidP="000E79F1">
            <w:pPr>
              <w:jc w:val="right"/>
              <w:rPr>
                <w:b/>
                <w:bCs/>
                <w:color w:val="000000"/>
              </w:rPr>
            </w:pPr>
            <w:r w:rsidRPr="00F230BB">
              <w:rPr>
                <w:b/>
                <w:bCs/>
                <w:color w:val="000000"/>
                <w:sz w:val="22"/>
                <w:szCs w:val="22"/>
              </w:rPr>
              <w:t>394 815,434</w:t>
            </w:r>
          </w:p>
        </w:tc>
        <w:tc>
          <w:tcPr>
            <w:tcW w:w="1417" w:type="dxa"/>
            <w:tcBorders>
              <w:top w:val="nil"/>
              <w:left w:val="nil"/>
              <w:bottom w:val="single" w:sz="4" w:space="0" w:color="auto"/>
              <w:right w:val="single" w:sz="4" w:space="0" w:color="auto"/>
            </w:tcBorders>
            <w:shd w:val="clear" w:color="auto" w:fill="auto"/>
            <w:noWrap/>
            <w:vAlign w:val="bottom"/>
            <w:hideMark/>
          </w:tcPr>
          <w:p w:rsidR="00E63180" w:rsidRPr="00F230BB" w:rsidRDefault="00E63180" w:rsidP="000E79F1">
            <w:pPr>
              <w:jc w:val="right"/>
              <w:rPr>
                <w:b/>
                <w:bCs/>
                <w:color w:val="000000"/>
              </w:rPr>
            </w:pPr>
            <w:r w:rsidRPr="00F230BB">
              <w:rPr>
                <w:b/>
                <w:bCs/>
                <w:color w:val="000000"/>
                <w:sz w:val="22"/>
                <w:szCs w:val="22"/>
              </w:rPr>
              <w:t>391 672,111</w:t>
            </w:r>
          </w:p>
        </w:tc>
      </w:tr>
    </w:tbl>
    <w:p w:rsidR="00E63180" w:rsidRDefault="00E63180" w:rsidP="00E63180">
      <w:pPr>
        <w:widowControl w:val="0"/>
        <w:rPr>
          <w:b/>
        </w:rPr>
      </w:pPr>
    </w:p>
    <w:p w:rsidR="00E63180" w:rsidRPr="00AE4229" w:rsidRDefault="00E63180" w:rsidP="008519C6">
      <w:pPr>
        <w:jc w:val="right"/>
        <w:rPr>
          <w:sz w:val="22"/>
          <w:szCs w:val="22"/>
        </w:rPr>
      </w:pPr>
    </w:p>
    <w:p w:rsidR="008519C6" w:rsidRPr="00AE4229" w:rsidRDefault="008519C6" w:rsidP="008519C6">
      <w:pPr>
        <w:jc w:val="right"/>
        <w:rPr>
          <w:sz w:val="22"/>
          <w:szCs w:val="22"/>
        </w:rPr>
      </w:pPr>
    </w:p>
    <w:tbl>
      <w:tblPr>
        <w:tblW w:w="4200" w:type="dxa"/>
        <w:jc w:val="right"/>
        <w:tblInd w:w="93" w:type="dxa"/>
        <w:tblLayout w:type="fixed"/>
        <w:tblLook w:val="04A0"/>
      </w:tblPr>
      <w:tblGrid>
        <w:gridCol w:w="4200"/>
      </w:tblGrid>
      <w:tr w:rsidR="008519C6" w:rsidRPr="00AE4229" w:rsidTr="00E928C2">
        <w:trPr>
          <w:trHeight w:val="315"/>
          <w:jc w:val="right"/>
        </w:trPr>
        <w:tc>
          <w:tcPr>
            <w:tcW w:w="4200" w:type="dxa"/>
            <w:tcBorders>
              <w:top w:val="nil"/>
              <w:left w:val="nil"/>
              <w:bottom w:val="nil"/>
              <w:right w:val="nil"/>
            </w:tcBorders>
            <w:shd w:val="clear" w:color="auto" w:fill="auto"/>
            <w:noWrap/>
            <w:hideMark/>
          </w:tcPr>
          <w:p w:rsidR="008519C6" w:rsidRPr="00AE4229" w:rsidRDefault="008519C6" w:rsidP="00E928C2">
            <w:pPr>
              <w:widowControl w:val="0"/>
              <w:jc w:val="right"/>
              <w:rPr>
                <w:bCs/>
                <w:sz w:val="22"/>
                <w:szCs w:val="22"/>
              </w:rPr>
            </w:pPr>
            <w:r w:rsidRPr="00AE4229">
              <w:rPr>
                <w:bCs/>
                <w:sz w:val="22"/>
                <w:szCs w:val="22"/>
              </w:rPr>
              <w:t>Приложение 9</w:t>
            </w:r>
          </w:p>
        </w:tc>
      </w:tr>
      <w:tr w:rsidR="008519C6" w:rsidRPr="00AE4229" w:rsidTr="00E928C2">
        <w:trPr>
          <w:trHeight w:val="315"/>
          <w:jc w:val="right"/>
        </w:trPr>
        <w:tc>
          <w:tcPr>
            <w:tcW w:w="4200" w:type="dxa"/>
            <w:tcBorders>
              <w:top w:val="nil"/>
              <w:left w:val="nil"/>
              <w:bottom w:val="nil"/>
              <w:right w:val="nil"/>
            </w:tcBorders>
            <w:shd w:val="clear" w:color="auto" w:fill="auto"/>
            <w:noWrap/>
            <w:hideMark/>
          </w:tcPr>
          <w:p w:rsidR="008519C6" w:rsidRPr="00AE4229" w:rsidRDefault="008519C6" w:rsidP="00E928C2">
            <w:pPr>
              <w:widowControl w:val="0"/>
              <w:jc w:val="right"/>
              <w:rPr>
                <w:bCs/>
                <w:sz w:val="22"/>
                <w:szCs w:val="22"/>
              </w:rPr>
            </w:pPr>
            <w:r w:rsidRPr="00AE4229">
              <w:rPr>
                <w:bCs/>
                <w:sz w:val="22"/>
                <w:szCs w:val="22"/>
              </w:rPr>
              <w:t>к Решению Котовской районной Думы</w:t>
            </w:r>
          </w:p>
        </w:tc>
      </w:tr>
      <w:tr w:rsidR="008519C6" w:rsidRPr="00AE4229" w:rsidTr="00E928C2">
        <w:trPr>
          <w:trHeight w:val="315"/>
          <w:jc w:val="right"/>
        </w:trPr>
        <w:tc>
          <w:tcPr>
            <w:tcW w:w="4200" w:type="dxa"/>
            <w:tcBorders>
              <w:top w:val="nil"/>
              <w:left w:val="nil"/>
              <w:bottom w:val="nil"/>
              <w:right w:val="nil"/>
            </w:tcBorders>
            <w:shd w:val="clear" w:color="auto" w:fill="auto"/>
            <w:noWrap/>
            <w:hideMark/>
          </w:tcPr>
          <w:p w:rsidR="008519C6" w:rsidRPr="00AE4229" w:rsidRDefault="008519C6" w:rsidP="00E928C2">
            <w:pPr>
              <w:jc w:val="right"/>
              <w:rPr>
                <w:sz w:val="22"/>
                <w:szCs w:val="22"/>
              </w:rPr>
            </w:pPr>
            <w:r w:rsidRPr="00AE4229">
              <w:rPr>
                <w:bCs/>
                <w:sz w:val="22"/>
                <w:szCs w:val="22"/>
              </w:rPr>
              <w:t>от 20.12. 2016 г  .№42 -РД  «О бюджете   Котовского муниципального района на 2017 годи плановый период 2018 и 2019 годов</w:t>
            </w:r>
          </w:p>
        </w:tc>
      </w:tr>
    </w:tbl>
    <w:p w:rsidR="008519C6" w:rsidRPr="00AE4229" w:rsidRDefault="008519C6" w:rsidP="008519C6">
      <w:pPr>
        <w:jc w:val="center"/>
        <w:rPr>
          <w:sz w:val="22"/>
          <w:szCs w:val="22"/>
        </w:rPr>
      </w:pPr>
    </w:p>
    <w:p w:rsidR="008519C6" w:rsidRPr="00AE4229" w:rsidRDefault="008519C6" w:rsidP="008519C6">
      <w:pPr>
        <w:jc w:val="center"/>
        <w:rPr>
          <w:sz w:val="22"/>
          <w:szCs w:val="22"/>
        </w:rPr>
      </w:pPr>
      <w:r w:rsidRPr="00AE4229">
        <w:rPr>
          <w:sz w:val="22"/>
          <w:szCs w:val="22"/>
        </w:rPr>
        <w:t>Распределение бюджетных ассигнований на реализацию ведомственных целевых программ на 2017 год и на плановый период 2018 и 2019 годов</w:t>
      </w:r>
    </w:p>
    <w:tbl>
      <w:tblPr>
        <w:tblW w:w="10207" w:type="dxa"/>
        <w:tblInd w:w="-318" w:type="dxa"/>
        <w:tblLayout w:type="fixed"/>
        <w:tblLook w:val="04A0"/>
      </w:tblPr>
      <w:tblGrid>
        <w:gridCol w:w="3769"/>
        <w:gridCol w:w="1559"/>
        <w:gridCol w:w="1701"/>
        <w:gridCol w:w="1559"/>
        <w:gridCol w:w="1619"/>
      </w:tblGrid>
      <w:tr w:rsidR="008519C6" w:rsidRPr="00AE4229" w:rsidTr="008519C6">
        <w:trPr>
          <w:trHeight w:val="750"/>
        </w:trPr>
        <w:tc>
          <w:tcPr>
            <w:tcW w:w="10207" w:type="dxa"/>
            <w:gridSpan w:val="5"/>
            <w:tcBorders>
              <w:top w:val="nil"/>
              <w:left w:val="nil"/>
              <w:bottom w:val="nil"/>
              <w:right w:val="nil"/>
            </w:tcBorders>
            <w:shd w:val="clear" w:color="auto" w:fill="auto"/>
            <w:vAlign w:val="center"/>
            <w:hideMark/>
          </w:tcPr>
          <w:p w:rsidR="008519C6" w:rsidRPr="00AE4229" w:rsidRDefault="008519C6" w:rsidP="00E928C2">
            <w:pPr>
              <w:jc w:val="right"/>
              <w:rPr>
                <w:sz w:val="22"/>
                <w:szCs w:val="22"/>
              </w:rPr>
            </w:pPr>
            <w:r w:rsidRPr="00AE4229">
              <w:rPr>
                <w:sz w:val="22"/>
                <w:szCs w:val="22"/>
              </w:rPr>
              <w:t>(тыс</w:t>
            </w:r>
            <w:proofErr w:type="gramStart"/>
            <w:r w:rsidRPr="00AE4229">
              <w:rPr>
                <w:sz w:val="22"/>
                <w:szCs w:val="22"/>
              </w:rPr>
              <w:t>.р</w:t>
            </w:r>
            <w:proofErr w:type="gramEnd"/>
            <w:r w:rsidRPr="00AE4229">
              <w:rPr>
                <w:sz w:val="22"/>
                <w:szCs w:val="22"/>
              </w:rPr>
              <w:t>уб.)</w:t>
            </w:r>
          </w:p>
        </w:tc>
      </w:tr>
      <w:tr w:rsidR="008519C6" w:rsidRPr="00AE4229" w:rsidTr="008519C6">
        <w:trPr>
          <w:trHeight w:val="300"/>
        </w:trPr>
        <w:tc>
          <w:tcPr>
            <w:tcW w:w="3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E4229" w:rsidRDefault="008519C6" w:rsidP="00E928C2">
            <w:pPr>
              <w:jc w:val="center"/>
              <w:rPr>
                <w:color w:val="000000"/>
                <w:sz w:val="22"/>
                <w:szCs w:val="22"/>
              </w:rPr>
            </w:pPr>
            <w:r w:rsidRPr="00AE4229">
              <w:rPr>
                <w:color w:val="000000"/>
                <w:sz w:val="22"/>
                <w:szCs w:val="22"/>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E4229" w:rsidRDefault="008519C6" w:rsidP="00E928C2">
            <w:pPr>
              <w:jc w:val="center"/>
              <w:rPr>
                <w:color w:val="000000"/>
                <w:sz w:val="22"/>
                <w:szCs w:val="22"/>
              </w:rPr>
            </w:pPr>
            <w:r w:rsidRPr="00AE4229">
              <w:rPr>
                <w:color w:val="000000"/>
                <w:sz w:val="22"/>
                <w:szCs w:val="22"/>
              </w:rPr>
              <w:t>Целевая статья расходов</w:t>
            </w:r>
          </w:p>
        </w:tc>
        <w:tc>
          <w:tcPr>
            <w:tcW w:w="48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519C6" w:rsidRPr="00AE4229" w:rsidRDefault="008519C6" w:rsidP="00E928C2">
            <w:pPr>
              <w:jc w:val="center"/>
              <w:rPr>
                <w:color w:val="000000"/>
                <w:sz w:val="22"/>
                <w:szCs w:val="22"/>
              </w:rPr>
            </w:pPr>
            <w:r w:rsidRPr="00AE4229">
              <w:rPr>
                <w:color w:val="000000"/>
                <w:sz w:val="22"/>
                <w:szCs w:val="22"/>
              </w:rPr>
              <w:t>Сумма</w:t>
            </w:r>
          </w:p>
        </w:tc>
      </w:tr>
      <w:tr w:rsidR="008519C6" w:rsidRPr="00AE4229" w:rsidTr="008519C6">
        <w:trPr>
          <w:trHeight w:val="300"/>
        </w:trPr>
        <w:tc>
          <w:tcPr>
            <w:tcW w:w="3769" w:type="dxa"/>
            <w:vMerge/>
            <w:tcBorders>
              <w:top w:val="single" w:sz="4" w:space="0" w:color="auto"/>
              <w:left w:val="single" w:sz="4" w:space="0" w:color="auto"/>
              <w:bottom w:val="single" w:sz="4" w:space="0" w:color="auto"/>
              <w:right w:val="single" w:sz="4" w:space="0" w:color="auto"/>
            </w:tcBorders>
            <w:vAlign w:val="center"/>
            <w:hideMark/>
          </w:tcPr>
          <w:p w:rsidR="008519C6" w:rsidRPr="00AE4229" w:rsidRDefault="008519C6" w:rsidP="00E928C2">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19C6" w:rsidRPr="00AE4229" w:rsidRDefault="008519C6" w:rsidP="00E928C2">
            <w:pPr>
              <w:rPr>
                <w:color w:val="000000"/>
                <w:sz w:val="22"/>
                <w:szCs w:val="22"/>
              </w:rPr>
            </w:pPr>
          </w:p>
        </w:tc>
        <w:tc>
          <w:tcPr>
            <w:tcW w:w="4879" w:type="dxa"/>
            <w:gridSpan w:val="3"/>
            <w:vMerge/>
            <w:tcBorders>
              <w:top w:val="single" w:sz="4" w:space="0" w:color="auto"/>
              <w:left w:val="single" w:sz="4" w:space="0" w:color="auto"/>
              <w:bottom w:val="single" w:sz="4" w:space="0" w:color="000000"/>
              <w:right w:val="single" w:sz="4" w:space="0" w:color="000000"/>
            </w:tcBorders>
            <w:vAlign w:val="center"/>
            <w:hideMark/>
          </w:tcPr>
          <w:p w:rsidR="008519C6" w:rsidRPr="00AE4229" w:rsidRDefault="008519C6" w:rsidP="00E928C2">
            <w:pPr>
              <w:rPr>
                <w:color w:val="000000"/>
                <w:sz w:val="22"/>
                <w:szCs w:val="22"/>
              </w:rPr>
            </w:pPr>
          </w:p>
        </w:tc>
      </w:tr>
      <w:tr w:rsidR="008519C6" w:rsidRPr="00AE4229" w:rsidTr="008519C6">
        <w:trPr>
          <w:trHeight w:val="300"/>
        </w:trPr>
        <w:tc>
          <w:tcPr>
            <w:tcW w:w="3769" w:type="dxa"/>
            <w:vMerge/>
            <w:tcBorders>
              <w:top w:val="single" w:sz="4" w:space="0" w:color="auto"/>
              <w:left w:val="single" w:sz="4" w:space="0" w:color="auto"/>
              <w:bottom w:val="single" w:sz="4" w:space="0" w:color="auto"/>
              <w:right w:val="single" w:sz="4" w:space="0" w:color="auto"/>
            </w:tcBorders>
            <w:vAlign w:val="center"/>
            <w:hideMark/>
          </w:tcPr>
          <w:p w:rsidR="008519C6" w:rsidRPr="00AE4229" w:rsidRDefault="008519C6" w:rsidP="00E928C2">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19C6" w:rsidRPr="00AE4229" w:rsidRDefault="008519C6" w:rsidP="00E928C2">
            <w:pPr>
              <w:rPr>
                <w:color w:val="000000"/>
                <w:sz w:val="22"/>
                <w:szCs w:val="22"/>
              </w:rPr>
            </w:pPr>
          </w:p>
        </w:tc>
        <w:tc>
          <w:tcPr>
            <w:tcW w:w="1701" w:type="dxa"/>
            <w:tcBorders>
              <w:top w:val="nil"/>
              <w:left w:val="nil"/>
              <w:bottom w:val="single" w:sz="4" w:space="0" w:color="auto"/>
              <w:right w:val="nil"/>
            </w:tcBorders>
            <w:shd w:val="clear" w:color="auto" w:fill="auto"/>
            <w:vAlign w:val="center"/>
            <w:hideMark/>
          </w:tcPr>
          <w:p w:rsidR="008519C6" w:rsidRPr="00AE4229" w:rsidRDefault="008519C6" w:rsidP="00E928C2">
            <w:pPr>
              <w:jc w:val="center"/>
              <w:rPr>
                <w:color w:val="000000"/>
                <w:sz w:val="22"/>
                <w:szCs w:val="22"/>
              </w:rPr>
            </w:pPr>
            <w:r w:rsidRPr="00AE4229">
              <w:rPr>
                <w:color w:val="000000"/>
                <w:sz w:val="22"/>
                <w:szCs w:val="22"/>
              </w:rPr>
              <w:t>2017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519C6" w:rsidRPr="00AE4229" w:rsidRDefault="008519C6" w:rsidP="00E928C2">
            <w:pPr>
              <w:jc w:val="center"/>
              <w:rPr>
                <w:color w:val="000000"/>
                <w:sz w:val="22"/>
                <w:szCs w:val="22"/>
              </w:rPr>
            </w:pPr>
            <w:r w:rsidRPr="00AE4229">
              <w:rPr>
                <w:color w:val="000000"/>
                <w:sz w:val="22"/>
                <w:szCs w:val="22"/>
              </w:rPr>
              <w:t>2018</w:t>
            </w:r>
          </w:p>
        </w:tc>
        <w:tc>
          <w:tcPr>
            <w:tcW w:w="1619" w:type="dxa"/>
            <w:tcBorders>
              <w:top w:val="nil"/>
              <w:left w:val="nil"/>
              <w:bottom w:val="single" w:sz="4" w:space="0" w:color="auto"/>
              <w:right w:val="single" w:sz="4" w:space="0" w:color="auto"/>
            </w:tcBorders>
            <w:shd w:val="clear" w:color="auto" w:fill="auto"/>
            <w:noWrap/>
            <w:vAlign w:val="center"/>
            <w:hideMark/>
          </w:tcPr>
          <w:p w:rsidR="008519C6" w:rsidRPr="00AE4229" w:rsidRDefault="008519C6" w:rsidP="00E928C2">
            <w:pPr>
              <w:jc w:val="center"/>
              <w:rPr>
                <w:color w:val="000000"/>
                <w:sz w:val="22"/>
                <w:szCs w:val="22"/>
              </w:rPr>
            </w:pPr>
            <w:r w:rsidRPr="00AE4229">
              <w:rPr>
                <w:color w:val="000000"/>
                <w:sz w:val="22"/>
                <w:szCs w:val="22"/>
              </w:rPr>
              <w:t>2019</w:t>
            </w:r>
          </w:p>
        </w:tc>
      </w:tr>
      <w:tr w:rsidR="008519C6" w:rsidRPr="00AE4229" w:rsidTr="008519C6">
        <w:trPr>
          <w:trHeight w:val="300"/>
        </w:trPr>
        <w:tc>
          <w:tcPr>
            <w:tcW w:w="3769" w:type="dxa"/>
            <w:tcBorders>
              <w:top w:val="nil"/>
              <w:left w:val="single" w:sz="4" w:space="0" w:color="auto"/>
              <w:bottom w:val="single" w:sz="4" w:space="0" w:color="auto"/>
              <w:right w:val="single" w:sz="4" w:space="0" w:color="auto"/>
            </w:tcBorders>
            <w:shd w:val="clear" w:color="auto" w:fill="auto"/>
            <w:vAlign w:val="center"/>
            <w:hideMark/>
          </w:tcPr>
          <w:p w:rsidR="008519C6" w:rsidRPr="00AE4229" w:rsidRDefault="008519C6" w:rsidP="00E928C2">
            <w:pPr>
              <w:jc w:val="center"/>
              <w:rPr>
                <w:color w:val="000000"/>
                <w:sz w:val="22"/>
                <w:szCs w:val="22"/>
              </w:rPr>
            </w:pPr>
            <w:r w:rsidRPr="00AE4229">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8519C6" w:rsidRPr="00AE4229" w:rsidRDefault="008519C6" w:rsidP="00E928C2">
            <w:pPr>
              <w:jc w:val="center"/>
              <w:rPr>
                <w:color w:val="000000"/>
                <w:sz w:val="22"/>
                <w:szCs w:val="22"/>
              </w:rPr>
            </w:pPr>
            <w:r w:rsidRPr="00AE4229">
              <w:rPr>
                <w:color w:val="000000"/>
                <w:sz w:val="22"/>
                <w:szCs w:val="22"/>
              </w:rPr>
              <w:t>2</w:t>
            </w:r>
          </w:p>
        </w:tc>
        <w:tc>
          <w:tcPr>
            <w:tcW w:w="1701" w:type="dxa"/>
            <w:tcBorders>
              <w:top w:val="nil"/>
              <w:left w:val="nil"/>
              <w:bottom w:val="single" w:sz="4" w:space="0" w:color="auto"/>
              <w:right w:val="nil"/>
            </w:tcBorders>
            <w:shd w:val="clear" w:color="auto" w:fill="auto"/>
            <w:vAlign w:val="center"/>
            <w:hideMark/>
          </w:tcPr>
          <w:p w:rsidR="008519C6" w:rsidRPr="00AE4229" w:rsidRDefault="008519C6" w:rsidP="00E928C2">
            <w:pPr>
              <w:jc w:val="center"/>
              <w:rPr>
                <w:color w:val="000000"/>
                <w:sz w:val="22"/>
                <w:szCs w:val="22"/>
              </w:rPr>
            </w:pPr>
            <w:r w:rsidRPr="00AE4229">
              <w:rPr>
                <w:color w:val="000000"/>
                <w:sz w:val="22"/>
                <w:szCs w:val="22"/>
              </w:rPr>
              <w:t>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519C6" w:rsidRPr="00AE4229" w:rsidRDefault="008519C6" w:rsidP="00E928C2">
            <w:pPr>
              <w:jc w:val="center"/>
              <w:rPr>
                <w:color w:val="000000"/>
                <w:sz w:val="22"/>
                <w:szCs w:val="22"/>
              </w:rPr>
            </w:pPr>
            <w:r w:rsidRPr="00AE4229">
              <w:rPr>
                <w:color w:val="000000"/>
                <w:sz w:val="22"/>
                <w:szCs w:val="22"/>
              </w:rPr>
              <w:t>4</w:t>
            </w:r>
          </w:p>
        </w:tc>
        <w:tc>
          <w:tcPr>
            <w:tcW w:w="1619" w:type="dxa"/>
            <w:tcBorders>
              <w:top w:val="nil"/>
              <w:left w:val="nil"/>
              <w:bottom w:val="single" w:sz="4" w:space="0" w:color="auto"/>
              <w:right w:val="single" w:sz="4" w:space="0" w:color="auto"/>
            </w:tcBorders>
            <w:shd w:val="clear" w:color="auto" w:fill="auto"/>
            <w:noWrap/>
            <w:vAlign w:val="center"/>
            <w:hideMark/>
          </w:tcPr>
          <w:p w:rsidR="008519C6" w:rsidRPr="00AE4229" w:rsidRDefault="008519C6" w:rsidP="00E928C2">
            <w:pPr>
              <w:jc w:val="center"/>
              <w:rPr>
                <w:color w:val="000000"/>
                <w:sz w:val="22"/>
                <w:szCs w:val="22"/>
              </w:rPr>
            </w:pPr>
            <w:r w:rsidRPr="00AE4229">
              <w:rPr>
                <w:color w:val="000000"/>
                <w:sz w:val="22"/>
                <w:szCs w:val="22"/>
              </w:rPr>
              <w:t>5</w:t>
            </w:r>
          </w:p>
        </w:tc>
      </w:tr>
      <w:tr w:rsidR="008519C6" w:rsidRPr="00AE4229" w:rsidTr="008519C6">
        <w:trPr>
          <w:trHeight w:val="1975"/>
        </w:trPr>
        <w:tc>
          <w:tcPr>
            <w:tcW w:w="3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AE4229" w:rsidRDefault="008519C6" w:rsidP="00E928C2">
            <w:pPr>
              <w:rPr>
                <w:color w:val="000000"/>
                <w:sz w:val="22"/>
                <w:szCs w:val="22"/>
              </w:rPr>
            </w:pPr>
            <w:r w:rsidRPr="00AE4229">
              <w:rPr>
                <w:color w:val="000000"/>
                <w:sz w:val="22"/>
                <w:szCs w:val="22"/>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AE4229" w:rsidRDefault="008519C6" w:rsidP="00E928C2">
            <w:pPr>
              <w:jc w:val="center"/>
              <w:rPr>
                <w:color w:val="000000"/>
                <w:sz w:val="22"/>
                <w:szCs w:val="22"/>
              </w:rPr>
            </w:pPr>
            <w:r w:rsidRPr="00AE4229">
              <w:rPr>
                <w:color w:val="000000"/>
                <w:sz w:val="22"/>
                <w:szCs w:val="22"/>
              </w:rPr>
              <w:t>50 0 0000000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9C6" w:rsidRPr="00AE4229" w:rsidRDefault="008519C6" w:rsidP="008418DE">
            <w:pPr>
              <w:jc w:val="center"/>
              <w:rPr>
                <w:sz w:val="22"/>
                <w:szCs w:val="22"/>
              </w:rPr>
            </w:pPr>
            <w:r w:rsidRPr="00AE4229">
              <w:rPr>
                <w:sz w:val="22"/>
                <w:szCs w:val="22"/>
              </w:rPr>
              <w:t xml:space="preserve">71 </w:t>
            </w:r>
            <w:r w:rsidR="00EB0662">
              <w:rPr>
                <w:sz w:val="22"/>
                <w:szCs w:val="22"/>
              </w:rPr>
              <w:t>5</w:t>
            </w:r>
            <w:r w:rsidR="008418DE">
              <w:rPr>
                <w:sz w:val="22"/>
                <w:szCs w:val="22"/>
              </w:rPr>
              <w:t>55</w:t>
            </w:r>
            <w:r w:rsidRPr="00AE4229">
              <w:rPr>
                <w:sz w:val="22"/>
                <w:szCs w:val="22"/>
              </w:rPr>
              <w:t xml:space="preserve">,828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AE4229" w:rsidRDefault="008519C6" w:rsidP="00F32F02">
            <w:pPr>
              <w:jc w:val="center"/>
              <w:rPr>
                <w:sz w:val="22"/>
                <w:szCs w:val="22"/>
              </w:rPr>
            </w:pPr>
            <w:r w:rsidRPr="00AE4229">
              <w:rPr>
                <w:sz w:val="22"/>
                <w:szCs w:val="22"/>
              </w:rPr>
              <w:t>61 32</w:t>
            </w:r>
            <w:r w:rsidR="00F32F02">
              <w:rPr>
                <w:sz w:val="22"/>
                <w:szCs w:val="22"/>
              </w:rPr>
              <w:t>5</w:t>
            </w:r>
            <w:r w:rsidRPr="00AE4229">
              <w:rPr>
                <w:sz w:val="22"/>
                <w:szCs w:val="22"/>
              </w:rPr>
              <w:t>,</w:t>
            </w:r>
            <w:r w:rsidR="00F32F02">
              <w:rPr>
                <w:sz w:val="22"/>
                <w:szCs w:val="22"/>
              </w:rPr>
              <w:t>1</w:t>
            </w:r>
            <w:r w:rsidRPr="00AE4229">
              <w:rPr>
                <w:sz w:val="22"/>
                <w:szCs w:val="22"/>
              </w:rPr>
              <w:t>72</w:t>
            </w:r>
          </w:p>
        </w:tc>
        <w:tc>
          <w:tcPr>
            <w:tcW w:w="1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AE4229" w:rsidRDefault="008519C6" w:rsidP="00E928C2">
            <w:pPr>
              <w:jc w:val="center"/>
              <w:rPr>
                <w:sz w:val="22"/>
                <w:szCs w:val="22"/>
              </w:rPr>
            </w:pPr>
          </w:p>
        </w:tc>
      </w:tr>
      <w:tr w:rsidR="008519C6" w:rsidRPr="00AE4229" w:rsidTr="008519C6">
        <w:trPr>
          <w:trHeight w:val="1420"/>
        </w:trPr>
        <w:tc>
          <w:tcPr>
            <w:tcW w:w="3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AE4229" w:rsidRDefault="008519C6" w:rsidP="00E928C2">
            <w:pPr>
              <w:rPr>
                <w:color w:val="000000"/>
                <w:sz w:val="22"/>
                <w:szCs w:val="22"/>
              </w:rPr>
            </w:pPr>
            <w:r w:rsidRPr="00AE4229">
              <w:rPr>
                <w:color w:val="000000"/>
                <w:sz w:val="22"/>
                <w:szCs w:val="22"/>
              </w:rPr>
              <w:t>ВЦП  "Управление муниципальными Финансами в Котовском муниципальном районе на 2015-2017 годы"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color w:val="000000"/>
                <w:sz w:val="22"/>
                <w:szCs w:val="22"/>
              </w:rPr>
            </w:pPr>
            <w:r w:rsidRPr="00AE4229">
              <w:rPr>
                <w:color w:val="000000"/>
                <w:sz w:val="22"/>
                <w:szCs w:val="22"/>
              </w:rPr>
              <w:t>51 0 0000000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sz w:val="22"/>
                <w:szCs w:val="22"/>
              </w:rPr>
            </w:pPr>
            <w:r w:rsidRPr="00AE4229">
              <w:rPr>
                <w:sz w:val="22"/>
                <w:szCs w:val="22"/>
              </w:rPr>
              <w:t xml:space="preserve">5 366,900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sz w:val="22"/>
                <w:szCs w:val="22"/>
              </w:rPr>
            </w:pPr>
            <w:r w:rsidRPr="00AE4229">
              <w:rPr>
                <w:sz w:val="22"/>
                <w:szCs w:val="22"/>
              </w:rPr>
              <w:t xml:space="preserve">0,000  </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sz w:val="22"/>
                <w:szCs w:val="22"/>
              </w:rPr>
            </w:pPr>
            <w:r w:rsidRPr="00AE4229">
              <w:rPr>
                <w:sz w:val="22"/>
                <w:szCs w:val="22"/>
              </w:rPr>
              <w:t xml:space="preserve">0,000 </w:t>
            </w:r>
          </w:p>
        </w:tc>
      </w:tr>
      <w:tr w:rsidR="008519C6" w:rsidRPr="00AE4229" w:rsidTr="008519C6">
        <w:trPr>
          <w:trHeight w:val="1966"/>
        </w:trPr>
        <w:tc>
          <w:tcPr>
            <w:tcW w:w="3769" w:type="dxa"/>
            <w:tcBorders>
              <w:top w:val="nil"/>
              <w:left w:val="single" w:sz="4" w:space="0" w:color="auto"/>
              <w:bottom w:val="single" w:sz="4" w:space="0" w:color="auto"/>
              <w:right w:val="single" w:sz="4" w:space="0" w:color="auto"/>
            </w:tcBorders>
            <w:shd w:val="clear" w:color="000000" w:fill="FFFFFF"/>
            <w:vAlign w:val="center"/>
            <w:hideMark/>
          </w:tcPr>
          <w:p w:rsidR="008519C6" w:rsidRPr="00AE4229" w:rsidRDefault="008519C6" w:rsidP="00E928C2">
            <w:pPr>
              <w:rPr>
                <w:color w:val="000000"/>
                <w:sz w:val="22"/>
                <w:szCs w:val="22"/>
              </w:rPr>
            </w:pPr>
            <w:r w:rsidRPr="00AE4229">
              <w:rPr>
                <w:color w:val="000000"/>
                <w:sz w:val="22"/>
                <w:szCs w:val="22"/>
              </w:rPr>
              <w:lastRenderedPageBreak/>
              <w:t>Ведомственная целевая программа «Развитие массовой физической культуры и спорта на территории  Котовского муниципального района на 2015-2017 годы»</w:t>
            </w:r>
          </w:p>
        </w:tc>
        <w:tc>
          <w:tcPr>
            <w:tcW w:w="1559" w:type="dxa"/>
            <w:tcBorders>
              <w:top w:val="nil"/>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color w:val="000000"/>
                <w:sz w:val="22"/>
                <w:szCs w:val="22"/>
              </w:rPr>
            </w:pPr>
            <w:r w:rsidRPr="00AE4229">
              <w:rPr>
                <w:color w:val="000000"/>
                <w:sz w:val="22"/>
                <w:szCs w:val="22"/>
              </w:rPr>
              <w:t>53 0 0000000</w:t>
            </w:r>
          </w:p>
        </w:tc>
        <w:tc>
          <w:tcPr>
            <w:tcW w:w="1701" w:type="dxa"/>
            <w:tcBorders>
              <w:top w:val="nil"/>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color w:val="000000"/>
                <w:sz w:val="22"/>
                <w:szCs w:val="22"/>
              </w:rPr>
            </w:pPr>
            <w:r w:rsidRPr="00AE4229">
              <w:rPr>
                <w:color w:val="000000"/>
                <w:sz w:val="22"/>
                <w:szCs w:val="22"/>
              </w:rPr>
              <w:t xml:space="preserve">3 300,000  </w:t>
            </w:r>
          </w:p>
        </w:tc>
        <w:tc>
          <w:tcPr>
            <w:tcW w:w="1559" w:type="dxa"/>
            <w:tcBorders>
              <w:top w:val="nil"/>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color w:val="000000"/>
                <w:sz w:val="22"/>
                <w:szCs w:val="22"/>
              </w:rPr>
            </w:pPr>
            <w:r w:rsidRPr="00AE4229">
              <w:rPr>
                <w:color w:val="000000"/>
                <w:sz w:val="22"/>
                <w:szCs w:val="22"/>
              </w:rPr>
              <w:t xml:space="preserve">0,000  </w:t>
            </w:r>
          </w:p>
        </w:tc>
        <w:tc>
          <w:tcPr>
            <w:tcW w:w="1619" w:type="dxa"/>
            <w:tcBorders>
              <w:top w:val="nil"/>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sz w:val="22"/>
                <w:szCs w:val="22"/>
              </w:rPr>
            </w:pPr>
            <w:r w:rsidRPr="00AE4229">
              <w:rPr>
                <w:sz w:val="22"/>
                <w:szCs w:val="22"/>
              </w:rPr>
              <w:t>0,000</w:t>
            </w:r>
          </w:p>
        </w:tc>
      </w:tr>
      <w:tr w:rsidR="008519C6" w:rsidRPr="00AE4229" w:rsidTr="008519C6">
        <w:trPr>
          <w:trHeight w:val="1554"/>
        </w:trPr>
        <w:tc>
          <w:tcPr>
            <w:tcW w:w="3769" w:type="dxa"/>
            <w:tcBorders>
              <w:top w:val="nil"/>
              <w:left w:val="single" w:sz="4" w:space="0" w:color="auto"/>
              <w:bottom w:val="single" w:sz="4" w:space="0" w:color="auto"/>
              <w:right w:val="single" w:sz="4" w:space="0" w:color="auto"/>
            </w:tcBorders>
            <w:shd w:val="clear" w:color="000000" w:fill="FFFFFF"/>
            <w:vAlign w:val="center"/>
            <w:hideMark/>
          </w:tcPr>
          <w:p w:rsidR="008519C6" w:rsidRPr="00AE4229" w:rsidRDefault="008519C6" w:rsidP="00E928C2">
            <w:pPr>
              <w:rPr>
                <w:sz w:val="22"/>
                <w:szCs w:val="22"/>
              </w:rPr>
            </w:pPr>
            <w:r w:rsidRPr="00AE4229">
              <w:rPr>
                <w:sz w:val="22"/>
                <w:szCs w:val="22"/>
              </w:rPr>
              <w:t>Ведомственная целевая программа "Сохранение и развитие культуры и искусства в Котовском муниципальном районе на 2015-2017 годы"</w:t>
            </w:r>
          </w:p>
        </w:tc>
        <w:tc>
          <w:tcPr>
            <w:tcW w:w="1559" w:type="dxa"/>
            <w:tcBorders>
              <w:top w:val="nil"/>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sz w:val="22"/>
                <w:szCs w:val="22"/>
              </w:rPr>
            </w:pPr>
            <w:r w:rsidRPr="00AE4229">
              <w:rPr>
                <w:sz w:val="22"/>
                <w:szCs w:val="22"/>
              </w:rPr>
              <w:t>54 0 0000000</w:t>
            </w:r>
          </w:p>
        </w:tc>
        <w:tc>
          <w:tcPr>
            <w:tcW w:w="1701" w:type="dxa"/>
            <w:tcBorders>
              <w:top w:val="nil"/>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sz w:val="22"/>
                <w:szCs w:val="22"/>
              </w:rPr>
            </w:pPr>
            <w:r w:rsidRPr="00AE4229">
              <w:rPr>
                <w:sz w:val="22"/>
                <w:szCs w:val="22"/>
              </w:rPr>
              <w:t xml:space="preserve">21 314,188  </w:t>
            </w:r>
          </w:p>
        </w:tc>
        <w:tc>
          <w:tcPr>
            <w:tcW w:w="1559" w:type="dxa"/>
            <w:tcBorders>
              <w:top w:val="nil"/>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sz w:val="22"/>
                <w:szCs w:val="22"/>
              </w:rPr>
            </w:pPr>
            <w:r w:rsidRPr="00AE4229">
              <w:rPr>
                <w:sz w:val="22"/>
                <w:szCs w:val="22"/>
              </w:rPr>
              <w:t xml:space="preserve">0,00  </w:t>
            </w:r>
          </w:p>
        </w:tc>
        <w:tc>
          <w:tcPr>
            <w:tcW w:w="1619" w:type="dxa"/>
            <w:tcBorders>
              <w:top w:val="nil"/>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sz w:val="22"/>
                <w:szCs w:val="22"/>
              </w:rPr>
            </w:pPr>
            <w:r w:rsidRPr="00AE4229">
              <w:rPr>
                <w:sz w:val="22"/>
                <w:szCs w:val="22"/>
              </w:rPr>
              <w:t xml:space="preserve">0,000 </w:t>
            </w:r>
          </w:p>
        </w:tc>
      </w:tr>
      <w:tr w:rsidR="008519C6" w:rsidRPr="00AE4229" w:rsidTr="008519C6">
        <w:trPr>
          <w:trHeight w:val="1535"/>
        </w:trPr>
        <w:tc>
          <w:tcPr>
            <w:tcW w:w="3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AE4229" w:rsidRDefault="008519C6" w:rsidP="00E928C2">
            <w:pPr>
              <w:rPr>
                <w:color w:val="000000"/>
                <w:sz w:val="22"/>
                <w:szCs w:val="22"/>
              </w:rPr>
            </w:pPr>
            <w:r w:rsidRPr="00AE4229">
              <w:rPr>
                <w:color w:val="000000"/>
                <w:sz w:val="22"/>
                <w:szCs w:val="22"/>
              </w:rPr>
              <w:t>Ведомственная целевая программа «Организация отдыха и оздоровление детей подростков в Котовском муниципальном районе на 2016-2018 г.г."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AE4229" w:rsidRDefault="008519C6" w:rsidP="00E928C2">
            <w:pPr>
              <w:jc w:val="center"/>
              <w:rPr>
                <w:color w:val="000000"/>
                <w:sz w:val="22"/>
                <w:szCs w:val="22"/>
              </w:rPr>
            </w:pPr>
            <w:r w:rsidRPr="00AE4229">
              <w:rPr>
                <w:color w:val="000000"/>
                <w:sz w:val="22"/>
                <w:szCs w:val="22"/>
              </w:rPr>
              <w:t>56 0 0000000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AE4229" w:rsidRDefault="008519C6" w:rsidP="00E928C2">
            <w:pPr>
              <w:jc w:val="center"/>
              <w:rPr>
                <w:sz w:val="22"/>
                <w:szCs w:val="22"/>
              </w:rPr>
            </w:pPr>
            <w:r w:rsidRPr="00AE4229">
              <w:rPr>
                <w:sz w:val="22"/>
                <w:szCs w:val="22"/>
              </w:rPr>
              <w:t xml:space="preserve">50,000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 xml:space="preserve">50,000  </w:t>
            </w:r>
          </w:p>
        </w:tc>
        <w:tc>
          <w:tcPr>
            <w:tcW w:w="1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 xml:space="preserve">0,000  </w:t>
            </w:r>
          </w:p>
        </w:tc>
      </w:tr>
      <w:tr w:rsidR="008519C6" w:rsidRPr="00AE4229" w:rsidTr="008519C6">
        <w:trPr>
          <w:trHeight w:val="1602"/>
        </w:trPr>
        <w:tc>
          <w:tcPr>
            <w:tcW w:w="3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9C6" w:rsidRPr="00AE4229" w:rsidRDefault="008519C6" w:rsidP="00E928C2">
            <w:pPr>
              <w:rPr>
                <w:color w:val="000000"/>
                <w:sz w:val="22"/>
                <w:szCs w:val="22"/>
              </w:rPr>
            </w:pPr>
            <w:r w:rsidRPr="00AE4229">
              <w:rPr>
                <w:color w:val="000000"/>
                <w:sz w:val="22"/>
                <w:szCs w:val="22"/>
              </w:rPr>
              <w:t>Ведомственная целевая программа «Развитие  системы образования Котовского муниципального района на 2015-2017 годы»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color w:val="000000"/>
                <w:sz w:val="22"/>
                <w:szCs w:val="22"/>
              </w:rPr>
            </w:pPr>
            <w:r w:rsidRPr="00AE4229">
              <w:rPr>
                <w:color w:val="000000"/>
                <w:sz w:val="22"/>
                <w:szCs w:val="22"/>
              </w:rPr>
              <w:t>57 0 0000000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519C6" w:rsidRPr="00AE4229" w:rsidRDefault="008519C6" w:rsidP="001905F2">
            <w:pPr>
              <w:jc w:val="center"/>
              <w:rPr>
                <w:sz w:val="22"/>
                <w:szCs w:val="22"/>
                <w:highlight w:val="yellow"/>
              </w:rPr>
            </w:pPr>
            <w:r w:rsidRPr="00AE4229">
              <w:rPr>
                <w:sz w:val="22"/>
                <w:szCs w:val="22"/>
              </w:rPr>
              <w:t>292 4</w:t>
            </w:r>
            <w:r w:rsidR="001905F2">
              <w:rPr>
                <w:sz w:val="22"/>
                <w:szCs w:val="22"/>
              </w:rPr>
              <w:t>57</w:t>
            </w:r>
            <w:r w:rsidRPr="00AE4229">
              <w:rPr>
                <w:sz w:val="22"/>
                <w:szCs w:val="22"/>
              </w:rPr>
              <w:t>,</w:t>
            </w:r>
            <w:r w:rsidR="001905F2">
              <w:rPr>
                <w:sz w:val="22"/>
                <w:szCs w:val="22"/>
              </w:rPr>
              <w:t>8</w:t>
            </w:r>
            <w:r w:rsidR="008418DE">
              <w:rPr>
                <w:sz w:val="22"/>
                <w:szCs w:val="22"/>
              </w:rPr>
              <w:t>4192</w:t>
            </w:r>
            <w:r w:rsidRPr="00AE4229">
              <w:rPr>
                <w:sz w:val="22"/>
                <w:szCs w:val="22"/>
              </w:rPr>
              <w:t xml:space="preserve">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 xml:space="preserve">0,000  </w:t>
            </w:r>
          </w:p>
        </w:tc>
        <w:tc>
          <w:tcPr>
            <w:tcW w:w="1619" w:type="dxa"/>
            <w:tcBorders>
              <w:top w:val="single" w:sz="4" w:space="0" w:color="auto"/>
              <w:left w:val="nil"/>
              <w:bottom w:val="single" w:sz="4" w:space="0" w:color="auto"/>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 xml:space="preserve">0,000 </w:t>
            </w:r>
          </w:p>
        </w:tc>
      </w:tr>
      <w:tr w:rsidR="008519C6" w:rsidRPr="00AE4229" w:rsidTr="008519C6">
        <w:trPr>
          <w:trHeight w:val="2076"/>
        </w:trPr>
        <w:tc>
          <w:tcPr>
            <w:tcW w:w="3769" w:type="dxa"/>
            <w:tcBorders>
              <w:top w:val="nil"/>
              <w:left w:val="single" w:sz="4" w:space="0" w:color="auto"/>
              <w:bottom w:val="single" w:sz="4" w:space="0" w:color="auto"/>
              <w:right w:val="single" w:sz="4" w:space="0" w:color="auto"/>
            </w:tcBorders>
            <w:shd w:val="clear" w:color="000000" w:fill="FFFFFF"/>
            <w:vAlign w:val="center"/>
            <w:hideMark/>
          </w:tcPr>
          <w:p w:rsidR="008519C6" w:rsidRPr="00AE4229" w:rsidRDefault="008519C6" w:rsidP="00E928C2">
            <w:pPr>
              <w:rPr>
                <w:color w:val="000000"/>
                <w:sz w:val="22"/>
                <w:szCs w:val="22"/>
              </w:rPr>
            </w:pPr>
            <w:r w:rsidRPr="00AE4229">
              <w:rPr>
                <w:color w:val="000000"/>
                <w:sz w:val="22"/>
                <w:szCs w:val="22"/>
              </w:rPr>
              <w:t>Ведомственная целевая программа «Организация школьного питания в образовательных учреждениях Котовского муниципального района Волгоградской области на 2014-2016 годы»</w:t>
            </w:r>
          </w:p>
        </w:tc>
        <w:tc>
          <w:tcPr>
            <w:tcW w:w="1559" w:type="dxa"/>
            <w:tcBorders>
              <w:top w:val="nil"/>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color w:val="000000"/>
                <w:sz w:val="22"/>
                <w:szCs w:val="22"/>
              </w:rPr>
            </w:pPr>
            <w:r w:rsidRPr="00AE4229">
              <w:rPr>
                <w:color w:val="000000"/>
                <w:sz w:val="22"/>
                <w:szCs w:val="22"/>
              </w:rPr>
              <w:t>58 0 0000000</w:t>
            </w:r>
          </w:p>
        </w:tc>
        <w:tc>
          <w:tcPr>
            <w:tcW w:w="1701" w:type="dxa"/>
            <w:tcBorders>
              <w:top w:val="nil"/>
              <w:left w:val="nil"/>
              <w:bottom w:val="single" w:sz="4" w:space="0" w:color="auto"/>
              <w:right w:val="single" w:sz="4" w:space="0" w:color="auto"/>
            </w:tcBorders>
            <w:shd w:val="clear" w:color="000000" w:fill="FFFFFF"/>
            <w:vAlign w:val="center"/>
            <w:hideMark/>
          </w:tcPr>
          <w:p w:rsidR="008519C6" w:rsidRPr="00AE4229" w:rsidRDefault="008519C6" w:rsidP="00E928C2">
            <w:pPr>
              <w:jc w:val="center"/>
              <w:rPr>
                <w:sz w:val="22"/>
                <w:szCs w:val="22"/>
              </w:rPr>
            </w:pPr>
            <w:r w:rsidRPr="00AE4229">
              <w:rPr>
                <w:sz w:val="22"/>
                <w:szCs w:val="22"/>
              </w:rPr>
              <w:t>4 879,6</w:t>
            </w:r>
            <w:r w:rsidR="008418DE">
              <w:rPr>
                <w:sz w:val="22"/>
                <w:szCs w:val="22"/>
              </w:rPr>
              <w:t>00</w:t>
            </w:r>
            <w:r w:rsidRPr="00AE4229">
              <w:rPr>
                <w:sz w:val="22"/>
                <w:szCs w:val="22"/>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 xml:space="preserve">4 741,400  </w:t>
            </w:r>
          </w:p>
        </w:tc>
        <w:tc>
          <w:tcPr>
            <w:tcW w:w="1619" w:type="dxa"/>
            <w:tcBorders>
              <w:top w:val="nil"/>
              <w:left w:val="nil"/>
              <w:bottom w:val="single" w:sz="4" w:space="0" w:color="auto"/>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 xml:space="preserve">4 741,400 </w:t>
            </w:r>
          </w:p>
        </w:tc>
      </w:tr>
      <w:tr w:rsidR="008519C6" w:rsidRPr="00AE4229" w:rsidTr="008519C6">
        <w:trPr>
          <w:trHeight w:val="2520"/>
        </w:trPr>
        <w:tc>
          <w:tcPr>
            <w:tcW w:w="3769" w:type="dxa"/>
            <w:tcBorders>
              <w:top w:val="single" w:sz="4" w:space="0" w:color="auto"/>
              <w:left w:val="single" w:sz="4" w:space="0" w:color="auto"/>
              <w:bottom w:val="nil"/>
              <w:right w:val="single" w:sz="4" w:space="0" w:color="auto"/>
            </w:tcBorders>
            <w:shd w:val="clear" w:color="000000" w:fill="FFFFFF"/>
            <w:vAlign w:val="center"/>
            <w:hideMark/>
          </w:tcPr>
          <w:p w:rsidR="008519C6" w:rsidRPr="00AE4229" w:rsidRDefault="008519C6" w:rsidP="00E928C2">
            <w:pPr>
              <w:rPr>
                <w:color w:val="000000"/>
                <w:sz w:val="22"/>
                <w:szCs w:val="22"/>
              </w:rPr>
            </w:pPr>
            <w:r w:rsidRPr="00AE4229">
              <w:rPr>
                <w:color w:val="000000"/>
                <w:sz w:val="22"/>
                <w:szCs w:val="22"/>
              </w:rPr>
              <w:t xml:space="preserve">Ведомственная целевая программа "Организация транспортного обслуживания населения на регулярных маршрутах между поселениями в границах Котовского муниципального района на 2015-2017 годы" </w:t>
            </w:r>
          </w:p>
        </w:tc>
        <w:tc>
          <w:tcPr>
            <w:tcW w:w="1559" w:type="dxa"/>
            <w:tcBorders>
              <w:top w:val="single" w:sz="4" w:space="0" w:color="auto"/>
              <w:left w:val="nil"/>
              <w:bottom w:val="nil"/>
              <w:right w:val="single" w:sz="4" w:space="0" w:color="auto"/>
            </w:tcBorders>
            <w:shd w:val="clear" w:color="000000" w:fill="FFFFFF"/>
            <w:vAlign w:val="center"/>
            <w:hideMark/>
          </w:tcPr>
          <w:p w:rsidR="008519C6" w:rsidRPr="00AE4229" w:rsidRDefault="008519C6" w:rsidP="00E928C2">
            <w:pPr>
              <w:jc w:val="center"/>
              <w:rPr>
                <w:color w:val="000000"/>
                <w:sz w:val="22"/>
                <w:szCs w:val="22"/>
              </w:rPr>
            </w:pPr>
            <w:r w:rsidRPr="00AE4229">
              <w:rPr>
                <w:color w:val="000000"/>
                <w:sz w:val="22"/>
                <w:szCs w:val="22"/>
              </w:rPr>
              <w:t>78 0 0000000</w:t>
            </w:r>
          </w:p>
        </w:tc>
        <w:tc>
          <w:tcPr>
            <w:tcW w:w="1701" w:type="dxa"/>
            <w:tcBorders>
              <w:top w:val="single" w:sz="4" w:space="0" w:color="auto"/>
              <w:left w:val="nil"/>
              <w:bottom w:val="nil"/>
              <w:right w:val="single" w:sz="4" w:space="0" w:color="auto"/>
            </w:tcBorders>
            <w:shd w:val="clear" w:color="000000" w:fill="FFFFFF"/>
            <w:vAlign w:val="center"/>
            <w:hideMark/>
          </w:tcPr>
          <w:p w:rsidR="008519C6" w:rsidRPr="00AE4229" w:rsidRDefault="008519C6" w:rsidP="00E928C2">
            <w:pPr>
              <w:jc w:val="center"/>
              <w:rPr>
                <w:sz w:val="22"/>
                <w:szCs w:val="22"/>
              </w:rPr>
            </w:pPr>
            <w:r w:rsidRPr="00AE4229">
              <w:rPr>
                <w:sz w:val="22"/>
                <w:szCs w:val="22"/>
              </w:rPr>
              <w:t xml:space="preserve">3 010,000  </w:t>
            </w:r>
          </w:p>
        </w:tc>
        <w:tc>
          <w:tcPr>
            <w:tcW w:w="1559" w:type="dxa"/>
            <w:tcBorders>
              <w:top w:val="single" w:sz="4" w:space="0" w:color="auto"/>
              <w:left w:val="nil"/>
              <w:bottom w:val="nil"/>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 xml:space="preserve">0,000  </w:t>
            </w:r>
          </w:p>
        </w:tc>
        <w:tc>
          <w:tcPr>
            <w:tcW w:w="1619" w:type="dxa"/>
            <w:tcBorders>
              <w:top w:val="single" w:sz="4" w:space="0" w:color="auto"/>
              <w:left w:val="nil"/>
              <w:bottom w:val="nil"/>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 xml:space="preserve">0,000 </w:t>
            </w:r>
          </w:p>
        </w:tc>
      </w:tr>
      <w:tr w:rsidR="008519C6" w:rsidRPr="00AE4229" w:rsidTr="008519C6">
        <w:trPr>
          <w:trHeight w:val="1139"/>
        </w:trPr>
        <w:tc>
          <w:tcPr>
            <w:tcW w:w="3769" w:type="dxa"/>
            <w:tcBorders>
              <w:top w:val="single" w:sz="4" w:space="0" w:color="auto"/>
              <w:left w:val="single" w:sz="4" w:space="0" w:color="auto"/>
              <w:bottom w:val="nil"/>
              <w:right w:val="single" w:sz="4" w:space="0" w:color="auto"/>
            </w:tcBorders>
            <w:shd w:val="clear" w:color="000000" w:fill="FFFFFF"/>
            <w:vAlign w:val="center"/>
            <w:hideMark/>
          </w:tcPr>
          <w:p w:rsidR="008519C6" w:rsidRPr="00AE4229" w:rsidRDefault="008519C6" w:rsidP="00E928C2">
            <w:pPr>
              <w:rPr>
                <w:sz w:val="22"/>
                <w:szCs w:val="22"/>
              </w:rPr>
            </w:pPr>
            <w:r w:rsidRPr="00AE4229">
              <w:rPr>
                <w:sz w:val="22"/>
                <w:szCs w:val="22"/>
              </w:rPr>
              <w:t>ВЦП "Организация  эффективной работы Котовской районной Думы на 2015-2017 годы"</w:t>
            </w:r>
          </w:p>
        </w:tc>
        <w:tc>
          <w:tcPr>
            <w:tcW w:w="1559" w:type="dxa"/>
            <w:tcBorders>
              <w:top w:val="single" w:sz="4" w:space="0" w:color="auto"/>
              <w:left w:val="nil"/>
              <w:bottom w:val="nil"/>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80 0 0000000</w:t>
            </w:r>
          </w:p>
        </w:tc>
        <w:tc>
          <w:tcPr>
            <w:tcW w:w="1701" w:type="dxa"/>
            <w:tcBorders>
              <w:top w:val="single" w:sz="4" w:space="0" w:color="auto"/>
              <w:left w:val="nil"/>
              <w:bottom w:val="nil"/>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 xml:space="preserve">1 250,000  </w:t>
            </w:r>
          </w:p>
        </w:tc>
        <w:tc>
          <w:tcPr>
            <w:tcW w:w="1559" w:type="dxa"/>
            <w:tcBorders>
              <w:top w:val="single" w:sz="4" w:space="0" w:color="auto"/>
              <w:left w:val="nil"/>
              <w:bottom w:val="nil"/>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 xml:space="preserve">0,000  </w:t>
            </w:r>
          </w:p>
        </w:tc>
        <w:tc>
          <w:tcPr>
            <w:tcW w:w="1619" w:type="dxa"/>
            <w:tcBorders>
              <w:top w:val="single" w:sz="4" w:space="0" w:color="auto"/>
              <w:left w:val="nil"/>
              <w:bottom w:val="nil"/>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 xml:space="preserve">0,000  </w:t>
            </w:r>
          </w:p>
        </w:tc>
      </w:tr>
      <w:tr w:rsidR="008519C6" w:rsidRPr="00AE4229" w:rsidTr="008519C6">
        <w:trPr>
          <w:trHeight w:val="1836"/>
        </w:trPr>
        <w:tc>
          <w:tcPr>
            <w:tcW w:w="3769" w:type="dxa"/>
            <w:tcBorders>
              <w:top w:val="single" w:sz="4" w:space="0" w:color="auto"/>
              <w:left w:val="single" w:sz="4" w:space="0" w:color="auto"/>
              <w:bottom w:val="nil"/>
              <w:right w:val="single" w:sz="4" w:space="0" w:color="auto"/>
            </w:tcBorders>
            <w:shd w:val="clear" w:color="000000" w:fill="FFFFFF"/>
            <w:vAlign w:val="center"/>
            <w:hideMark/>
          </w:tcPr>
          <w:p w:rsidR="008519C6" w:rsidRPr="00AE4229" w:rsidRDefault="008519C6" w:rsidP="00E928C2">
            <w:pPr>
              <w:rPr>
                <w:sz w:val="22"/>
                <w:szCs w:val="22"/>
              </w:rPr>
            </w:pPr>
            <w:r w:rsidRPr="00AE4229">
              <w:rPr>
                <w:sz w:val="22"/>
                <w:szCs w:val="22"/>
              </w:rPr>
              <w:t>ВЦП "Проведение мониторинга за состоянием окружающей природной среды и организации мероприятий по размещению отходов на полигоне ТБО на 2017 год"</w:t>
            </w:r>
          </w:p>
        </w:tc>
        <w:tc>
          <w:tcPr>
            <w:tcW w:w="1559" w:type="dxa"/>
            <w:tcBorders>
              <w:top w:val="single" w:sz="4" w:space="0" w:color="auto"/>
              <w:left w:val="nil"/>
              <w:bottom w:val="nil"/>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83 0 0000000</w:t>
            </w:r>
          </w:p>
        </w:tc>
        <w:tc>
          <w:tcPr>
            <w:tcW w:w="1701" w:type="dxa"/>
            <w:tcBorders>
              <w:top w:val="single" w:sz="4" w:space="0" w:color="auto"/>
              <w:left w:val="nil"/>
              <w:bottom w:val="nil"/>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19,500</w:t>
            </w:r>
          </w:p>
        </w:tc>
        <w:tc>
          <w:tcPr>
            <w:tcW w:w="1559" w:type="dxa"/>
            <w:tcBorders>
              <w:top w:val="single" w:sz="4" w:space="0" w:color="auto"/>
              <w:left w:val="nil"/>
              <w:bottom w:val="nil"/>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0,000</w:t>
            </w:r>
          </w:p>
        </w:tc>
        <w:tc>
          <w:tcPr>
            <w:tcW w:w="1619" w:type="dxa"/>
            <w:tcBorders>
              <w:top w:val="single" w:sz="4" w:space="0" w:color="auto"/>
              <w:left w:val="nil"/>
              <w:bottom w:val="nil"/>
              <w:right w:val="single" w:sz="4" w:space="0" w:color="auto"/>
            </w:tcBorders>
            <w:shd w:val="clear" w:color="000000" w:fill="FFFFFF"/>
            <w:noWrap/>
            <w:vAlign w:val="center"/>
            <w:hideMark/>
          </w:tcPr>
          <w:p w:rsidR="008519C6" w:rsidRPr="00AE4229" w:rsidRDefault="008519C6" w:rsidP="00E928C2">
            <w:pPr>
              <w:jc w:val="center"/>
              <w:rPr>
                <w:color w:val="000000"/>
                <w:sz w:val="22"/>
                <w:szCs w:val="22"/>
              </w:rPr>
            </w:pPr>
            <w:r w:rsidRPr="00AE4229">
              <w:rPr>
                <w:color w:val="000000"/>
                <w:sz w:val="22"/>
                <w:szCs w:val="22"/>
              </w:rPr>
              <w:t xml:space="preserve">0,000  </w:t>
            </w:r>
          </w:p>
        </w:tc>
      </w:tr>
      <w:tr w:rsidR="008519C6" w:rsidRPr="00AE4229" w:rsidTr="008519C6">
        <w:trPr>
          <w:trHeight w:val="525"/>
        </w:trPr>
        <w:tc>
          <w:tcPr>
            <w:tcW w:w="3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9C6" w:rsidRPr="00AE4229" w:rsidRDefault="008519C6" w:rsidP="00E928C2">
            <w:pPr>
              <w:jc w:val="center"/>
              <w:rPr>
                <w:b/>
                <w:bCs/>
                <w:color w:val="000000"/>
                <w:sz w:val="22"/>
                <w:szCs w:val="22"/>
              </w:rPr>
            </w:pPr>
            <w:r w:rsidRPr="00AE4229">
              <w:rPr>
                <w:b/>
                <w:bCs/>
                <w:color w:val="000000"/>
                <w:sz w:val="22"/>
                <w:szCs w:val="22"/>
              </w:rPr>
              <w:t>ИТОГО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519C6" w:rsidRPr="00AE4229" w:rsidRDefault="008519C6" w:rsidP="00E928C2">
            <w:pPr>
              <w:jc w:val="center"/>
              <w:rPr>
                <w:b/>
                <w:bCs/>
                <w:color w:val="000000"/>
                <w:sz w:val="22"/>
                <w:szCs w:val="22"/>
              </w:rPr>
            </w:pPr>
            <w:r w:rsidRPr="00AE4229">
              <w:rPr>
                <w:b/>
                <w:bCs/>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519C6" w:rsidRPr="00AE4229" w:rsidRDefault="008519C6" w:rsidP="008E1F24">
            <w:pPr>
              <w:jc w:val="center"/>
              <w:rPr>
                <w:b/>
                <w:bCs/>
                <w:color w:val="000000"/>
                <w:sz w:val="22"/>
                <w:szCs w:val="22"/>
              </w:rPr>
            </w:pPr>
            <w:r w:rsidRPr="00AE4229">
              <w:rPr>
                <w:b/>
                <w:bCs/>
                <w:color w:val="000000"/>
                <w:sz w:val="22"/>
                <w:szCs w:val="22"/>
              </w:rPr>
              <w:t>40</w:t>
            </w:r>
            <w:r w:rsidR="008E1F24">
              <w:rPr>
                <w:b/>
                <w:bCs/>
                <w:color w:val="000000"/>
                <w:sz w:val="22"/>
                <w:szCs w:val="22"/>
              </w:rPr>
              <w:t>3</w:t>
            </w:r>
            <w:r w:rsidRPr="00AE4229">
              <w:rPr>
                <w:b/>
                <w:bCs/>
                <w:color w:val="000000"/>
                <w:sz w:val="22"/>
                <w:szCs w:val="22"/>
              </w:rPr>
              <w:t> </w:t>
            </w:r>
            <w:r w:rsidR="008E1F24">
              <w:rPr>
                <w:b/>
                <w:bCs/>
                <w:color w:val="000000"/>
                <w:sz w:val="22"/>
                <w:szCs w:val="22"/>
              </w:rPr>
              <w:t>203</w:t>
            </w:r>
            <w:r w:rsidRPr="00AE4229">
              <w:rPr>
                <w:b/>
                <w:bCs/>
                <w:color w:val="000000"/>
                <w:sz w:val="22"/>
                <w:szCs w:val="22"/>
              </w:rPr>
              <w:t>,</w:t>
            </w:r>
            <w:r w:rsidR="008E1F24">
              <w:rPr>
                <w:b/>
                <w:bCs/>
                <w:color w:val="000000"/>
                <w:sz w:val="22"/>
                <w:szCs w:val="22"/>
              </w:rPr>
              <w:t>8</w:t>
            </w:r>
            <w:r w:rsidRPr="00AE4229">
              <w:rPr>
                <w:b/>
                <w:bCs/>
                <w:color w:val="000000"/>
                <w:sz w:val="22"/>
                <w:szCs w:val="22"/>
              </w:rPr>
              <w:t>5</w:t>
            </w:r>
            <w:r w:rsidR="00087AEC">
              <w:rPr>
                <w:b/>
                <w:bCs/>
                <w:color w:val="000000"/>
                <w:sz w:val="22"/>
                <w:szCs w:val="22"/>
              </w:rPr>
              <w:t>792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519C6" w:rsidRPr="00AE4229" w:rsidRDefault="008519C6" w:rsidP="00783DCE">
            <w:pPr>
              <w:ind w:right="-2093"/>
              <w:rPr>
                <w:b/>
                <w:bCs/>
                <w:color w:val="000000"/>
                <w:sz w:val="22"/>
                <w:szCs w:val="22"/>
              </w:rPr>
            </w:pPr>
            <w:r w:rsidRPr="00AE4229">
              <w:rPr>
                <w:b/>
                <w:bCs/>
                <w:color w:val="000000"/>
                <w:sz w:val="22"/>
                <w:szCs w:val="22"/>
              </w:rPr>
              <w:t>66 </w:t>
            </w:r>
            <w:r w:rsidR="00783DCE">
              <w:rPr>
                <w:b/>
                <w:bCs/>
                <w:color w:val="000000"/>
                <w:sz w:val="22"/>
                <w:szCs w:val="22"/>
              </w:rPr>
              <w:t xml:space="preserve"> 11</w:t>
            </w:r>
            <w:r w:rsidR="00EB0662">
              <w:rPr>
                <w:b/>
                <w:bCs/>
                <w:color w:val="000000"/>
                <w:sz w:val="22"/>
                <w:szCs w:val="22"/>
              </w:rPr>
              <w:t>6</w:t>
            </w:r>
            <w:r w:rsidRPr="00AE4229">
              <w:rPr>
                <w:b/>
                <w:bCs/>
                <w:color w:val="000000"/>
                <w:sz w:val="22"/>
                <w:szCs w:val="22"/>
              </w:rPr>
              <w:t>,</w:t>
            </w:r>
            <w:r w:rsidR="00EB0662">
              <w:rPr>
                <w:b/>
                <w:bCs/>
                <w:color w:val="000000"/>
                <w:sz w:val="22"/>
                <w:szCs w:val="22"/>
              </w:rPr>
              <w:t>5</w:t>
            </w:r>
            <w:r w:rsidR="00783DCE">
              <w:rPr>
                <w:b/>
                <w:bCs/>
                <w:color w:val="000000"/>
                <w:sz w:val="22"/>
                <w:szCs w:val="22"/>
              </w:rPr>
              <w:t>72</w:t>
            </w:r>
            <w:r w:rsidRPr="00AE4229">
              <w:rPr>
                <w:b/>
                <w:bCs/>
                <w:color w:val="000000"/>
                <w:sz w:val="22"/>
                <w:szCs w:val="22"/>
              </w:rPr>
              <w:t xml:space="preserve"> </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8519C6" w:rsidRPr="00AE4229" w:rsidRDefault="008519C6" w:rsidP="00E928C2">
            <w:pPr>
              <w:jc w:val="center"/>
              <w:rPr>
                <w:b/>
                <w:bCs/>
                <w:color w:val="000000"/>
                <w:sz w:val="22"/>
                <w:szCs w:val="22"/>
              </w:rPr>
            </w:pPr>
            <w:r w:rsidRPr="00AE4229">
              <w:rPr>
                <w:b/>
                <w:bCs/>
                <w:color w:val="000000"/>
                <w:sz w:val="22"/>
                <w:szCs w:val="22"/>
              </w:rPr>
              <w:t xml:space="preserve">4 741,400 </w:t>
            </w:r>
          </w:p>
        </w:tc>
      </w:tr>
    </w:tbl>
    <w:p w:rsidR="008519C6" w:rsidRDefault="008519C6" w:rsidP="008519C6">
      <w:pPr>
        <w:jc w:val="right"/>
      </w:pPr>
    </w:p>
    <w:p w:rsidR="008519C6" w:rsidRPr="00AE4229" w:rsidRDefault="005275B1" w:rsidP="008519C6">
      <w:pPr>
        <w:tabs>
          <w:tab w:val="left" w:pos="5245"/>
        </w:tabs>
        <w:ind w:left="-426" w:firstLine="426"/>
        <w:rPr>
          <w:sz w:val="22"/>
          <w:szCs w:val="22"/>
        </w:rPr>
      </w:pPr>
      <w:r w:rsidRPr="00AE4229">
        <w:rPr>
          <w:sz w:val="22"/>
          <w:szCs w:val="22"/>
        </w:rPr>
        <w:lastRenderedPageBreak/>
        <w:t xml:space="preserve">  </w:t>
      </w:r>
    </w:p>
    <w:p w:rsidR="008519C6" w:rsidRPr="00AE4229" w:rsidRDefault="008519C6" w:rsidP="003C78DE">
      <w:pPr>
        <w:tabs>
          <w:tab w:val="left" w:pos="5245"/>
        </w:tabs>
        <w:rPr>
          <w:sz w:val="22"/>
          <w:szCs w:val="22"/>
        </w:rPr>
      </w:pPr>
    </w:p>
    <w:p w:rsidR="003C78DE" w:rsidRPr="00AE4229" w:rsidRDefault="008519C6" w:rsidP="003C78DE">
      <w:pPr>
        <w:tabs>
          <w:tab w:val="left" w:pos="5245"/>
        </w:tabs>
        <w:rPr>
          <w:sz w:val="22"/>
          <w:szCs w:val="22"/>
        </w:rPr>
      </w:pPr>
      <w:r w:rsidRPr="00AE4229">
        <w:rPr>
          <w:sz w:val="22"/>
          <w:szCs w:val="22"/>
        </w:rPr>
        <w:tab/>
      </w:r>
      <w:r w:rsidR="003C78DE" w:rsidRPr="00AE4229">
        <w:rPr>
          <w:sz w:val="22"/>
          <w:szCs w:val="22"/>
        </w:rPr>
        <w:t>Приложение 10</w:t>
      </w:r>
    </w:p>
    <w:p w:rsidR="003C78DE" w:rsidRPr="00AE4229" w:rsidRDefault="003C78DE" w:rsidP="003C78DE">
      <w:pPr>
        <w:ind w:left="5245"/>
        <w:rPr>
          <w:sz w:val="22"/>
          <w:szCs w:val="22"/>
        </w:rPr>
      </w:pPr>
      <w:r w:rsidRPr="00AE4229">
        <w:rPr>
          <w:sz w:val="22"/>
          <w:szCs w:val="22"/>
        </w:rPr>
        <w:t>к решению Котовской районной Думы</w:t>
      </w:r>
    </w:p>
    <w:p w:rsidR="003C78DE" w:rsidRPr="00AE4229" w:rsidRDefault="003C78DE" w:rsidP="003C78DE">
      <w:pPr>
        <w:ind w:left="5245"/>
        <w:rPr>
          <w:sz w:val="22"/>
          <w:szCs w:val="22"/>
        </w:rPr>
      </w:pPr>
      <w:r w:rsidRPr="00AE4229">
        <w:rPr>
          <w:sz w:val="22"/>
          <w:szCs w:val="22"/>
        </w:rPr>
        <w:t>от</w:t>
      </w:r>
      <w:r w:rsidR="005275B1" w:rsidRPr="00AE4229">
        <w:rPr>
          <w:sz w:val="22"/>
          <w:szCs w:val="22"/>
        </w:rPr>
        <w:t xml:space="preserve"> 30.12.20</w:t>
      </w:r>
      <w:r w:rsidRPr="00AE4229">
        <w:rPr>
          <w:sz w:val="22"/>
          <w:szCs w:val="22"/>
        </w:rPr>
        <w:t xml:space="preserve">16 г. .№ </w:t>
      </w:r>
      <w:r w:rsidR="005275B1" w:rsidRPr="00AE4229">
        <w:rPr>
          <w:sz w:val="22"/>
          <w:szCs w:val="22"/>
        </w:rPr>
        <w:t>42</w:t>
      </w:r>
      <w:r w:rsidRPr="00AE4229">
        <w:rPr>
          <w:sz w:val="22"/>
          <w:szCs w:val="22"/>
        </w:rPr>
        <w:t xml:space="preserve">-рД </w:t>
      </w:r>
      <w:r w:rsidRPr="00AE4229">
        <w:rPr>
          <w:b/>
          <w:bCs/>
          <w:sz w:val="22"/>
          <w:szCs w:val="22"/>
        </w:rPr>
        <w:t xml:space="preserve"> </w:t>
      </w:r>
      <w:r w:rsidRPr="00AE4229">
        <w:rPr>
          <w:sz w:val="22"/>
          <w:szCs w:val="22"/>
        </w:rPr>
        <w:t>«О бюджете Котовского муниципального района на 2017 год и на плановый период 2018 и 2019 годов»</w:t>
      </w:r>
    </w:p>
    <w:p w:rsidR="003C78DE" w:rsidRPr="00AE4229" w:rsidRDefault="003C78DE" w:rsidP="003C78DE">
      <w:pPr>
        <w:spacing w:after="120"/>
        <w:ind w:left="283"/>
        <w:rPr>
          <w:b/>
          <w:bCs/>
          <w:sz w:val="22"/>
          <w:szCs w:val="22"/>
        </w:rPr>
      </w:pPr>
    </w:p>
    <w:p w:rsidR="003C78DE" w:rsidRPr="00AE4229" w:rsidRDefault="003C78DE" w:rsidP="003C78DE">
      <w:pPr>
        <w:ind w:firstLine="708"/>
        <w:jc w:val="center"/>
        <w:rPr>
          <w:b/>
          <w:bCs/>
          <w:sz w:val="22"/>
          <w:szCs w:val="22"/>
        </w:rPr>
      </w:pPr>
      <w:r w:rsidRPr="00AE4229">
        <w:rPr>
          <w:b/>
          <w:bCs/>
          <w:sz w:val="22"/>
          <w:szCs w:val="22"/>
        </w:rPr>
        <w:t xml:space="preserve">Объемы поступлений субсидий  </w:t>
      </w:r>
    </w:p>
    <w:p w:rsidR="003C78DE" w:rsidRPr="00AE4229" w:rsidRDefault="003C78DE" w:rsidP="003C78DE">
      <w:pPr>
        <w:ind w:firstLine="708"/>
        <w:jc w:val="center"/>
        <w:rPr>
          <w:b/>
          <w:bCs/>
          <w:sz w:val="22"/>
          <w:szCs w:val="22"/>
        </w:rPr>
      </w:pPr>
      <w:r w:rsidRPr="00AE4229">
        <w:rPr>
          <w:b/>
          <w:bCs/>
          <w:sz w:val="22"/>
          <w:szCs w:val="22"/>
        </w:rPr>
        <w:t xml:space="preserve">из областного фонда </w:t>
      </w:r>
      <w:proofErr w:type="spellStart"/>
      <w:r w:rsidRPr="00AE4229">
        <w:rPr>
          <w:b/>
          <w:bCs/>
          <w:sz w:val="22"/>
          <w:szCs w:val="22"/>
        </w:rPr>
        <w:t>софинансирования</w:t>
      </w:r>
      <w:proofErr w:type="spellEnd"/>
    </w:p>
    <w:p w:rsidR="003C78DE" w:rsidRPr="00AE4229" w:rsidRDefault="003C78DE" w:rsidP="003C78DE">
      <w:pPr>
        <w:ind w:firstLine="708"/>
        <w:jc w:val="center"/>
        <w:rPr>
          <w:b/>
          <w:bCs/>
          <w:sz w:val="22"/>
          <w:szCs w:val="22"/>
        </w:rPr>
      </w:pPr>
      <w:r w:rsidRPr="00AE4229">
        <w:rPr>
          <w:b/>
          <w:bCs/>
          <w:sz w:val="22"/>
          <w:szCs w:val="22"/>
        </w:rPr>
        <w:t xml:space="preserve">  на 2017 год и на плановый период 2018 и 2019  годов</w:t>
      </w:r>
    </w:p>
    <w:p w:rsidR="003C78DE" w:rsidRPr="00AE4229" w:rsidRDefault="003C78DE" w:rsidP="003C78DE">
      <w:pPr>
        <w:ind w:firstLine="708"/>
        <w:jc w:val="center"/>
        <w:rPr>
          <w:b/>
          <w:bCs/>
          <w:sz w:val="22"/>
          <w:szCs w:val="22"/>
        </w:rPr>
      </w:pPr>
    </w:p>
    <w:p w:rsidR="003C78DE" w:rsidRPr="00AE4229" w:rsidRDefault="003C78DE" w:rsidP="003C78DE">
      <w:pPr>
        <w:ind w:left="7080"/>
        <w:jc w:val="both"/>
        <w:rPr>
          <w:sz w:val="22"/>
          <w:szCs w:val="22"/>
        </w:rPr>
      </w:pPr>
      <w:r w:rsidRPr="00AE4229">
        <w:rPr>
          <w:sz w:val="22"/>
          <w:szCs w:val="22"/>
        </w:rPr>
        <w:t xml:space="preserve">               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5"/>
        <w:gridCol w:w="1205"/>
        <w:gridCol w:w="1206"/>
        <w:gridCol w:w="1206"/>
      </w:tblGrid>
      <w:tr w:rsidR="003C78DE" w:rsidRPr="00AE4229" w:rsidTr="008503AD">
        <w:tc>
          <w:tcPr>
            <w:tcW w:w="5845" w:type="dxa"/>
          </w:tcPr>
          <w:p w:rsidR="003C78DE" w:rsidRPr="00AE4229" w:rsidRDefault="003C78DE" w:rsidP="008503AD">
            <w:pPr>
              <w:jc w:val="center"/>
              <w:rPr>
                <w:sz w:val="22"/>
                <w:szCs w:val="22"/>
              </w:rPr>
            </w:pPr>
            <w:r w:rsidRPr="00AE4229">
              <w:rPr>
                <w:sz w:val="22"/>
                <w:szCs w:val="22"/>
              </w:rPr>
              <w:t xml:space="preserve">Наименование </w:t>
            </w:r>
          </w:p>
        </w:tc>
        <w:tc>
          <w:tcPr>
            <w:tcW w:w="1205" w:type="dxa"/>
          </w:tcPr>
          <w:p w:rsidR="003C78DE" w:rsidRPr="00AE4229" w:rsidRDefault="003C78DE" w:rsidP="008503AD">
            <w:pPr>
              <w:ind w:left="595" w:hanging="595"/>
              <w:jc w:val="center"/>
              <w:rPr>
                <w:sz w:val="22"/>
                <w:szCs w:val="22"/>
              </w:rPr>
            </w:pPr>
            <w:r w:rsidRPr="00AE4229">
              <w:rPr>
                <w:sz w:val="22"/>
                <w:szCs w:val="22"/>
              </w:rPr>
              <w:t>2017</w:t>
            </w:r>
          </w:p>
        </w:tc>
        <w:tc>
          <w:tcPr>
            <w:tcW w:w="1206" w:type="dxa"/>
          </w:tcPr>
          <w:p w:rsidR="003C78DE" w:rsidRPr="00AE4229" w:rsidRDefault="003C78DE" w:rsidP="008503AD">
            <w:pPr>
              <w:ind w:left="595" w:hanging="595"/>
              <w:jc w:val="center"/>
              <w:rPr>
                <w:sz w:val="22"/>
                <w:szCs w:val="22"/>
                <w:lang w:val="en-US"/>
              </w:rPr>
            </w:pPr>
            <w:r w:rsidRPr="00AE4229">
              <w:rPr>
                <w:sz w:val="22"/>
                <w:szCs w:val="22"/>
              </w:rPr>
              <w:t>2018</w:t>
            </w:r>
          </w:p>
        </w:tc>
        <w:tc>
          <w:tcPr>
            <w:tcW w:w="1206" w:type="dxa"/>
          </w:tcPr>
          <w:p w:rsidR="003C78DE" w:rsidRPr="00AE4229" w:rsidRDefault="003C78DE" w:rsidP="008503AD">
            <w:pPr>
              <w:ind w:left="595" w:hanging="595"/>
              <w:jc w:val="center"/>
              <w:rPr>
                <w:sz w:val="22"/>
                <w:szCs w:val="22"/>
                <w:lang w:val="en-US"/>
              </w:rPr>
            </w:pPr>
            <w:r w:rsidRPr="00AE4229">
              <w:rPr>
                <w:sz w:val="22"/>
                <w:szCs w:val="22"/>
              </w:rPr>
              <w:t>2019</w:t>
            </w:r>
          </w:p>
        </w:tc>
      </w:tr>
      <w:tr w:rsidR="003C78DE" w:rsidRPr="00AE4229" w:rsidTr="008503AD">
        <w:tc>
          <w:tcPr>
            <w:tcW w:w="5845" w:type="dxa"/>
          </w:tcPr>
          <w:p w:rsidR="003C78DE" w:rsidRPr="00AE4229" w:rsidRDefault="003C78DE" w:rsidP="008503AD">
            <w:pPr>
              <w:rPr>
                <w:sz w:val="22"/>
                <w:szCs w:val="22"/>
              </w:rPr>
            </w:pPr>
          </w:p>
        </w:tc>
        <w:tc>
          <w:tcPr>
            <w:tcW w:w="1205" w:type="dxa"/>
          </w:tcPr>
          <w:p w:rsidR="003C78DE" w:rsidRPr="00AE4229" w:rsidRDefault="003C78DE" w:rsidP="008503AD">
            <w:pPr>
              <w:jc w:val="center"/>
              <w:rPr>
                <w:sz w:val="22"/>
                <w:szCs w:val="22"/>
              </w:rPr>
            </w:pPr>
          </w:p>
        </w:tc>
        <w:tc>
          <w:tcPr>
            <w:tcW w:w="1206" w:type="dxa"/>
          </w:tcPr>
          <w:p w:rsidR="003C78DE" w:rsidRPr="00AE4229" w:rsidRDefault="003C78DE" w:rsidP="008503AD">
            <w:pPr>
              <w:jc w:val="center"/>
              <w:rPr>
                <w:sz w:val="22"/>
                <w:szCs w:val="22"/>
              </w:rPr>
            </w:pPr>
          </w:p>
        </w:tc>
        <w:tc>
          <w:tcPr>
            <w:tcW w:w="1206" w:type="dxa"/>
          </w:tcPr>
          <w:p w:rsidR="003C78DE" w:rsidRPr="00AE4229" w:rsidRDefault="003C78DE" w:rsidP="008503AD">
            <w:pPr>
              <w:jc w:val="center"/>
              <w:rPr>
                <w:sz w:val="22"/>
                <w:szCs w:val="22"/>
              </w:rPr>
            </w:pPr>
          </w:p>
        </w:tc>
      </w:tr>
      <w:tr w:rsidR="003C78DE" w:rsidRPr="00AE4229" w:rsidTr="008503AD">
        <w:tc>
          <w:tcPr>
            <w:tcW w:w="5845" w:type="dxa"/>
          </w:tcPr>
          <w:p w:rsidR="003C78DE" w:rsidRPr="00AE4229" w:rsidRDefault="003C78DE" w:rsidP="008503AD">
            <w:pPr>
              <w:jc w:val="both"/>
              <w:rPr>
                <w:sz w:val="22"/>
                <w:szCs w:val="22"/>
              </w:rPr>
            </w:pPr>
            <w:r w:rsidRPr="00AE4229">
              <w:rPr>
                <w:sz w:val="22"/>
                <w:szCs w:val="22"/>
              </w:rPr>
              <w:t xml:space="preserve">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 </w:t>
            </w:r>
          </w:p>
        </w:tc>
        <w:tc>
          <w:tcPr>
            <w:tcW w:w="1205" w:type="dxa"/>
            <w:vAlign w:val="center"/>
          </w:tcPr>
          <w:p w:rsidR="003C78DE" w:rsidRPr="00AE4229" w:rsidRDefault="003C78DE" w:rsidP="003E7FC1">
            <w:pPr>
              <w:jc w:val="center"/>
              <w:rPr>
                <w:bCs/>
                <w:sz w:val="22"/>
                <w:szCs w:val="22"/>
              </w:rPr>
            </w:pPr>
            <w:r w:rsidRPr="00AE4229">
              <w:rPr>
                <w:bCs/>
                <w:sz w:val="22"/>
                <w:szCs w:val="22"/>
              </w:rPr>
              <w:t>2</w:t>
            </w:r>
            <w:r w:rsidR="003E7FC1" w:rsidRPr="00AE4229">
              <w:rPr>
                <w:bCs/>
                <w:sz w:val="22"/>
                <w:szCs w:val="22"/>
              </w:rPr>
              <w:t> 009,4</w:t>
            </w:r>
          </w:p>
        </w:tc>
        <w:tc>
          <w:tcPr>
            <w:tcW w:w="1206" w:type="dxa"/>
            <w:vAlign w:val="center"/>
          </w:tcPr>
          <w:p w:rsidR="003C78DE" w:rsidRPr="00AE4229" w:rsidRDefault="003C78DE" w:rsidP="008503AD">
            <w:pPr>
              <w:jc w:val="center"/>
              <w:rPr>
                <w:bCs/>
                <w:sz w:val="22"/>
                <w:szCs w:val="22"/>
              </w:rPr>
            </w:pPr>
            <w:r w:rsidRPr="00AE4229">
              <w:rPr>
                <w:bCs/>
                <w:sz w:val="22"/>
                <w:szCs w:val="22"/>
              </w:rPr>
              <w:t>2 138,2</w:t>
            </w:r>
          </w:p>
        </w:tc>
        <w:tc>
          <w:tcPr>
            <w:tcW w:w="1206" w:type="dxa"/>
            <w:vAlign w:val="center"/>
          </w:tcPr>
          <w:p w:rsidR="003C78DE" w:rsidRPr="00AE4229" w:rsidRDefault="003C78DE" w:rsidP="008503AD">
            <w:pPr>
              <w:jc w:val="center"/>
              <w:rPr>
                <w:bCs/>
                <w:sz w:val="22"/>
                <w:szCs w:val="22"/>
              </w:rPr>
            </w:pPr>
            <w:r w:rsidRPr="00AE4229">
              <w:rPr>
                <w:bCs/>
                <w:sz w:val="22"/>
                <w:szCs w:val="22"/>
              </w:rPr>
              <w:t>2 138,2</w:t>
            </w:r>
          </w:p>
        </w:tc>
      </w:tr>
      <w:tr w:rsidR="003C78DE" w:rsidRPr="00AE4229" w:rsidTr="008503AD">
        <w:tc>
          <w:tcPr>
            <w:tcW w:w="5845" w:type="dxa"/>
          </w:tcPr>
          <w:p w:rsidR="003C78DE" w:rsidRPr="00AE4229" w:rsidRDefault="003C78DE" w:rsidP="008503AD">
            <w:pPr>
              <w:jc w:val="both"/>
              <w:rPr>
                <w:sz w:val="22"/>
                <w:szCs w:val="22"/>
              </w:rPr>
            </w:pPr>
            <w:r w:rsidRPr="00AE4229">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05" w:type="dxa"/>
            <w:vAlign w:val="center"/>
          </w:tcPr>
          <w:p w:rsidR="003C78DE" w:rsidRPr="00AE4229" w:rsidRDefault="003C78DE" w:rsidP="008503AD">
            <w:pPr>
              <w:jc w:val="center"/>
              <w:rPr>
                <w:bCs/>
                <w:sz w:val="22"/>
                <w:szCs w:val="22"/>
              </w:rPr>
            </w:pPr>
            <w:r w:rsidRPr="00AE4229">
              <w:rPr>
                <w:bCs/>
                <w:sz w:val="22"/>
                <w:szCs w:val="22"/>
              </w:rPr>
              <w:t>206,1</w:t>
            </w:r>
          </w:p>
        </w:tc>
        <w:tc>
          <w:tcPr>
            <w:tcW w:w="1206" w:type="dxa"/>
            <w:vAlign w:val="center"/>
          </w:tcPr>
          <w:p w:rsidR="003C78DE" w:rsidRPr="00AE4229" w:rsidRDefault="003C78DE" w:rsidP="008503AD">
            <w:pPr>
              <w:jc w:val="center"/>
              <w:rPr>
                <w:bCs/>
                <w:sz w:val="22"/>
                <w:szCs w:val="22"/>
              </w:rPr>
            </w:pPr>
            <w:r w:rsidRPr="00AE4229">
              <w:rPr>
                <w:bCs/>
                <w:sz w:val="22"/>
                <w:szCs w:val="22"/>
              </w:rPr>
              <w:t>206,1</w:t>
            </w:r>
          </w:p>
        </w:tc>
        <w:tc>
          <w:tcPr>
            <w:tcW w:w="1206" w:type="dxa"/>
            <w:vAlign w:val="center"/>
          </w:tcPr>
          <w:p w:rsidR="003C78DE" w:rsidRPr="00AE4229" w:rsidRDefault="003C78DE" w:rsidP="008503AD">
            <w:pPr>
              <w:jc w:val="center"/>
              <w:rPr>
                <w:bCs/>
                <w:sz w:val="22"/>
                <w:szCs w:val="22"/>
              </w:rPr>
            </w:pPr>
            <w:r w:rsidRPr="00AE4229">
              <w:rPr>
                <w:bCs/>
                <w:sz w:val="22"/>
                <w:szCs w:val="22"/>
              </w:rPr>
              <w:t>206,1</w:t>
            </w:r>
          </w:p>
        </w:tc>
      </w:tr>
      <w:tr w:rsidR="003E7FC1" w:rsidRPr="00AE4229" w:rsidTr="008503AD">
        <w:tc>
          <w:tcPr>
            <w:tcW w:w="5845" w:type="dxa"/>
          </w:tcPr>
          <w:p w:rsidR="003E7FC1" w:rsidRPr="00AE4229" w:rsidRDefault="003E7FC1" w:rsidP="008503AD">
            <w:pPr>
              <w:rPr>
                <w:color w:val="000000"/>
                <w:sz w:val="22"/>
                <w:szCs w:val="22"/>
              </w:rPr>
            </w:pPr>
            <w:r w:rsidRPr="00AE4229">
              <w:rPr>
                <w:color w:val="000000"/>
                <w:sz w:val="22"/>
                <w:szCs w:val="22"/>
              </w:rPr>
              <w:t xml:space="preserve">Субсидии на </w:t>
            </w:r>
            <w:proofErr w:type="spellStart"/>
            <w:r w:rsidRPr="00AE4229">
              <w:rPr>
                <w:color w:val="000000"/>
                <w:sz w:val="22"/>
                <w:szCs w:val="22"/>
              </w:rPr>
              <w:t>софинансирование</w:t>
            </w:r>
            <w:proofErr w:type="spellEnd"/>
            <w:r w:rsidRPr="00AE4229">
              <w:rPr>
                <w:color w:val="000000"/>
                <w:sz w:val="22"/>
                <w:szCs w:val="22"/>
              </w:rPr>
              <w:t xml:space="preserve"> расходных обязательств, возникающих в связи с доведением до сведения жителей муниципальных районов и (или) городских округов официальной информации о социально – экономическом и культурном развитии муниципального района и (или) городского округа  Волгоградской области, о развитии его общественной инфраструктуры и иной официальной информации</w:t>
            </w:r>
          </w:p>
        </w:tc>
        <w:tc>
          <w:tcPr>
            <w:tcW w:w="1205" w:type="dxa"/>
            <w:vAlign w:val="center"/>
          </w:tcPr>
          <w:p w:rsidR="003E7FC1" w:rsidRPr="00AE4229" w:rsidRDefault="003E7FC1" w:rsidP="008503AD">
            <w:pPr>
              <w:jc w:val="center"/>
              <w:rPr>
                <w:bCs/>
                <w:sz w:val="22"/>
                <w:szCs w:val="22"/>
              </w:rPr>
            </w:pPr>
            <w:r w:rsidRPr="00AE4229">
              <w:rPr>
                <w:bCs/>
                <w:sz w:val="22"/>
                <w:szCs w:val="22"/>
              </w:rPr>
              <w:t>361,814</w:t>
            </w:r>
          </w:p>
        </w:tc>
        <w:tc>
          <w:tcPr>
            <w:tcW w:w="1206" w:type="dxa"/>
            <w:vAlign w:val="center"/>
          </w:tcPr>
          <w:p w:rsidR="003E7FC1" w:rsidRPr="00AE4229" w:rsidRDefault="003E7FC1" w:rsidP="008503AD">
            <w:pPr>
              <w:jc w:val="center"/>
              <w:rPr>
                <w:bCs/>
                <w:sz w:val="22"/>
                <w:szCs w:val="22"/>
              </w:rPr>
            </w:pPr>
          </w:p>
        </w:tc>
        <w:tc>
          <w:tcPr>
            <w:tcW w:w="1206" w:type="dxa"/>
            <w:vAlign w:val="center"/>
          </w:tcPr>
          <w:p w:rsidR="003E7FC1" w:rsidRPr="00AE4229" w:rsidRDefault="003E7FC1" w:rsidP="008503AD">
            <w:pPr>
              <w:jc w:val="center"/>
              <w:rPr>
                <w:bCs/>
                <w:sz w:val="22"/>
                <w:szCs w:val="22"/>
              </w:rPr>
            </w:pPr>
          </w:p>
        </w:tc>
      </w:tr>
      <w:tr w:rsidR="003E7FC1" w:rsidRPr="00AE4229" w:rsidTr="008503AD">
        <w:tc>
          <w:tcPr>
            <w:tcW w:w="5845" w:type="dxa"/>
          </w:tcPr>
          <w:p w:rsidR="003E7FC1" w:rsidRPr="00AE4229" w:rsidRDefault="003E7FC1" w:rsidP="008503AD">
            <w:pPr>
              <w:rPr>
                <w:color w:val="000000"/>
                <w:sz w:val="22"/>
                <w:szCs w:val="22"/>
              </w:rPr>
            </w:pPr>
            <w:r w:rsidRPr="00AE4229">
              <w:rPr>
                <w:color w:val="000000"/>
                <w:sz w:val="22"/>
                <w:szCs w:val="22"/>
              </w:rPr>
              <w:t xml:space="preserve">Субсидия на приобретение и замену оконных </w:t>
            </w:r>
            <w:proofErr w:type="gramStart"/>
            <w:r w:rsidRPr="00AE4229">
              <w:rPr>
                <w:color w:val="000000"/>
                <w:sz w:val="22"/>
                <w:szCs w:val="22"/>
              </w:rPr>
              <w:t>Блоков</w:t>
            </w:r>
            <w:proofErr w:type="gramEnd"/>
            <w:r w:rsidRPr="00AE4229">
              <w:rPr>
                <w:color w:val="000000"/>
                <w:sz w:val="22"/>
                <w:szCs w:val="22"/>
              </w:rPr>
              <w:t xml:space="preserve"> и выполнение необходимых для этого работ в зданиях муниципальных образовательных организаций Волгоградской области</w:t>
            </w:r>
          </w:p>
        </w:tc>
        <w:tc>
          <w:tcPr>
            <w:tcW w:w="1205" w:type="dxa"/>
            <w:vAlign w:val="center"/>
          </w:tcPr>
          <w:p w:rsidR="003E7FC1" w:rsidRPr="00AE4229" w:rsidRDefault="003E7FC1" w:rsidP="008503AD">
            <w:pPr>
              <w:jc w:val="center"/>
              <w:rPr>
                <w:bCs/>
                <w:sz w:val="22"/>
                <w:szCs w:val="22"/>
              </w:rPr>
            </w:pPr>
            <w:r w:rsidRPr="00AE4229">
              <w:rPr>
                <w:bCs/>
                <w:sz w:val="22"/>
                <w:szCs w:val="22"/>
              </w:rPr>
              <w:t>1621,9</w:t>
            </w:r>
          </w:p>
        </w:tc>
        <w:tc>
          <w:tcPr>
            <w:tcW w:w="1206" w:type="dxa"/>
            <w:vAlign w:val="center"/>
          </w:tcPr>
          <w:p w:rsidR="003E7FC1" w:rsidRPr="00AE4229" w:rsidRDefault="003E7FC1" w:rsidP="008503AD">
            <w:pPr>
              <w:jc w:val="center"/>
              <w:rPr>
                <w:bCs/>
                <w:sz w:val="22"/>
                <w:szCs w:val="22"/>
              </w:rPr>
            </w:pPr>
          </w:p>
        </w:tc>
        <w:tc>
          <w:tcPr>
            <w:tcW w:w="1206" w:type="dxa"/>
            <w:vAlign w:val="center"/>
          </w:tcPr>
          <w:p w:rsidR="003E7FC1" w:rsidRPr="00AE4229" w:rsidRDefault="003E7FC1" w:rsidP="008503AD">
            <w:pPr>
              <w:jc w:val="center"/>
              <w:rPr>
                <w:bCs/>
                <w:sz w:val="22"/>
                <w:szCs w:val="22"/>
              </w:rPr>
            </w:pPr>
          </w:p>
        </w:tc>
      </w:tr>
      <w:tr w:rsidR="003E7FC1" w:rsidRPr="00AE4229" w:rsidTr="008503AD">
        <w:tc>
          <w:tcPr>
            <w:tcW w:w="5845" w:type="dxa"/>
          </w:tcPr>
          <w:p w:rsidR="003E7FC1" w:rsidRPr="00AE4229" w:rsidRDefault="003E7FC1" w:rsidP="000F232C">
            <w:pPr>
              <w:rPr>
                <w:color w:val="000000"/>
                <w:sz w:val="22"/>
                <w:szCs w:val="22"/>
              </w:rPr>
            </w:pPr>
            <w:r w:rsidRPr="00AE4229">
              <w:rPr>
                <w:color w:val="000000"/>
                <w:sz w:val="22"/>
                <w:szCs w:val="22"/>
              </w:rPr>
              <w:t>Субсидии на поощрение победителей конкурса на лучшую организацию работы в представительных органах местного самоуправления</w:t>
            </w:r>
          </w:p>
        </w:tc>
        <w:tc>
          <w:tcPr>
            <w:tcW w:w="1205" w:type="dxa"/>
            <w:vAlign w:val="center"/>
          </w:tcPr>
          <w:p w:rsidR="003E7FC1" w:rsidRPr="00AE4229" w:rsidRDefault="003E7FC1" w:rsidP="008503AD">
            <w:pPr>
              <w:jc w:val="center"/>
              <w:rPr>
                <w:bCs/>
                <w:sz w:val="22"/>
                <w:szCs w:val="22"/>
              </w:rPr>
            </w:pPr>
            <w:r w:rsidRPr="00AE4229">
              <w:rPr>
                <w:bCs/>
                <w:sz w:val="22"/>
                <w:szCs w:val="22"/>
              </w:rPr>
              <w:t>33,0</w:t>
            </w:r>
          </w:p>
        </w:tc>
        <w:tc>
          <w:tcPr>
            <w:tcW w:w="1206" w:type="dxa"/>
            <w:vAlign w:val="center"/>
          </w:tcPr>
          <w:p w:rsidR="003E7FC1" w:rsidRPr="00AE4229" w:rsidRDefault="003E7FC1" w:rsidP="008503AD">
            <w:pPr>
              <w:jc w:val="center"/>
              <w:rPr>
                <w:bCs/>
                <w:sz w:val="22"/>
                <w:szCs w:val="22"/>
              </w:rPr>
            </w:pPr>
          </w:p>
        </w:tc>
        <w:tc>
          <w:tcPr>
            <w:tcW w:w="1206" w:type="dxa"/>
            <w:vAlign w:val="center"/>
          </w:tcPr>
          <w:p w:rsidR="003E7FC1" w:rsidRPr="00AE4229" w:rsidRDefault="003E7FC1" w:rsidP="008503AD">
            <w:pPr>
              <w:jc w:val="center"/>
              <w:rPr>
                <w:bCs/>
                <w:sz w:val="22"/>
                <w:szCs w:val="22"/>
              </w:rPr>
            </w:pPr>
          </w:p>
        </w:tc>
      </w:tr>
      <w:tr w:rsidR="003E7FC1" w:rsidRPr="00AE4229" w:rsidTr="00B80135">
        <w:trPr>
          <w:trHeight w:val="761"/>
        </w:trPr>
        <w:tc>
          <w:tcPr>
            <w:tcW w:w="5845" w:type="dxa"/>
          </w:tcPr>
          <w:p w:rsidR="003E7FC1" w:rsidRPr="00AE4229" w:rsidRDefault="00B80135" w:rsidP="00B80135">
            <w:pPr>
              <w:rPr>
                <w:b/>
                <w:bCs/>
                <w:sz w:val="22"/>
                <w:szCs w:val="22"/>
              </w:rPr>
            </w:pPr>
            <w:r w:rsidRPr="00AE4229">
              <w:rPr>
                <w:sz w:val="22"/>
                <w:szCs w:val="22"/>
              </w:rPr>
              <w:t>С</w:t>
            </w:r>
            <w:r w:rsidR="003E7FC1" w:rsidRPr="00AE4229">
              <w:rPr>
                <w:sz w:val="22"/>
                <w:szCs w:val="22"/>
              </w:rPr>
              <w:t>уб</w:t>
            </w:r>
            <w:r w:rsidR="000F232C" w:rsidRPr="00AE4229">
              <w:rPr>
                <w:sz w:val="22"/>
                <w:szCs w:val="22"/>
              </w:rPr>
              <w:t>с</w:t>
            </w:r>
            <w:r w:rsidR="003E7FC1" w:rsidRPr="00AE4229">
              <w:rPr>
                <w:sz w:val="22"/>
                <w:szCs w:val="22"/>
              </w:rPr>
              <w:t>идия</w:t>
            </w:r>
            <w:r w:rsidRPr="00AE4229">
              <w:rPr>
                <w:sz w:val="22"/>
                <w:szCs w:val="22"/>
              </w:rPr>
              <w:t xml:space="preserve"> </w:t>
            </w:r>
            <w:r w:rsidR="003E7FC1" w:rsidRPr="00AE4229">
              <w:rPr>
                <w:sz w:val="22"/>
                <w:szCs w:val="22"/>
              </w:rPr>
              <w:t xml:space="preserve"> на осуществление образовательного процесса в целях реализации мероприятий ФЦПРО на 2016-2020 г</w:t>
            </w:r>
          </w:p>
        </w:tc>
        <w:tc>
          <w:tcPr>
            <w:tcW w:w="1205" w:type="dxa"/>
            <w:vAlign w:val="center"/>
          </w:tcPr>
          <w:p w:rsidR="003E7FC1" w:rsidRPr="00AE4229" w:rsidRDefault="003E7FC1" w:rsidP="008503AD">
            <w:pPr>
              <w:jc w:val="center"/>
              <w:rPr>
                <w:bCs/>
                <w:sz w:val="22"/>
                <w:szCs w:val="22"/>
              </w:rPr>
            </w:pPr>
            <w:r w:rsidRPr="00AE4229">
              <w:rPr>
                <w:bCs/>
                <w:sz w:val="22"/>
                <w:szCs w:val="22"/>
              </w:rPr>
              <w:t>300,00</w:t>
            </w:r>
          </w:p>
        </w:tc>
        <w:tc>
          <w:tcPr>
            <w:tcW w:w="1206" w:type="dxa"/>
            <w:vAlign w:val="center"/>
          </w:tcPr>
          <w:p w:rsidR="003E7FC1" w:rsidRPr="00AE4229" w:rsidRDefault="003E7FC1" w:rsidP="008503AD">
            <w:pPr>
              <w:jc w:val="center"/>
              <w:rPr>
                <w:bCs/>
                <w:sz w:val="22"/>
                <w:szCs w:val="22"/>
              </w:rPr>
            </w:pPr>
          </w:p>
        </w:tc>
        <w:tc>
          <w:tcPr>
            <w:tcW w:w="1206" w:type="dxa"/>
            <w:vAlign w:val="center"/>
          </w:tcPr>
          <w:p w:rsidR="003E7FC1" w:rsidRPr="00AE4229" w:rsidRDefault="003E7FC1" w:rsidP="008503AD">
            <w:pPr>
              <w:jc w:val="center"/>
              <w:rPr>
                <w:bCs/>
                <w:sz w:val="22"/>
                <w:szCs w:val="22"/>
              </w:rPr>
            </w:pPr>
          </w:p>
        </w:tc>
      </w:tr>
      <w:tr w:rsidR="003E7FC1" w:rsidRPr="00AE4229" w:rsidTr="008503AD">
        <w:tc>
          <w:tcPr>
            <w:tcW w:w="5845" w:type="dxa"/>
          </w:tcPr>
          <w:p w:rsidR="003E7FC1" w:rsidRPr="00AE4229" w:rsidRDefault="0074372D" w:rsidP="0074372D">
            <w:pPr>
              <w:jc w:val="both"/>
              <w:rPr>
                <w:color w:val="000000"/>
                <w:sz w:val="22"/>
                <w:szCs w:val="22"/>
              </w:rPr>
            </w:pPr>
            <w:r w:rsidRPr="00AE4229">
              <w:rPr>
                <w:bCs/>
                <w:sz w:val="22"/>
                <w:szCs w:val="22"/>
              </w:rPr>
              <w:t>Субсидия на мероприятия по государственной программе РФ «Доступная среда на 2011-2020 годы»</w:t>
            </w:r>
          </w:p>
        </w:tc>
        <w:tc>
          <w:tcPr>
            <w:tcW w:w="1205" w:type="dxa"/>
            <w:vAlign w:val="center"/>
          </w:tcPr>
          <w:p w:rsidR="003E7FC1" w:rsidRPr="00AE4229" w:rsidRDefault="0074372D" w:rsidP="008503AD">
            <w:pPr>
              <w:jc w:val="center"/>
              <w:rPr>
                <w:bCs/>
                <w:sz w:val="22"/>
                <w:szCs w:val="22"/>
              </w:rPr>
            </w:pPr>
            <w:r w:rsidRPr="00AE4229">
              <w:rPr>
                <w:bCs/>
                <w:sz w:val="22"/>
                <w:szCs w:val="22"/>
              </w:rPr>
              <w:t>3</w:t>
            </w:r>
            <w:r w:rsidR="00B80135" w:rsidRPr="00AE4229">
              <w:rPr>
                <w:bCs/>
                <w:sz w:val="22"/>
                <w:szCs w:val="22"/>
              </w:rPr>
              <w:t xml:space="preserve"> </w:t>
            </w:r>
            <w:r w:rsidRPr="00AE4229">
              <w:rPr>
                <w:bCs/>
                <w:sz w:val="22"/>
                <w:szCs w:val="22"/>
              </w:rPr>
              <w:t>704,5</w:t>
            </w:r>
          </w:p>
        </w:tc>
        <w:tc>
          <w:tcPr>
            <w:tcW w:w="1206" w:type="dxa"/>
            <w:vAlign w:val="center"/>
          </w:tcPr>
          <w:p w:rsidR="003E7FC1" w:rsidRPr="00AE4229" w:rsidRDefault="003E7FC1" w:rsidP="008503AD">
            <w:pPr>
              <w:jc w:val="center"/>
              <w:rPr>
                <w:bCs/>
                <w:sz w:val="22"/>
                <w:szCs w:val="22"/>
              </w:rPr>
            </w:pPr>
          </w:p>
        </w:tc>
        <w:tc>
          <w:tcPr>
            <w:tcW w:w="1206" w:type="dxa"/>
            <w:vAlign w:val="center"/>
          </w:tcPr>
          <w:p w:rsidR="003E7FC1" w:rsidRPr="00AE4229" w:rsidRDefault="003E7FC1" w:rsidP="008503AD">
            <w:pPr>
              <w:jc w:val="center"/>
              <w:rPr>
                <w:bCs/>
                <w:sz w:val="22"/>
                <w:szCs w:val="22"/>
              </w:rPr>
            </w:pPr>
          </w:p>
        </w:tc>
      </w:tr>
      <w:tr w:rsidR="003E7FC1" w:rsidRPr="00AE4229" w:rsidTr="008503AD">
        <w:tc>
          <w:tcPr>
            <w:tcW w:w="5845" w:type="dxa"/>
          </w:tcPr>
          <w:p w:rsidR="003E7FC1" w:rsidRPr="00AE4229" w:rsidRDefault="003E7FC1" w:rsidP="008503AD">
            <w:pPr>
              <w:jc w:val="center"/>
              <w:rPr>
                <w:b/>
                <w:bCs/>
                <w:sz w:val="22"/>
                <w:szCs w:val="22"/>
              </w:rPr>
            </w:pPr>
            <w:r w:rsidRPr="00AE4229">
              <w:rPr>
                <w:b/>
                <w:bCs/>
                <w:sz w:val="22"/>
                <w:szCs w:val="22"/>
              </w:rPr>
              <w:t>Итого:</w:t>
            </w:r>
          </w:p>
        </w:tc>
        <w:tc>
          <w:tcPr>
            <w:tcW w:w="1205" w:type="dxa"/>
            <w:vAlign w:val="center"/>
          </w:tcPr>
          <w:p w:rsidR="003E7FC1" w:rsidRPr="00AE4229" w:rsidRDefault="0074372D" w:rsidP="0074372D">
            <w:pPr>
              <w:jc w:val="center"/>
              <w:rPr>
                <w:b/>
                <w:bCs/>
                <w:sz w:val="22"/>
                <w:szCs w:val="22"/>
              </w:rPr>
            </w:pPr>
            <w:r w:rsidRPr="00AE4229">
              <w:rPr>
                <w:b/>
                <w:bCs/>
                <w:sz w:val="22"/>
                <w:szCs w:val="22"/>
              </w:rPr>
              <w:t>8 236,714</w:t>
            </w:r>
          </w:p>
        </w:tc>
        <w:tc>
          <w:tcPr>
            <w:tcW w:w="1206" w:type="dxa"/>
            <w:vAlign w:val="center"/>
          </w:tcPr>
          <w:p w:rsidR="003E7FC1" w:rsidRPr="00AE4229" w:rsidRDefault="003E7FC1" w:rsidP="008503AD">
            <w:pPr>
              <w:jc w:val="center"/>
              <w:rPr>
                <w:b/>
                <w:bCs/>
                <w:sz w:val="22"/>
                <w:szCs w:val="22"/>
              </w:rPr>
            </w:pPr>
            <w:r w:rsidRPr="00AE4229">
              <w:rPr>
                <w:b/>
                <w:bCs/>
                <w:sz w:val="22"/>
                <w:szCs w:val="22"/>
              </w:rPr>
              <w:t>2 344,3</w:t>
            </w:r>
          </w:p>
        </w:tc>
        <w:tc>
          <w:tcPr>
            <w:tcW w:w="1206" w:type="dxa"/>
            <w:vAlign w:val="center"/>
          </w:tcPr>
          <w:p w:rsidR="003E7FC1" w:rsidRPr="00AE4229" w:rsidRDefault="003E7FC1" w:rsidP="008503AD">
            <w:pPr>
              <w:jc w:val="center"/>
              <w:rPr>
                <w:b/>
                <w:bCs/>
                <w:sz w:val="22"/>
                <w:szCs w:val="22"/>
              </w:rPr>
            </w:pPr>
            <w:r w:rsidRPr="00AE4229">
              <w:rPr>
                <w:b/>
                <w:bCs/>
                <w:sz w:val="22"/>
                <w:szCs w:val="22"/>
              </w:rPr>
              <w:t>2 344,3</w:t>
            </w:r>
          </w:p>
        </w:tc>
      </w:tr>
    </w:tbl>
    <w:p w:rsidR="0088162F" w:rsidRPr="00AE4229" w:rsidRDefault="0088162F" w:rsidP="00725B63">
      <w:pPr>
        <w:rPr>
          <w:sz w:val="22"/>
          <w:szCs w:val="22"/>
        </w:rPr>
      </w:pPr>
    </w:p>
    <w:p w:rsidR="004C7B97" w:rsidRDefault="004C7B97" w:rsidP="00725B63">
      <w:pPr>
        <w:rPr>
          <w:sz w:val="22"/>
          <w:szCs w:val="22"/>
        </w:rPr>
      </w:pPr>
    </w:p>
    <w:p w:rsidR="008A4B58" w:rsidRDefault="008A4B58" w:rsidP="00725B63">
      <w:pPr>
        <w:rPr>
          <w:sz w:val="22"/>
          <w:szCs w:val="22"/>
        </w:rPr>
      </w:pPr>
    </w:p>
    <w:p w:rsidR="008A4B58" w:rsidRPr="00AE4229" w:rsidRDefault="008A4B58" w:rsidP="00725B63">
      <w:pPr>
        <w:rPr>
          <w:sz w:val="22"/>
          <w:szCs w:val="22"/>
        </w:rPr>
      </w:pPr>
    </w:p>
    <w:p w:rsidR="0074372D" w:rsidRPr="00AE4229" w:rsidRDefault="0074372D" w:rsidP="00725B63">
      <w:pPr>
        <w:rPr>
          <w:sz w:val="22"/>
          <w:szCs w:val="22"/>
        </w:rPr>
      </w:pPr>
    </w:p>
    <w:p w:rsidR="0074372D" w:rsidRPr="00AE4229" w:rsidRDefault="0074372D" w:rsidP="0074372D">
      <w:pPr>
        <w:ind w:left="4537" w:firstLine="708"/>
        <w:rPr>
          <w:sz w:val="22"/>
          <w:szCs w:val="22"/>
        </w:rPr>
      </w:pPr>
      <w:r w:rsidRPr="00AE4229">
        <w:rPr>
          <w:sz w:val="22"/>
          <w:szCs w:val="22"/>
        </w:rPr>
        <w:t>Приложение 11</w:t>
      </w:r>
    </w:p>
    <w:p w:rsidR="0074372D" w:rsidRPr="00AE4229" w:rsidRDefault="0074372D" w:rsidP="0074372D">
      <w:pPr>
        <w:ind w:left="5245"/>
        <w:rPr>
          <w:sz w:val="22"/>
          <w:szCs w:val="22"/>
        </w:rPr>
      </w:pPr>
      <w:r w:rsidRPr="00AE4229">
        <w:rPr>
          <w:sz w:val="22"/>
          <w:szCs w:val="22"/>
        </w:rPr>
        <w:t>к решению Котовской районной Думы</w:t>
      </w:r>
    </w:p>
    <w:p w:rsidR="0074372D" w:rsidRPr="00AE4229" w:rsidRDefault="0074372D" w:rsidP="0074372D">
      <w:pPr>
        <w:ind w:left="5245"/>
        <w:rPr>
          <w:sz w:val="22"/>
          <w:szCs w:val="22"/>
        </w:rPr>
      </w:pPr>
      <w:r w:rsidRPr="00AE4229">
        <w:rPr>
          <w:sz w:val="22"/>
          <w:szCs w:val="22"/>
        </w:rPr>
        <w:t xml:space="preserve">от </w:t>
      </w:r>
      <w:r w:rsidR="005275B1" w:rsidRPr="00AE4229">
        <w:rPr>
          <w:sz w:val="22"/>
          <w:szCs w:val="22"/>
        </w:rPr>
        <w:t>30.12.</w:t>
      </w:r>
      <w:r w:rsidRPr="00AE4229">
        <w:rPr>
          <w:sz w:val="22"/>
          <w:szCs w:val="22"/>
        </w:rPr>
        <w:t xml:space="preserve">2016 г..№ </w:t>
      </w:r>
      <w:r w:rsidR="005275B1" w:rsidRPr="00AE4229">
        <w:rPr>
          <w:sz w:val="22"/>
          <w:szCs w:val="22"/>
        </w:rPr>
        <w:t>42</w:t>
      </w:r>
      <w:r w:rsidRPr="00AE4229">
        <w:rPr>
          <w:sz w:val="22"/>
          <w:szCs w:val="22"/>
        </w:rPr>
        <w:t xml:space="preserve"> -</w:t>
      </w:r>
      <w:proofErr w:type="spellStart"/>
      <w:r w:rsidRPr="00AE4229">
        <w:rPr>
          <w:sz w:val="22"/>
          <w:szCs w:val="22"/>
        </w:rPr>
        <w:t>рД</w:t>
      </w:r>
      <w:proofErr w:type="spellEnd"/>
      <w:r w:rsidRPr="00AE4229">
        <w:rPr>
          <w:sz w:val="22"/>
          <w:szCs w:val="22"/>
        </w:rPr>
        <w:t xml:space="preserve"> </w:t>
      </w:r>
      <w:r w:rsidRPr="00AE4229">
        <w:rPr>
          <w:b/>
          <w:bCs/>
          <w:sz w:val="22"/>
          <w:szCs w:val="22"/>
        </w:rPr>
        <w:t xml:space="preserve"> </w:t>
      </w:r>
      <w:r w:rsidRPr="00AE4229">
        <w:rPr>
          <w:sz w:val="22"/>
          <w:szCs w:val="22"/>
        </w:rPr>
        <w:t>«О бюджете Котовского муниципального района на 2017 год и на плановый период 2018 и 2019 годов»</w:t>
      </w:r>
    </w:p>
    <w:p w:rsidR="0074372D" w:rsidRPr="00AE4229" w:rsidRDefault="0074372D" w:rsidP="0074372D">
      <w:pPr>
        <w:jc w:val="center"/>
        <w:outlineLvl w:val="0"/>
        <w:rPr>
          <w:b/>
          <w:bCs/>
          <w:sz w:val="22"/>
          <w:szCs w:val="22"/>
        </w:rPr>
      </w:pPr>
    </w:p>
    <w:p w:rsidR="0074372D" w:rsidRPr="00AE4229" w:rsidRDefault="0074372D" w:rsidP="0074372D">
      <w:pPr>
        <w:jc w:val="center"/>
        <w:outlineLvl w:val="0"/>
        <w:rPr>
          <w:b/>
          <w:bCs/>
          <w:sz w:val="22"/>
          <w:szCs w:val="22"/>
        </w:rPr>
      </w:pPr>
      <w:r w:rsidRPr="00AE4229">
        <w:rPr>
          <w:b/>
          <w:bCs/>
          <w:sz w:val="22"/>
          <w:szCs w:val="22"/>
        </w:rPr>
        <w:t>Распределение субвенций из областного фонда компенсаций</w:t>
      </w:r>
    </w:p>
    <w:p w:rsidR="0074372D" w:rsidRPr="00AE4229" w:rsidRDefault="0074372D" w:rsidP="0074372D">
      <w:pPr>
        <w:ind w:left="5245" w:hanging="3260"/>
        <w:jc w:val="both"/>
        <w:rPr>
          <w:b/>
          <w:bCs/>
          <w:sz w:val="22"/>
          <w:szCs w:val="22"/>
        </w:rPr>
      </w:pPr>
      <w:r w:rsidRPr="00AE4229">
        <w:rPr>
          <w:b/>
          <w:bCs/>
          <w:sz w:val="22"/>
          <w:szCs w:val="22"/>
        </w:rPr>
        <w:t xml:space="preserve"> на 2017 и на плановый период 2018 и 2019 годов     </w:t>
      </w:r>
    </w:p>
    <w:p w:rsidR="0074372D" w:rsidRPr="00AE4229" w:rsidRDefault="0074372D" w:rsidP="0074372D">
      <w:pPr>
        <w:jc w:val="center"/>
        <w:rPr>
          <w:sz w:val="22"/>
          <w:szCs w:val="22"/>
        </w:rPr>
      </w:pPr>
      <w:r w:rsidRPr="00AE4229">
        <w:rPr>
          <w:sz w:val="22"/>
          <w:szCs w:val="22"/>
        </w:rPr>
        <w:tab/>
      </w:r>
      <w:r w:rsidRPr="00AE4229">
        <w:rPr>
          <w:sz w:val="22"/>
          <w:szCs w:val="22"/>
        </w:rPr>
        <w:tab/>
      </w:r>
      <w:r w:rsidRPr="00AE4229">
        <w:rPr>
          <w:sz w:val="22"/>
          <w:szCs w:val="22"/>
        </w:rPr>
        <w:tab/>
      </w:r>
      <w:r w:rsidRPr="00AE4229">
        <w:rPr>
          <w:sz w:val="22"/>
          <w:szCs w:val="22"/>
        </w:rPr>
        <w:tab/>
      </w:r>
      <w:r w:rsidRPr="00AE4229">
        <w:rPr>
          <w:sz w:val="22"/>
          <w:szCs w:val="22"/>
        </w:rPr>
        <w:tab/>
      </w:r>
      <w:r w:rsidRPr="00AE4229">
        <w:rPr>
          <w:sz w:val="22"/>
          <w:szCs w:val="22"/>
        </w:rPr>
        <w:tab/>
      </w:r>
      <w:r w:rsidRPr="00AE4229">
        <w:rPr>
          <w:sz w:val="22"/>
          <w:szCs w:val="22"/>
        </w:rPr>
        <w:tab/>
      </w:r>
      <w:r w:rsidRPr="00AE4229">
        <w:rPr>
          <w:sz w:val="22"/>
          <w:szCs w:val="22"/>
        </w:rPr>
        <w:tab/>
        <w:t xml:space="preserve">                        </w:t>
      </w:r>
    </w:p>
    <w:p w:rsidR="0074372D" w:rsidRPr="00AE4229" w:rsidRDefault="0074372D" w:rsidP="0074372D">
      <w:pPr>
        <w:ind w:left="-142"/>
        <w:jc w:val="center"/>
        <w:rPr>
          <w:sz w:val="22"/>
          <w:szCs w:val="22"/>
        </w:rPr>
      </w:pPr>
      <w:r w:rsidRPr="00AE4229">
        <w:rPr>
          <w:sz w:val="22"/>
          <w:szCs w:val="22"/>
        </w:rPr>
        <w:t xml:space="preserve">                                                                                                                            тыс. рублей</w:t>
      </w:r>
    </w:p>
    <w:p w:rsidR="0074372D" w:rsidRPr="00AE4229" w:rsidRDefault="0074372D" w:rsidP="0074372D">
      <w:pPr>
        <w:jc w:val="center"/>
        <w:rPr>
          <w:sz w:val="22"/>
          <w:szCs w:val="22"/>
        </w:rPr>
      </w:pPr>
    </w:p>
    <w:tbl>
      <w:tblPr>
        <w:tblW w:w="4981"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
        <w:gridCol w:w="5464"/>
        <w:gridCol w:w="53"/>
        <w:gridCol w:w="1325"/>
        <w:gridCol w:w="51"/>
        <w:gridCol w:w="1465"/>
        <w:gridCol w:w="53"/>
        <w:gridCol w:w="1325"/>
        <w:gridCol w:w="26"/>
      </w:tblGrid>
      <w:tr w:rsidR="000C71D5" w:rsidRPr="00AE4229" w:rsidTr="008503AD">
        <w:trPr>
          <w:gridBefore w:val="1"/>
          <w:wBefore w:w="28" w:type="pct"/>
          <w:cantSplit/>
          <w:trHeight w:val="287"/>
          <w:jc w:val="center"/>
        </w:trPr>
        <w:tc>
          <w:tcPr>
            <w:tcW w:w="2810" w:type="pct"/>
            <w:gridSpan w:val="2"/>
          </w:tcPr>
          <w:p w:rsidR="0074372D" w:rsidRPr="00AE4229" w:rsidRDefault="0074372D" w:rsidP="008503AD">
            <w:pPr>
              <w:jc w:val="center"/>
              <w:rPr>
                <w:b/>
                <w:bCs/>
                <w:sz w:val="22"/>
                <w:szCs w:val="22"/>
              </w:rPr>
            </w:pPr>
            <w:r w:rsidRPr="00AE4229">
              <w:rPr>
                <w:b/>
                <w:bCs/>
                <w:sz w:val="22"/>
                <w:szCs w:val="22"/>
              </w:rPr>
              <w:t>Наименование</w:t>
            </w:r>
          </w:p>
        </w:tc>
        <w:tc>
          <w:tcPr>
            <w:tcW w:w="701" w:type="pct"/>
            <w:gridSpan w:val="2"/>
          </w:tcPr>
          <w:p w:rsidR="0074372D" w:rsidRPr="00AE4229" w:rsidRDefault="0074372D" w:rsidP="008503AD">
            <w:pPr>
              <w:jc w:val="center"/>
              <w:rPr>
                <w:b/>
                <w:bCs/>
                <w:sz w:val="22"/>
                <w:szCs w:val="22"/>
              </w:rPr>
            </w:pPr>
            <w:r w:rsidRPr="00AE4229">
              <w:rPr>
                <w:b/>
                <w:bCs/>
                <w:sz w:val="22"/>
                <w:szCs w:val="22"/>
              </w:rPr>
              <w:t>2017</w:t>
            </w:r>
          </w:p>
        </w:tc>
        <w:tc>
          <w:tcPr>
            <w:tcW w:w="773" w:type="pct"/>
            <w:gridSpan w:val="2"/>
          </w:tcPr>
          <w:p w:rsidR="0074372D" w:rsidRPr="00AE4229" w:rsidRDefault="0074372D" w:rsidP="008503AD">
            <w:pPr>
              <w:jc w:val="center"/>
              <w:rPr>
                <w:b/>
                <w:bCs/>
                <w:sz w:val="22"/>
                <w:szCs w:val="22"/>
              </w:rPr>
            </w:pPr>
            <w:r w:rsidRPr="00AE4229">
              <w:rPr>
                <w:b/>
                <w:bCs/>
                <w:sz w:val="22"/>
                <w:szCs w:val="22"/>
              </w:rPr>
              <w:t>2018</w:t>
            </w:r>
          </w:p>
        </w:tc>
        <w:tc>
          <w:tcPr>
            <w:tcW w:w="688" w:type="pct"/>
            <w:gridSpan w:val="2"/>
          </w:tcPr>
          <w:p w:rsidR="0074372D" w:rsidRPr="00AE4229" w:rsidRDefault="0074372D" w:rsidP="008503AD">
            <w:pPr>
              <w:jc w:val="center"/>
              <w:rPr>
                <w:b/>
                <w:bCs/>
                <w:sz w:val="22"/>
                <w:szCs w:val="22"/>
              </w:rPr>
            </w:pPr>
            <w:r w:rsidRPr="00AE4229">
              <w:rPr>
                <w:b/>
                <w:bCs/>
                <w:sz w:val="22"/>
                <w:szCs w:val="22"/>
              </w:rPr>
              <w:t>2019</w:t>
            </w:r>
          </w:p>
        </w:tc>
      </w:tr>
      <w:tr w:rsidR="000C71D5" w:rsidRPr="00AE4229" w:rsidTr="008503AD">
        <w:trPr>
          <w:gridBefore w:val="1"/>
          <w:wBefore w:w="28" w:type="pct"/>
          <w:cantSplit/>
          <w:trHeight w:val="277"/>
          <w:jc w:val="center"/>
        </w:trPr>
        <w:tc>
          <w:tcPr>
            <w:tcW w:w="2810" w:type="pct"/>
            <w:gridSpan w:val="2"/>
            <w:vAlign w:val="center"/>
          </w:tcPr>
          <w:p w:rsidR="0074372D" w:rsidRPr="00AE4229" w:rsidRDefault="0074372D" w:rsidP="008503AD">
            <w:pPr>
              <w:jc w:val="center"/>
              <w:rPr>
                <w:sz w:val="22"/>
                <w:szCs w:val="22"/>
              </w:rPr>
            </w:pPr>
            <w:r w:rsidRPr="00AE4229">
              <w:rPr>
                <w:sz w:val="22"/>
                <w:szCs w:val="22"/>
              </w:rPr>
              <w:t>1</w:t>
            </w:r>
          </w:p>
        </w:tc>
        <w:tc>
          <w:tcPr>
            <w:tcW w:w="701" w:type="pct"/>
            <w:gridSpan w:val="2"/>
            <w:vAlign w:val="center"/>
          </w:tcPr>
          <w:p w:rsidR="0074372D" w:rsidRPr="00AE4229" w:rsidRDefault="0074372D" w:rsidP="008503AD">
            <w:pPr>
              <w:jc w:val="center"/>
              <w:rPr>
                <w:sz w:val="22"/>
                <w:szCs w:val="22"/>
              </w:rPr>
            </w:pPr>
            <w:r w:rsidRPr="00AE4229">
              <w:rPr>
                <w:sz w:val="22"/>
                <w:szCs w:val="22"/>
              </w:rPr>
              <w:t>2</w:t>
            </w:r>
          </w:p>
        </w:tc>
        <w:tc>
          <w:tcPr>
            <w:tcW w:w="773" w:type="pct"/>
            <w:gridSpan w:val="2"/>
            <w:vAlign w:val="center"/>
          </w:tcPr>
          <w:p w:rsidR="0074372D" w:rsidRPr="00AE4229" w:rsidRDefault="0074372D" w:rsidP="008503AD">
            <w:pPr>
              <w:jc w:val="center"/>
              <w:rPr>
                <w:sz w:val="22"/>
                <w:szCs w:val="22"/>
              </w:rPr>
            </w:pPr>
            <w:r w:rsidRPr="00AE4229">
              <w:rPr>
                <w:sz w:val="22"/>
                <w:szCs w:val="22"/>
              </w:rPr>
              <w:t>3</w:t>
            </w:r>
          </w:p>
        </w:tc>
        <w:tc>
          <w:tcPr>
            <w:tcW w:w="688" w:type="pct"/>
            <w:gridSpan w:val="2"/>
            <w:vAlign w:val="center"/>
          </w:tcPr>
          <w:p w:rsidR="0074372D" w:rsidRPr="00AE4229" w:rsidRDefault="0074372D" w:rsidP="008503AD">
            <w:pPr>
              <w:jc w:val="center"/>
              <w:rPr>
                <w:sz w:val="22"/>
                <w:szCs w:val="22"/>
              </w:rPr>
            </w:pPr>
            <w:r w:rsidRPr="00AE4229">
              <w:rPr>
                <w:sz w:val="22"/>
                <w:szCs w:val="22"/>
              </w:rPr>
              <w:t>4</w:t>
            </w:r>
          </w:p>
        </w:tc>
      </w:tr>
      <w:tr w:rsidR="000C71D5" w:rsidRPr="00AE4229" w:rsidTr="008503AD">
        <w:trPr>
          <w:gridBefore w:val="1"/>
          <w:wBefore w:w="28" w:type="pct"/>
          <w:cantSplit/>
          <w:jc w:val="center"/>
        </w:trPr>
        <w:tc>
          <w:tcPr>
            <w:tcW w:w="2810" w:type="pct"/>
            <w:gridSpan w:val="2"/>
          </w:tcPr>
          <w:p w:rsidR="0074372D" w:rsidRPr="00AE4229" w:rsidRDefault="0074372D" w:rsidP="008503AD">
            <w:pPr>
              <w:widowControl w:val="0"/>
              <w:autoSpaceDE w:val="0"/>
              <w:autoSpaceDN w:val="0"/>
              <w:adjustRightInd w:val="0"/>
              <w:ind w:firstLine="567"/>
              <w:rPr>
                <w:sz w:val="22"/>
                <w:szCs w:val="22"/>
              </w:rPr>
            </w:pPr>
            <w:r w:rsidRPr="00AE4229">
              <w:rPr>
                <w:snapToGrid w:val="0"/>
                <w:color w:val="000000"/>
                <w:sz w:val="22"/>
                <w:szCs w:val="22"/>
              </w:rPr>
              <w:t xml:space="preserve">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w:t>
            </w:r>
            <w:r w:rsidRPr="00AE4229">
              <w:rPr>
                <w:b/>
                <w:bCs/>
                <w:snapToGrid w:val="0"/>
                <w:color w:val="000000"/>
                <w:sz w:val="22"/>
                <w:szCs w:val="22"/>
              </w:rPr>
              <w:t>регистрацию актов гражданского состояния»</w:t>
            </w:r>
          </w:p>
        </w:tc>
        <w:tc>
          <w:tcPr>
            <w:tcW w:w="701" w:type="pct"/>
            <w:gridSpan w:val="2"/>
          </w:tcPr>
          <w:p w:rsidR="0074372D" w:rsidRPr="00AE4229" w:rsidRDefault="0074372D" w:rsidP="008503AD">
            <w:pPr>
              <w:jc w:val="center"/>
              <w:rPr>
                <w:sz w:val="22"/>
                <w:szCs w:val="22"/>
              </w:rPr>
            </w:pPr>
          </w:p>
          <w:p w:rsidR="0074372D" w:rsidRPr="00AE4229" w:rsidRDefault="0074372D" w:rsidP="008503AD">
            <w:pPr>
              <w:jc w:val="center"/>
              <w:rPr>
                <w:sz w:val="22"/>
                <w:szCs w:val="22"/>
              </w:rPr>
            </w:pPr>
          </w:p>
          <w:p w:rsidR="0074372D" w:rsidRPr="00AE4229" w:rsidRDefault="0074372D" w:rsidP="008503AD">
            <w:pPr>
              <w:jc w:val="center"/>
              <w:rPr>
                <w:sz w:val="22"/>
                <w:szCs w:val="22"/>
              </w:rPr>
            </w:pPr>
            <w:r w:rsidRPr="00AE4229">
              <w:rPr>
                <w:sz w:val="22"/>
                <w:szCs w:val="22"/>
              </w:rPr>
              <w:t>1 </w:t>
            </w:r>
            <w:r w:rsidRPr="00AE4229">
              <w:rPr>
                <w:sz w:val="22"/>
                <w:szCs w:val="22"/>
                <w:lang w:val="en-US"/>
              </w:rPr>
              <w:t>365</w:t>
            </w:r>
            <w:r w:rsidRPr="00AE4229">
              <w:rPr>
                <w:sz w:val="22"/>
                <w:szCs w:val="22"/>
              </w:rPr>
              <w:t>,3</w:t>
            </w:r>
          </w:p>
        </w:tc>
        <w:tc>
          <w:tcPr>
            <w:tcW w:w="773" w:type="pct"/>
            <w:gridSpan w:val="2"/>
          </w:tcPr>
          <w:p w:rsidR="0074372D" w:rsidRPr="00AE4229" w:rsidRDefault="0074372D" w:rsidP="008503AD">
            <w:pPr>
              <w:jc w:val="center"/>
              <w:rPr>
                <w:sz w:val="22"/>
                <w:szCs w:val="22"/>
                <w:lang w:val="en-US"/>
              </w:rPr>
            </w:pPr>
          </w:p>
          <w:p w:rsidR="0074372D" w:rsidRPr="00AE4229" w:rsidRDefault="0074372D" w:rsidP="008503AD">
            <w:pPr>
              <w:jc w:val="center"/>
              <w:rPr>
                <w:sz w:val="22"/>
                <w:szCs w:val="22"/>
                <w:lang w:val="en-US"/>
              </w:rPr>
            </w:pPr>
          </w:p>
          <w:p w:rsidR="0074372D" w:rsidRPr="00AE4229" w:rsidRDefault="0074372D" w:rsidP="008503AD">
            <w:pPr>
              <w:jc w:val="center"/>
              <w:rPr>
                <w:sz w:val="22"/>
                <w:szCs w:val="22"/>
                <w:lang w:val="en-US"/>
              </w:rPr>
            </w:pPr>
            <w:r w:rsidRPr="00AE4229">
              <w:rPr>
                <w:sz w:val="22"/>
                <w:szCs w:val="22"/>
              </w:rPr>
              <w:t>1 </w:t>
            </w:r>
            <w:r w:rsidRPr="00AE4229">
              <w:rPr>
                <w:sz w:val="22"/>
                <w:szCs w:val="22"/>
                <w:lang w:val="en-US"/>
              </w:rPr>
              <w:t>365</w:t>
            </w:r>
            <w:r w:rsidRPr="00AE4229">
              <w:rPr>
                <w:sz w:val="22"/>
                <w:szCs w:val="22"/>
              </w:rPr>
              <w:t>,3</w:t>
            </w:r>
          </w:p>
        </w:tc>
        <w:tc>
          <w:tcPr>
            <w:tcW w:w="688" w:type="pct"/>
            <w:gridSpan w:val="2"/>
          </w:tcPr>
          <w:p w:rsidR="0074372D" w:rsidRPr="00AE4229" w:rsidRDefault="0074372D" w:rsidP="008503AD">
            <w:pPr>
              <w:jc w:val="center"/>
              <w:rPr>
                <w:sz w:val="22"/>
                <w:szCs w:val="22"/>
              </w:rPr>
            </w:pPr>
          </w:p>
          <w:p w:rsidR="0074372D" w:rsidRPr="00AE4229" w:rsidRDefault="0074372D" w:rsidP="008503AD">
            <w:pPr>
              <w:jc w:val="center"/>
              <w:rPr>
                <w:sz w:val="22"/>
                <w:szCs w:val="22"/>
              </w:rPr>
            </w:pPr>
          </w:p>
          <w:p w:rsidR="0074372D" w:rsidRPr="00AE4229" w:rsidRDefault="0074372D" w:rsidP="008503AD">
            <w:pPr>
              <w:jc w:val="center"/>
              <w:rPr>
                <w:sz w:val="22"/>
                <w:szCs w:val="22"/>
              </w:rPr>
            </w:pPr>
            <w:r w:rsidRPr="00AE4229">
              <w:rPr>
                <w:sz w:val="22"/>
                <w:szCs w:val="22"/>
              </w:rPr>
              <w:t>1 </w:t>
            </w:r>
            <w:r w:rsidRPr="00AE4229">
              <w:rPr>
                <w:sz w:val="22"/>
                <w:szCs w:val="22"/>
                <w:lang w:val="en-US"/>
              </w:rPr>
              <w:t>365</w:t>
            </w:r>
            <w:r w:rsidRPr="00AE4229">
              <w:rPr>
                <w:sz w:val="22"/>
                <w:szCs w:val="22"/>
              </w:rPr>
              <w:t>,3</w:t>
            </w:r>
          </w:p>
        </w:tc>
      </w:tr>
      <w:tr w:rsidR="00E12072" w:rsidRPr="00AE4229" w:rsidTr="008503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1"/>
          <w:wAfter w:w="13" w:type="pct"/>
          <w:trHeight w:val="490"/>
        </w:trPr>
        <w:tc>
          <w:tcPr>
            <w:tcW w:w="2811"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ind w:firstLine="567"/>
              <w:rPr>
                <w:snapToGrid w:val="0"/>
                <w:color w:val="000000"/>
                <w:sz w:val="22"/>
                <w:szCs w:val="22"/>
              </w:rPr>
            </w:pPr>
            <w:r w:rsidRPr="00AE4229">
              <w:rPr>
                <w:snapToGrid w:val="0"/>
                <w:color w:val="000000"/>
                <w:sz w:val="22"/>
                <w:szCs w:val="22"/>
              </w:rPr>
              <w:t xml:space="preserve">Субвенции на предоставление  </w:t>
            </w:r>
            <w:r w:rsidRPr="00AE4229">
              <w:rPr>
                <w:b/>
                <w:bCs/>
                <w:snapToGrid w:val="0"/>
                <w:color w:val="000000"/>
                <w:sz w:val="22"/>
                <w:szCs w:val="22"/>
              </w:rPr>
              <w:t>субсидий гражданам на оплату жилья и</w:t>
            </w:r>
            <w:r w:rsidRPr="00AE4229">
              <w:rPr>
                <w:snapToGrid w:val="0"/>
                <w:color w:val="000000"/>
                <w:sz w:val="22"/>
                <w:szCs w:val="22"/>
              </w:rPr>
              <w:t xml:space="preserve"> </w:t>
            </w:r>
            <w:r w:rsidRPr="00AE4229">
              <w:rPr>
                <w:b/>
                <w:bCs/>
                <w:snapToGrid w:val="0"/>
                <w:color w:val="000000"/>
                <w:sz w:val="22"/>
                <w:szCs w:val="22"/>
              </w:rPr>
              <w:t>коммунальных услуг</w:t>
            </w:r>
            <w:r w:rsidRPr="00AE4229">
              <w:rPr>
                <w:snapToGrid w:val="0"/>
                <w:color w:val="000000"/>
                <w:sz w:val="22"/>
                <w:szCs w:val="22"/>
              </w:rPr>
              <w:t xml:space="preserve">  </w:t>
            </w:r>
          </w:p>
        </w:tc>
        <w:tc>
          <w:tcPr>
            <w:tcW w:w="70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E12072" w:rsidP="00E12072">
            <w:pPr>
              <w:jc w:val="center"/>
              <w:outlineLvl w:val="6"/>
              <w:rPr>
                <w:sz w:val="22"/>
                <w:szCs w:val="22"/>
              </w:rPr>
            </w:pPr>
            <w:r w:rsidRPr="00AE4229">
              <w:rPr>
                <w:sz w:val="22"/>
                <w:szCs w:val="22"/>
              </w:rPr>
              <w:t>18 757,834</w:t>
            </w:r>
          </w:p>
        </w:tc>
        <w:tc>
          <w:tcPr>
            <w:tcW w:w="77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11 914,0</w:t>
            </w:r>
          </w:p>
        </w:tc>
        <w:tc>
          <w:tcPr>
            <w:tcW w:w="70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11 270,0</w:t>
            </w:r>
          </w:p>
        </w:tc>
      </w:tr>
      <w:tr w:rsidR="00E12072" w:rsidRPr="00AE4229" w:rsidTr="008503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1"/>
          <w:wAfter w:w="13" w:type="pct"/>
          <w:trHeight w:val="567"/>
        </w:trPr>
        <w:tc>
          <w:tcPr>
            <w:tcW w:w="2811"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ind w:firstLine="567"/>
              <w:rPr>
                <w:snapToGrid w:val="0"/>
                <w:color w:val="000000"/>
                <w:sz w:val="22"/>
                <w:szCs w:val="22"/>
              </w:rPr>
            </w:pPr>
            <w:r w:rsidRPr="00AE4229">
              <w:rPr>
                <w:snapToGrid w:val="0"/>
                <w:color w:val="000000"/>
                <w:sz w:val="22"/>
                <w:szCs w:val="22"/>
              </w:rPr>
              <w:t xml:space="preserve">Субвенции  на реализацию Закона Волгоградской области « О наделении органов местного самоуправления  отдельными государственными полномочиями Волгоградской области  по созданию, исполнению функций,  обеспечению деятельности муниципальных </w:t>
            </w:r>
            <w:r w:rsidRPr="00AE4229">
              <w:rPr>
                <w:b/>
                <w:bCs/>
                <w:snapToGrid w:val="0"/>
                <w:color w:val="000000"/>
                <w:sz w:val="22"/>
                <w:szCs w:val="22"/>
              </w:rPr>
              <w:t>комиссий по  делам  несовершеннолетних  защите их прав»</w:t>
            </w:r>
          </w:p>
        </w:tc>
        <w:tc>
          <w:tcPr>
            <w:tcW w:w="70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353,1</w:t>
            </w:r>
          </w:p>
        </w:tc>
        <w:tc>
          <w:tcPr>
            <w:tcW w:w="77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353,1</w:t>
            </w:r>
          </w:p>
        </w:tc>
        <w:tc>
          <w:tcPr>
            <w:tcW w:w="70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353,1</w:t>
            </w:r>
          </w:p>
        </w:tc>
      </w:tr>
      <w:tr w:rsidR="00E12072" w:rsidRPr="00AE4229" w:rsidTr="00614F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1"/>
          <w:wAfter w:w="13" w:type="pct"/>
          <w:trHeight w:val="551"/>
        </w:trPr>
        <w:tc>
          <w:tcPr>
            <w:tcW w:w="2811" w:type="pct"/>
            <w:gridSpan w:val="2"/>
            <w:tcBorders>
              <w:top w:val="single" w:sz="6" w:space="0" w:color="auto"/>
              <w:left w:val="single" w:sz="6" w:space="0" w:color="auto"/>
              <w:bottom w:val="single" w:sz="4" w:space="0" w:color="auto"/>
              <w:right w:val="single" w:sz="6" w:space="0" w:color="auto"/>
            </w:tcBorders>
          </w:tcPr>
          <w:p w:rsidR="0074372D" w:rsidRPr="00AE4229" w:rsidRDefault="0074372D" w:rsidP="008503AD">
            <w:pPr>
              <w:ind w:firstLine="567"/>
              <w:rPr>
                <w:snapToGrid w:val="0"/>
                <w:color w:val="000000"/>
                <w:sz w:val="22"/>
                <w:szCs w:val="22"/>
              </w:rPr>
            </w:pPr>
            <w:r w:rsidRPr="00AE4229">
              <w:rPr>
                <w:snapToGrid w:val="0"/>
                <w:color w:val="000000"/>
                <w:sz w:val="22"/>
                <w:szCs w:val="22"/>
              </w:rPr>
              <w:t xml:space="preserve">Субвенции на реализацию закона Волгоградской области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w:t>
            </w:r>
            <w:r w:rsidRPr="00AE4229">
              <w:rPr>
                <w:b/>
                <w:bCs/>
                <w:snapToGrid w:val="0"/>
                <w:color w:val="000000"/>
                <w:sz w:val="22"/>
                <w:szCs w:val="22"/>
              </w:rPr>
              <w:t>административных комиссий</w:t>
            </w:r>
            <w:r w:rsidRPr="00AE4229">
              <w:rPr>
                <w:snapToGrid w:val="0"/>
                <w:color w:val="000000"/>
                <w:sz w:val="22"/>
                <w:szCs w:val="22"/>
              </w:rPr>
              <w:t xml:space="preserve"> муниципальных образований»</w:t>
            </w:r>
          </w:p>
          <w:p w:rsidR="0074372D" w:rsidRPr="00AE4229" w:rsidRDefault="0074372D" w:rsidP="008503AD">
            <w:pPr>
              <w:ind w:firstLine="567"/>
              <w:rPr>
                <w:snapToGrid w:val="0"/>
                <w:color w:val="000000"/>
                <w:sz w:val="22"/>
                <w:szCs w:val="22"/>
              </w:rPr>
            </w:pPr>
            <w:r w:rsidRPr="00AE4229">
              <w:rPr>
                <w:snapToGrid w:val="0"/>
                <w:color w:val="000000"/>
                <w:sz w:val="22"/>
                <w:szCs w:val="22"/>
              </w:rPr>
              <w:t xml:space="preserve">- муниципальные районы </w:t>
            </w:r>
          </w:p>
        </w:tc>
        <w:tc>
          <w:tcPr>
            <w:tcW w:w="702" w:type="pct"/>
            <w:gridSpan w:val="2"/>
            <w:tcBorders>
              <w:top w:val="single" w:sz="6" w:space="0" w:color="auto"/>
              <w:left w:val="single" w:sz="6" w:space="0" w:color="auto"/>
              <w:bottom w:val="single" w:sz="4" w:space="0" w:color="auto"/>
              <w:right w:val="single" w:sz="6" w:space="0" w:color="auto"/>
            </w:tcBorders>
            <w:vAlign w:val="center"/>
          </w:tcPr>
          <w:p w:rsidR="0074372D" w:rsidRPr="00AE4229" w:rsidRDefault="0074372D" w:rsidP="00614FDD">
            <w:pPr>
              <w:jc w:val="center"/>
              <w:outlineLvl w:val="6"/>
              <w:rPr>
                <w:sz w:val="22"/>
                <w:szCs w:val="22"/>
              </w:rPr>
            </w:pPr>
            <w:r w:rsidRPr="00AE4229">
              <w:rPr>
                <w:sz w:val="22"/>
                <w:szCs w:val="22"/>
              </w:rPr>
              <w:t>236,3</w:t>
            </w:r>
          </w:p>
        </w:tc>
        <w:tc>
          <w:tcPr>
            <w:tcW w:w="772" w:type="pct"/>
            <w:gridSpan w:val="2"/>
            <w:tcBorders>
              <w:top w:val="single" w:sz="6" w:space="0" w:color="auto"/>
              <w:left w:val="single" w:sz="6" w:space="0" w:color="auto"/>
              <w:bottom w:val="single" w:sz="4" w:space="0" w:color="auto"/>
              <w:right w:val="single" w:sz="6" w:space="0" w:color="auto"/>
            </w:tcBorders>
            <w:vAlign w:val="center"/>
          </w:tcPr>
          <w:p w:rsidR="0074372D" w:rsidRPr="00AE4229" w:rsidRDefault="0074372D" w:rsidP="00614FDD">
            <w:pPr>
              <w:jc w:val="center"/>
              <w:outlineLvl w:val="6"/>
              <w:rPr>
                <w:sz w:val="22"/>
                <w:szCs w:val="22"/>
              </w:rPr>
            </w:pPr>
            <w:r w:rsidRPr="00AE4229">
              <w:rPr>
                <w:sz w:val="22"/>
                <w:szCs w:val="22"/>
              </w:rPr>
              <w:t>157,5</w:t>
            </w:r>
          </w:p>
        </w:tc>
        <w:tc>
          <w:tcPr>
            <w:tcW w:w="702" w:type="pct"/>
            <w:gridSpan w:val="2"/>
            <w:tcBorders>
              <w:top w:val="single" w:sz="6" w:space="0" w:color="auto"/>
              <w:left w:val="single" w:sz="6" w:space="0" w:color="auto"/>
              <w:bottom w:val="single" w:sz="4" w:space="0" w:color="auto"/>
              <w:right w:val="single" w:sz="6" w:space="0" w:color="auto"/>
            </w:tcBorders>
            <w:vAlign w:val="center"/>
          </w:tcPr>
          <w:p w:rsidR="0074372D" w:rsidRPr="00AE4229" w:rsidRDefault="0074372D" w:rsidP="00614FDD">
            <w:pPr>
              <w:jc w:val="center"/>
              <w:outlineLvl w:val="6"/>
              <w:rPr>
                <w:sz w:val="22"/>
                <w:szCs w:val="22"/>
              </w:rPr>
            </w:pPr>
            <w:r w:rsidRPr="00AE4229">
              <w:rPr>
                <w:sz w:val="22"/>
                <w:szCs w:val="22"/>
              </w:rPr>
              <w:t>157,5</w:t>
            </w:r>
          </w:p>
        </w:tc>
      </w:tr>
      <w:tr w:rsidR="00E12072" w:rsidRPr="00AE4229" w:rsidTr="00614F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1"/>
          <w:wAfter w:w="13" w:type="pct"/>
          <w:trHeight w:val="3528"/>
        </w:trPr>
        <w:tc>
          <w:tcPr>
            <w:tcW w:w="2811" w:type="pct"/>
            <w:gridSpan w:val="2"/>
            <w:tcBorders>
              <w:top w:val="single" w:sz="4" w:space="0" w:color="auto"/>
              <w:left w:val="single" w:sz="4" w:space="0" w:color="auto"/>
              <w:bottom w:val="single" w:sz="4" w:space="0" w:color="auto"/>
              <w:right w:val="single" w:sz="4" w:space="0" w:color="auto"/>
            </w:tcBorders>
            <w:vAlign w:val="center"/>
          </w:tcPr>
          <w:p w:rsidR="00E12072" w:rsidRPr="00AE4229" w:rsidRDefault="00E12072" w:rsidP="000F232C">
            <w:pPr>
              <w:ind w:firstLine="567"/>
              <w:rPr>
                <w:sz w:val="22"/>
                <w:szCs w:val="22"/>
              </w:rPr>
            </w:pPr>
            <w:r w:rsidRPr="00AE4229">
              <w:rPr>
                <w:sz w:val="22"/>
                <w:szCs w:val="22"/>
              </w:rPr>
              <w:t>Субвенции на реализацию государственных полномочий  Волгоградской области  по финансовому обеспечению</w:t>
            </w:r>
            <w:r w:rsidR="000F232C" w:rsidRPr="00AE4229">
              <w:rPr>
                <w:sz w:val="22"/>
                <w:szCs w:val="22"/>
              </w:rPr>
              <w:t xml:space="preserve"> </w:t>
            </w:r>
            <w:r w:rsidRPr="00AE4229">
              <w:rPr>
                <w:sz w:val="22"/>
                <w:szCs w:val="22"/>
              </w:rPr>
              <w:t>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  от 04.10.2013 г. № 118-ОД  «Об образовании в ВО»</w:t>
            </w:r>
            <w:proofErr w:type="gramStart"/>
            <w:r w:rsidRPr="00AE4229">
              <w:rPr>
                <w:sz w:val="22"/>
                <w:szCs w:val="22"/>
              </w:rPr>
              <w:t xml:space="preserve"> :</w:t>
            </w:r>
            <w:proofErr w:type="gramEnd"/>
          </w:p>
          <w:p w:rsidR="00E12072" w:rsidRPr="00AE4229" w:rsidRDefault="00E12072" w:rsidP="000F232C">
            <w:pPr>
              <w:ind w:firstLine="567"/>
              <w:rPr>
                <w:sz w:val="22"/>
                <w:szCs w:val="22"/>
              </w:rPr>
            </w:pPr>
            <w:r w:rsidRPr="00AE4229">
              <w:rPr>
                <w:sz w:val="22"/>
                <w:szCs w:val="22"/>
              </w:rPr>
              <w:t>- осуществление образовательного процесса муниципальными образовательными организациями</w:t>
            </w:r>
          </w:p>
          <w:p w:rsidR="00E12072" w:rsidRPr="00AE4229" w:rsidRDefault="00E12072" w:rsidP="000F232C">
            <w:pPr>
              <w:ind w:firstLine="567"/>
              <w:rPr>
                <w:sz w:val="22"/>
                <w:szCs w:val="22"/>
              </w:rPr>
            </w:pPr>
            <w:r w:rsidRPr="00AE4229">
              <w:rPr>
                <w:sz w:val="22"/>
                <w:szCs w:val="22"/>
              </w:rPr>
              <w:t>-осуществление образовательного процесса муниципальными дошкольными  образовательными организациями</w:t>
            </w:r>
          </w:p>
        </w:tc>
        <w:tc>
          <w:tcPr>
            <w:tcW w:w="702" w:type="pct"/>
            <w:gridSpan w:val="2"/>
            <w:tcBorders>
              <w:top w:val="single" w:sz="4" w:space="0" w:color="auto"/>
              <w:left w:val="single" w:sz="4" w:space="0" w:color="auto"/>
              <w:bottom w:val="single" w:sz="4" w:space="0" w:color="auto"/>
              <w:right w:val="single" w:sz="4" w:space="0" w:color="auto"/>
            </w:tcBorders>
            <w:vAlign w:val="center"/>
          </w:tcPr>
          <w:p w:rsidR="00AB1990" w:rsidRPr="00AE4229" w:rsidRDefault="00AB1990" w:rsidP="00614FDD">
            <w:pPr>
              <w:jc w:val="center"/>
              <w:rPr>
                <w:sz w:val="22"/>
                <w:szCs w:val="22"/>
              </w:rPr>
            </w:pPr>
          </w:p>
          <w:p w:rsidR="00AB1990" w:rsidRPr="00AE4229" w:rsidRDefault="00AB1990" w:rsidP="00614FDD">
            <w:pPr>
              <w:jc w:val="center"/>
              <w:rPr>
                <w:sz w:val="22"/>
                <w:szCs w:val="22"/>
              </w:rPr>
            </w:pPr>
          </w:p>
          <w:p w:rsidR="00AB1990" w:rsidRPr="00AE4229" w:rsidRDefault="00AB1990" w:rsidP="00614FDD">
            <w:pPr>
              <w:jc w:val="center"/>
              <w:rPr>
                <w:sz w:val="22"/>
                <w:szCs w:val="22"/>
              </w:rPr>
            </w:pPr>
          </w:p>
          <w:p w:rsidR="00AB1990" w:rsidRPr="00AE4229" w:rsidRDefault="00AB1990" w:rsidP="00614FDD">
            <w:pPr>
              <w:jc w:val="center"/>
              <w:rPr>
                <w:sz w:val="22"/>
                <w:szCs w:val="22"/>
              </w:rPr>
            </w:pPr>
          </w:p>
          <w:p w:rsidR="00AB1990" w:rsidRPr="00AE4229" w:rsidRDefault="00AB1990" w:rsidP="00614FDD">
            <w:pPr>
              <w:jc w:val="center"/>
              <w:rPr>
                <w:sz w:val="22"/>
                <w:szCs w:val="22"/>
              </w:rPr>
            </w:pPr>
          </w:p>
          <w:p w:rsidR="00AB1990" w:rsidRPr="00AE4229" w:rsidRDefault="00AB1990" w:rsidP="00614FDD">
            <w:pPr>
              <w:jc w:val="center"/>
              <w:rPr>
                <w:sz w:val="22"/>
                <w:szCs w:val="22"/>
              </w:rPr>
            </w:pPr>
          </w:p>
          <w:p w:rsidR="00AB1990" w:rsidRPr="00AE4229" w:rsidRDefault="00AB1990" w:rsidP="00614FDD">
            <w:pPr>
              <w:jc w:val="center"/>
              <w:rPr>
                <w:sz w:val="22"/>
                <w:szCs w:val="22"/>
              </w:rPr>
            </w:pPr>
          </w:p>
          <w:p w:rsidR="00AB1990" w:rsidRPr="00AE4229" w:rsidRDefault="00AB1990" w:rsidP="00614FDD">
            <w:pPr>
              <w:jc w:val="center"/>
              <w:rPr>
                <w:sz w:val="22"/>
                <w:szCs w:val="22"/>
              </w:rPr>
            </w:pPr>
          </w:p>
          <w:p w:rsidR="00AB1990" w:rsidRPr="00AE4229" w:rsidRDefault="00AB1990" w:rsidP="00614FDD">
            <w:pPr>
              <w:jc w:val="center"/>
              <w:rPr>
                <w:sz w:val="22"/>
                <w:szCs w:val="22"/>
              </w:rPr>
            </w:pPr>
          </w:p>
          <w:p w:rsidR="00E12072" w:rsidRPr="00AE4229" w:rsidRDefault="00E12072" w:rsidP="00614FDD">
            <w:pPr>
              <w:jc w:val="center"/>
              <w:rPr>
                <w:sz w:val="22"/>
                <w:szCs w:val="22"/>
              </w:rPr>
            </w:pPr>
            <w:r w:rsidRPr="00AE4229">
              <w:rPr>
                <w:sz w:val="22"/>
                <w:szCs w:val="22"/>
              </w:rPr>
              <w:t>113 </w:t>
            </w:r>
            <w:r w:rsidR="000C71D5" w:rsidRPr="00AE4229">
              <w:rPr>
                <w:sz w:val="22"/>
                <w:szCs w:val="22"/>
              </w:rPr>
              <w:t>3</w:t>
            </w:r>
            <w:r w:rsidRPr="00AE4229">
              <w:rPr>
                <w:sz w:val="22"/>
                <w:szCs w:val="22"/>
              </w:rPr>
              <w:t>33,0</w:t>
            </w:r>
          </w:p>
          <w:p w:rsidR="00614FDD" w:rsidRPr="00AE4229" w:rsidRDefault="00614FDD" w:rsidP="00614FDD">
            <w:pPr>
              <w:jc w:val="center"/>
              <w:rPr>
                <w:sz w:val="22"/>
                <w:szCs w:val="22"/>
              </w:rPr>
            </w:pPr>
          </w:p>
          <w:p w:rsidR="00E12072" w:rsidRPr="00AE4229" w:rsidRDefault="00E12072" w:rsidP="00614FDD">
            <w:pPr>
              <w:jc w:val="center"/>
              <w:rPr>
                <w:sz w:val="22"/>
                <w:szCs w:val="22"/>
              </w:rPr>
            </w:pPr>
            <w:r w:rsidRPr="00AE4229">
              <w:rPr>
                <w:sz w:val="22"/>
                <w:szCs w:val="22"/>
              </w:rPr>
              <w:t>43 864,0</w:t>
            </w:r>
          </w:p>
          <w:p w:rsidR="002F0A78" w:rsidRPr="00AE4229" w:rsidRDefault="002F0A78" w:rsidP="00614FDD">
            <w:pPr>
              <w:jc w:val="center"/>
              <w:rPr>
                <w:sz w:val="22"/>
                <w:szCs w:val="22"/>
              </w:rPr>
            </w:pPr>
          </w:p>
          <w:p w:rsidR="00AB1990" w:rsidRPr="00AE4229" w:rsidRDefault="00AB1990" w:rsidP="00614FDD">
            <w:pPr>
              <w:jc w:val="center"/>
              <w:rPr>
                <w:sz w:val="22"/>
                <w:szCs w:val="22"/>
              </w:rPr>
            </w:pPr>
          </w:p>
        </w:tc>
        <w:tc>
          <w:tcPr>
            <w:tcW w:w="772" w:type="pct"/>
            <w:gridSpan w:val="2"/>
            <w:tcBorders>
              <w:top w:val="single" w:sz="4" w:space="0" w:color="auto"/>
              <w:left w:val="single" w:sz="4" w:space="0" w:color="auto"/>
              <w:bottom w:val="single" w:sz="4" w:space="0" w:color="auto"/>
              <w:right w:val="single" w:sz="4" w:space="0" w:color="auto"/>
            </w:tcBorders>
            <w:vAlign w:val="center"/>
          </w:tcPr>
          <w:p w:rsidR="00AB1990" w:rsidRPr="00AE4229" w:rsidRDefault="00AB1990" w:rsidP="00614FDD">
            <w:pPr>
              <w:jc w:val="center"/>
              <w:outlineLvl w:val="6"/>
              <w:rPr>
                <w:sz w:val="22"/>
                <w:szCs w:val="22"/>
              </w:rPr>
            </w:pPr>
          </w:p>
          <w:p w:rsidR="00AB1990" w:rsidRPr="00AE4229" w:rsidRDefault="00AB1990" w:rsidP="00614FDD">
            <w:pPr>
              <w:jc w:val="center"/>
              <w:outlineLvl w:val="6"/>
              <w:rPr>
                <w:sz w:val="22"/>
                <w:szCs w:val="22"/>
              </w:rPr>
            </w:pPr>
          </w:p>
          <w:p w:rsidR="00AB1990" w:rsidRPr="00AE4229" w:rsidRDefault="00AB1990" w:rsidP="00614FDD">
            <w:pPr>
              <w:jc w:val="center"/>
              <w:outlineLvl w:val="6"/>
              <w:rPr>
                <w:sz w:val="22"/>
                <w:szCs w:val="22"/>
              </w:rPr>
            </w:pPr>
          </w:p>
          <w:p w:rsidR="00AB1990" w:rsidRPr="00AE4229" w:rsidRDefault="00AB1990" w:rsidP="00614FDD">
            <w:pPr>
              <w:jc w:val="center"/>
              <w:outlineLvl w:val="6"/>
              <w:rPr>
                <w:sz w:val="22"/>
                <w:szCs w:val="22"/>
              </w:rPr>
            </w:pPr>
          </w:p>
          <w:p w:rsidR="00AB1990" w:rsidRPr="00AE4229" w:rsidRDefault="00AB1990" w:rsidP="00614FDD">
            <w:pPr>
              <w:jc w:val="center"/>
              <w:outlineLvl w:val="6"/>
              <w:rPr>
                <w:sz w:val="22"/>
                <w:szCs w:val="22"/>
              </w:rPr>
            </w:pPr>
          </w:p>
          <w:p w:rsidR="00AB1990" w:rsidRPr="00AE4229" w:rsidRDefault="00AB1990" w:rsidP="00614FDD">
            <w:pPr>
              <w:jc w:val="center"/>
              <w:outlineLvl w:val="6"/>
              <w:rPr>
                <w:sz w:val="22"/>
                <w:szCs w:val="22"/>
              </w:rPr>
            </w:pPr>
          </w:p>
          <w:p w:rsidR="00AB1990" w:rsidRPr="00AE4229" w:rsidRDefault="00AB1990" w:rsidP="00614FDD">
            <w:pPr>
              <w:jc w:val="center"/>
              <w:outlineLvl w:val="6"/>
              <w:rPr>
                <w:sz w:val="22"/>
                <w:szCs w:val="22"/>
              </w:rPr>
            </w:pPr>
          </w:p>
          <w:p w:rsidR="00E12072" w:rsidRPr="00AE4229" w:rsidRDefault="00E12072" w:rsidP="00614FDD">
            <w:pPr>
              <w:jc w:val="center"/>
              <w:outlineLvl w:val="6"/>
              <w:rPr>
                <w:sz w:val="22"/>
                <w:szCs w:val="22"/>
              </w:rPr>
            </w:pPr>
            <w:r w:rsidRPr="00AE4229">
              <w:rPr>
                <w:sz w:val="22"/>
                <w:szCs w:val="22"/>
              </w:rPr>
              <w:t>109 612,9</w:t>
            </w:r>
          </w:p>
          <w:p w:rsidR="00614FDD" w:rsidRPr="00AE4229" w:rsidRDefault="00614FDD" w:rsidP="00614FDD">
            <w:pPr>
              <w:jc w:val="center"/>
              <w:outlineLvl w:val="6"/>
              <w:rPr>
                <w:sz w:val="22"/>
                <w:szCs w:val="22"/>
              </w:rPr>
            </w:pPr>
          </w:p>
          <w:p w:rsidR="002F0A78" w:rsidRPr="00AE4229" w:rsidRDefault="00E12072" w:rsidP="00614FDD">
            <w:pPr>
              <w:jc w:val="center"/>
              <w:outlineLvl w:val="6"/>
              <w:rPr>
                <w:sz w:val="22"/>
                <w:szCs w:val="22"/>
              </w:rPr>
            </w:pPr>
            <w:r w:rsidRPr="00AE4229">
              <w:rPr>
                <w:sz w:val="22"/>
                <w:szCs w:val="22"/>
              </w:rPr>
              <w:t>44 602,4</w:t>
            </w:r>
          </w:p>
        </w:tc>
        <w:tc>
          <w:tcPr>
            <w:tcW w:w="702" w:type="pct"/>
            <w:gridSpan w:val="2"/>
            <w:tcBorders>
              <w:top w:val="single" w:sz="4" w:space="0" w:color="auto"/>
              <w:left w:val="single" w:sz="4" w:space="0" w:color="auto"/>
              <w:bottom w:val="single" w:sz="4" w:space="0" w:color="auto"/>
              <w:right w:val="single" w:sz="4" w:space="0" w:color="auto"/>
            </w:tcBorders>
            <w:vAlign w:val="center"/>
          </w:tcPr>
          <w:p w:rsidR="00AB1990" w:rsidRPr="00AE4229" w:rsidRDefault="00AB1990" w:rsidP="00614FDD">
            <w:pPr>
              <w:jc w:val="center"/>
              <w:outlineLvl w:val="6"/>
              <w:rPr>
                <w:sz w:val="22"/>
                <w:szCs w:val="22"/>
              </w:rPr>
            </w:pPr>
          </w:p>
          <w:p w:rsidR="00AB1990" w:rsidRPr="00AE4229" w:rsidRDefault="00AB1990" w:rsidP="00614FDD">
            <w:pPr>
              <w:jc w:val="center"/>
              <w:outlineLvl w:val="6"/>
              <w:rPr>
                <w:sz w:val="22"/>
                <w:szCs w:val="22"/>
              </w:rPr>
            </w:pPr>
          </w:p>
          <w:p w:rsidR="00AB1990" w:rsidRPr="00AE4229" w:rsidRDefault="00AB1990" w:rsidP="00614FDD">
            <w:pPr>
              <w:jc w:val="center"/>
              <w:outlineLvl w:val="6"/>
              <w:rPr>
                <w:sz w:val="22"/>
                <w:szCs w:val="22"/>
              </w:rPr>
            </w:pPr>
          </w:p>
          <w:p w:rsidR="00AB1990" w:rsidRPr="00AE4229" w:rsidRDefault="00AB1990" w:rsidP="00614FDD">
            <w:pPr>
              <w:jc w:val="center"/>
              <w:outlineLvl w:val="6"/>
              <w:rPr>
                <w:sz w:val="22"/>
                <w:szCs w:val="22"/>
              </w:rPr>
            </w:pPr>
          </w:p>
          <w:p w:rsidR="00AB1990" w:rsidRPr="00AE4229" w:rsidRDefault="00AB1990" w:rsidP="00614FDD">
            <w:pPr>
              <w:jc w:val="center"/>
              <w:outlineLvl w:val="6"/>
              <w:rPr>
                <w:sz w:val="22"/>
                <w:szCs w:val="22"/>
              </w:rPr>
            </w:pPr>
          </w:p>
          <w:p w:rsidR="00AB1990" w:rsidRPr="00AE4229" w:rsidRDefault="00AB1990" w:rsidP="00614FDD">
            <w:pPr>
              <w:jc w:val="center"/>
              <w:outlineLvl w:val="6"/>
              <w:rPr>
                <w:sz w:val="22"/>
                <w:szCs w:val="22"/>
              </w:rPr>
            </w:pPr>
          </w:p>
          <w:p w:rsidR="00AB1990" w:rsidRPr="00AE4229" w:rsidRDefault="00AB1990" w:rsidP="00614FDD">
            <w:pPr>
              <w:jc w:val="center"/>
              <w:outlineLvl w:val="6"/>
              <w:rPr>
                <w:sz w:val="22"/>
                <w:szCs w:val="22"/>
              </w:rPr>
            </w:pPr>
          </w:p>
          <w:p w:rsidR="00E12072" w:rsidRPr="00AE4229" w:rsidRDefault="00E12072" w:rsidP="00614FDD">
            <w:pPr>
              <w:jc w:val="center"/>
              <w:outlineLvl w:val="6"/>
              <w:rPr>
                <w:sz w:val="22"/>
                <w:szCs w:val="22"/>
              </w:rPr>
            </w:pPr>
            <w:r w:rsidRPr="00AE4229">
              <w:rPr>
                <w:sz w:val="22"/>
                <w:szCs w:val="22"/>
              </w:rPr>
              <w:t>109 6</w:t>
            </w:r>
            <w:r w:rsidRPr="00AE4229">
              <w:rPr>
                <w:sz w:val="22"/>
                <w:szCs w:val="22"/>
                <w:lang w:val="en-US"/>
              </w:rPr>
              <w:t>09</w:t>
            </w:r>
            <w:r w:rsidRPr="00AE4229">
              <w:rPr>
                <w:sz w:val="22"/>
                <w:szCs w:val="22"/>
              </w:rPr>
              <w:t>,</w:t>
            </w:r>
            <w:r w:rsidRPr="00AE4229">
              <w:rPr>
                <w:sz w:val="22"/>
                <w:szCs w:val="22"/>
                <w:lang w:val="en-US"/>
              </w:rPr>
              <w:t>5</w:t>
            </w:r>
          </w:p>
          <w:p w:rsidR="00614FDD" w:rsidRPr="00AE4229" w:rsidRDefault="00614FDD" w:rsidP="00614FDD">
            <w:pPr>
              <w:jc w:val="center"/>
              <w:outlineLvl w:val="6"/>
              <w:rPr>
                <w:sz w:val="22"/>
                <w:szCs w:val="22"/>
              </w:rPr>
            </w:pPr>
          </w:p>
          <w:p w:rsidR="00E12072" w:rsidRPr="00AE4229" w:rsidRDefault="00E12072" w:rsidP="00614FDD">
            <w:pPr>
              <w:jc w:val="center"/>
              <w:outlineLvl w:val="6"/>
              <w:rPr>
                <w:sz w:val="22"/>
                <w:szCs w:val="22"/>
              </w:rPr>
            </w:pPr>
            <w:r w:rsidRPr="00AE4229">
              <w:rPr>
                <w:sz w:val="22"/>
                <w:szCs w:val="22"/>
              </w:rPr>
              <w:t>44 602,4</w:t>
            </w:r>
          </w:p>
        </w:tc>
      </w:tr>
      <w:tr w:rsidR="00E12072" w:rsidRPr="00AE4229" w:rsidTr="00614F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1"/>
          <w:wAfter w:w="13" w:type="pct"/>
          <w:trHeight w:val="410"/>
        </w:trPr>
        <w:tc>
          <w:tcPr>
            <w:tcW w:w="2811" w:type="pct"/>
            <w:gridSpan w:val="2"/>
            <w:tcBorders>
              <w:top w:val="single" w:sz="4" w:space="0" w:color="auto"/>
              <w:left w:val="single" w:sz="6" w:space="0" w:color="auto"/>
              <w:bottom w:val="single" w:sz="6" w:space="0" w:color="auto"/>
              <w:right w:val="single" w:sz="6" w:space="0" w:color="auto"/>
            </w:tcBorders>
          </w:tcPr>
          <w:p w:rsidR="00E12072" w:rsidRPr="00AE4229" w:rsidRDefault="00E12072" w:rsidP="008503AD">
            <w:pPr>
              <w:ind w:firstLine="567"/>
              <w:rPr>
                <w:snapToGrid w:val="0"/>
                <w:color w:val="000000"/>
                <w:sz w:val="22"/>
                <w:szCs w:val="22"/>
              </w:rPr>
            </w:pPr>
            <w:r w:rsidRPr="00AE4229">
              <w:rPr>
                <w:snapToGrid w:val="0"/>
                <w:color w:val="000000"/>
                <w:sz w:val="22"/>
                <w:szCs w:val="22"/>
              </w:rPr>
              <w:t xml:space="preserve">Субвенции </w:t>
            </w:r>
            <w:r w:rsidRPr="00AE4229">
              <w:rPr>
                <w:b/>
                <w:bCs/>
                <w:snapToGrid w:val="0"/>
                <w:color w:val="000000"/>
                <w:sz w:val="22"/>
                <w:szCs w:val="22"/>
              </w:rPr>
              <w:t>на организацию питания</w:t>
            </w:r>
            <w:r w:rsidRPr="00AE4229">
              <w:rPr>
                <w:snapToGrid w:val="0"/>
                <w:color w:val="000000"/>
                <w:sz w:val="22"/>
                <w:szCs w:val="22"/>
              </w:rPr>
              <w:t xml:space="preserve"> детей    обучающихся (1-11) классы </w:t>
            </w:r>
            <w:proofErr w:type="gramStart"/>
            <w:r w:rsidRPr="00AE4229">
              <w:rPr>
                <w:snapToGrid w:val="0"/>
                <w:color w:val="000000"/>
                <w:sz w:val="22"/>
                <w:szCs w:val="22"/>
              </w:rPr>
              <w:t>в</w:t>
            </w:r>
            <w:proofErr w:type="gramEnd"/>
            <w:r w:rsidRPr="00AE4229">
              <w:rPr>
                <w:snapToGrid w:val="0"/>
                <w:color w:val="000000"/>
                <w:sz w:val="22"/>
                <w:szCs w:val="22"/>
              </w:rPr>
              <w:t xml:space="preserve"> общеобразовательных  организациям </w:t>
            </w:r>
          </w:p>
        </w:tc>
        <w:tc>
          <w:tcPr>
            <w:tcW w:w="702" w:type="pct"/>
            <w:gridSpan w:val="2"/>
            <w:tcBorders>
              <w:top w:val="single" w:sz="4" w:space="0" w:color="auto"/>
              <w:left w:val="single" w:sz="6" w:space="0" w:color="auto"/>
              <w:bottom w:val="single" w:sz="6" w:space="0" w:color="auto"/>
              <w:right w:val="single" w:sz="6" w:space="0" w:color="auto"/>
            </w:tcBorders>
            <w:vAlign w:val="center"/>
          </w:tcPr>
          <w:p w:rsidR="00E12072" w:rsidRPr="00AE4229" w:rsidRDefault="00E12072" w:rsidP="00836500">
            <w:pPr>
              <w:jc w:val="center"/>
              <w:rPr>
                <w:sz w:val="22"/>
                <w:szCs w:val="22"/>
              </w:rPr>
            </w:pPr>
            <w:r w:rsidRPr="00AE4229">
              <w:rPr>
                <w:sz w:val="22"/>
                <w:szCs w:val="22"/>
              </w:rPr>
              <w:t>3 574,6</w:t>
            </w:r>
          </w:p>
        </w:tc>
        <w:tc>
          <w:tcPr>
            <w:tcW w:w="772" w:type="pct"/>
            <w:gridSpan w:val="2"/>
            <w:tcBorders>
              <w:top w:val="single" w:sz="4" w:space="0" w:color="auto"/>
              <w:left w:val="single" w:sz="6" w:space="0" w:color="auto"/>
              <w:bottom w:val="single" w:sz="6" w:space="0" w:color="auto"/>
              <w:right w:val="single" w:sz="6" w:space="0" w:color="auto"/>
            </w:tcBorders>
            <w:vAlign w:val="center"/>
          </w:tcPr>
          <w:p w:rsidR="00E12072" w:rsidRPr="00AE4229" w:rsidRDefault="00E12072" w:rsidP="008503AD">
            <w:pPr>
              <w:jc w:val="center"/>
              <w:rPr>
                <w:sz w:val="22"/>
                <w:szCs w:val="22"/>
              </w:rPr>
            </w:pPr>
            <w:r w:rsidRPr="00AE4229">
              <w:rPr>
                <w:sz w:val="22"/>
                <w:szCs w:val="22"/>
              </w:rPr>
              <w:t>3 436,4</w:t>
            </w:r>
          </w:p>
        </w:tc>
        <w:tc>
          <w:tcPr>
            <w:tcW w:w="702" w:type="pct"/>
            <w:gridSpan w:val="2"/>
            <w:tcBorders>
              <w:top w:val="single" w:sz="4" w:space="0" w:color="auto"/>
              <w:left w:val="single" w:sz="6" w:space="0" w:color="auto"/>
              <w:bottom w:val="single" w:sz="6" w:space="0" w:color="auto"/>
              <w:right w:val="single" w:sz="6" w:space="0" w:color="auto"/>
            </w:tcBorders>
            <w:vAlign w:val="center"/>
          </w:tcPr>
          <w:p w:rsidR="00E12072" w:rsidRPr="00AE4229" w:rsidRDefault="00E12072" w:rsidP="008503AD">
            <w:pPr>
              <w:jc w:val="center"/>
              <w:rPr>
                <w:sz w:val="22"/>
                <w:szCs w:val="22"/>
              </w:rPr>
            </w:pPr>
            <w:r w:rsidRPr="00AE4229">
              <w:rPr>
                <w:sz w:val="22"/>
                <w:szCs w:val="22"/>
              </w:rPr>
              <w:t>3 436,4</w:t>
            </w:r>
          </w:p>
        </w:tc>
      </w:tr>
      <w:tr w:rsidR="00E12072" w:rsidRPr="00AE4229" w:rsidTr="008503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1"/>
          <w:wAfter w:w="13" w:type="pct"/>
          <w:trHeight w:val="4096"/>
        </w:trPr>
        <w:tc>
          <w:tcPr>
            <w:tcW w:w="2811"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ind w:firstLine="567"/>
              <w:rPr>
                <w:snapToGrid w:val="0"/>
                <w:sz w:val="22"/>
                <w:szCs w:val="22"/>
              </w:rPr>
            </w:pPr>
            <w:r w:rsidRPr="00AE4229">
              <w:rPr>
                <w:snapToGrid w:val="0"/>
                <w:sz w:val="22"/>
                <w:szCs w:val="22"/>
              </w:rPr>
              <w:t xml:space="preserve">Субвенции  на реализацию Закона  Волгоградской области  « О мерах социальной поддержки по оплате жилья и коммунальных услуг  </w:t>
            </w:r>
            <w:r w:rsidRPr="00AE4229">
              <w:rPr>
                <w:b/>
                <w:bCs/>
                <w:snapToGrid w:val="0"/>
                <w:sz w:val="22"/>
                <w:szCs w:val="22"/>
              </w:rPr>
              <w:t>отдельных категорий граждан</w:t>
            </w:r>
            <w:r w:rsidRPr="00AE4229">
              <w:rPr>
                <w:snapToGrid w:val="0"/>
                <w:sz w:val="22"/>
                <w:szCs w:val="22"/>
              </w:rPr>
              <w:t xml:space="preserve">,  работающих и проживающих </w:t>
            </w:r>
            <w:r w:rsidRPr="00AE4229">
              <w:rPr>
                <w:b/>
                <w:bCs/>
                <w:snapToGrid w:val="0"/>
                <w:sz w:val="22"/>
                <w:szCs w:val="22"/>
              </w:rPr>
              <w:t>в сельской местности</w:t>
            </w:r>
            <w:r w:rsidRPr="00AE4229">
              <w:rPr>
                <w:snapToGrid w:val="0"/>
                <w:sz w:val="22"/>
                <w:szCs w:val="22"/>
              </w:rPr>
              <w:t xml:space="preserve">, рабочих поселках </w:t>
            </w:r>
            <w:proofErr w:type="gramStart"/>
            <w:r w:rsidRPr="00AE4229">
              <w:rPr>
                <w:snapToGrid w:val="0"/>
                <w:sz w:val="22"/>
                <w:szCs w:val="22"/>
              </w:rPr>
              <w:t xml:space="preserve">( </w:t>
            </w:r>
            <w:proofErr w:type="gramEnd"/>
            <w:r w:rsidRPr="00AE4229">
              <w:rPr>
                <w:snapToGrid w:val="0"/>
                <w:sz w:val="22"/>
                <w:szCs w:val="22"/>
              </w:rPr>
              <w:t>поселках городского типа) на территории Волгоградской области»:</w:t>
            </w:r>
          </w:p>
          <w:p w:rsidR="0074372D" w:rsidRPr="00AE4229" w:rsidRDefault="0074372D" w:rsidP="008503AD">
            <w:pPr>
              <w:ind w:firstLine="567"/>
              <w:rPr>
                <w:snapToGrid w:val="0"/>
                <w:sz w:val="22"/>
                <w:szCs w:val="22"/>
              </w:rPr>
            </w:pPr>
            <w:r w:rsidRPr="00AE4229">
              <w:rPr>
                <w:snapToGrid w:val="0"/>
                <w:sz w:val="22"/>
                <w:szCs w:val="22"/>
              </w:rPr>
              <w:t>-Специалистам учреждений культуры</w:t>
            </w:r>
          </w:p>
          <w:p w:rsidR="0074372D" w:rsidRPr="00AE4229" w:rsidRDefault="0074372D" w:rsidP="008503AD">
            <w:pPr>
              <w:ind w:firstLine="567"/>
              <w:rPr>
                <w:snapToGrid w:val="0"/>
                <w:sz w:val="22"/>
                <w:szCs w:val="22"/>
              </w:rPr>
            </w:pPr>
            <w:r w:rsidRPr="00AE4229">
              <w:rPr>
                <w:snapToGrid w:val="0"/>
                <w:sz w:val="22"/>
                <w:szCs w:val="22"/>
              </w:rPr>
              <w:t>-Работникам библиотек и медицинским работникам   образовательных учреждений</w:t>
            </w:r>
          </w:p>
          <w:p w:rsidR="0074372D" w:rsidRPr="00AE4229" w:rsidRDefault="0074372D" w:rsidP="008503AD">
            <w:pPr>
              <w:ind w:firstLine="567"/>
              <w:rPr>
                <w:snapToGrid w:val="0"/>
                <w:sz w:val="22"/>
                <w:szCs w:val="22"/>
              </w:rPr>
            </w:pPr>
            <w:r w:rsidRPr="00AE4229">
              <w:rPr>
                <w:snapToGrid w:val="0"/>
                <w:sz w:val="22"/>
                <w:szCs w:val="22"/>
              </w:rPr>
              <w:t xml:space="preserve">- Субвенции на реализацию Закона Волгоградской области « О мерах социальной поддержки по оплате жилья и коммунальных  услуг </w:t>
            </w:r>
            <w:r w:rsidRPr="00AE4229">
              <w:rPr>
                <w:b/>
                <w:bCs/>
                <w:snapToGrid w:val="0"/>
                <w:sz w:val="22"/>
                <w:szCs w:val="22"/>
              </w:rPr>
              <w:t xml:space="preserve">педагогических работников </w:t>
            </w:r>
            <w:r w:rsidRPr="00AE4229">
              <w:rPr>
                <w:snapToGrid w:val="0"/>
                <w:sz w:val="22"/>
                <w:szCs w:val="22"/>
              </w:rPr>
              <w:t xml:space="preserve">образовательных  учреждений, работающих и проживающих </w:t>
            </w:r>
            <w:r w:rsidRPr="00AE4229">
              <w:rPr>
                <w:b/>
                <w:bCs/>
                <w:snapToGrid w:val="0"/>
                <w:sz w:val="22"/>
                <w:szCs w:val="22"/>
              </w:rPr>
              <w:t>в сельской местности</w:t>
            </w:r>
            <w:r w:rsidRPr="00AE4229">
              <w:rPr>
                <w:snapToGrid w:val="0"/>
                <w:sz w:val="22"/>
                <w:szCs w:val="22"/>
              </w:rPr>
              <w:t xml:space="preserve">, рабочих поселках </w:t>
            </w:r>
            <w:proofErr w:type="gramStart"/>
            <w:r w:rsidRPr="00AE4229">
              <w:rPr>
                <w:snapToGrid w:val="0"/>
                <w:sz w:val="22"/>
                <w:szCs w:val="22"/>
              </w:rPr>
              <w:t xml:space="preserve">( </w:t>
            </w:r>
            <w:proofErr w:type="gramEnd"/>
            <w:r w:rsidRPr="00AE4229">
              <w:rPr>
                <w:snapToGrid w:val="0"/>
                <w:sz w:val="22"/>
                <w:szCs w:val="22"/>
              </w:rPr>
              <w:t xml:space="preserve">поселках городского типа) на территории Волгоградской области» </w:t>
            </w:r>
          </w:p>
        </w:tc>
        <w:tc>
          <w:tcPr>
            <w:tcW w:w="702"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836500" w:rsidRPr="00AE4229" w:rsidRDefault="00836500" w:rsidP="008503AD">
            <w:pPr>
              <w:jc w:val="center"/>
              <w:outlineLvl w:val="6"/>
              <w:rPr>
                <w:sz w:val="22"/>
                <w:szCs w:val="22"/>
              </w:rPr>
            </w:pPr>
          </w:p>
          <w:p w:rsidR="00E12072" w:rsidRPr="00AE4229" w:rsidRDefault="00E12072" w:rsidP="008503AD">
            <w:pPr>
              <w:jc w:val="center"/>
              <w:outlineLvl w:val="6"/>
              <w:rPr>
                <w:sz w:val="22"/>
                <w:szCs w:val="22"/>
              </w:rPr>
            </w:pPr>
            <w:r w:rsidRPr="00AE4229">
              <w:rPr>
                <w:sz w:val="22"/>
                <w:szCs w:val="22"/>
              </w:rPr>
              <w:t>352,00</w:t>
            </w:r>
          </w:p>
          <w:p w:rsidR="00E12072" w:rsidRPr="00AE4229" w:rsidRDefault="00E12072" w:rsidP="008503AD">
            <w:pPr>
              <w:jc w:val="center"/>
              <w:outlineLvl w:val="6"/>
              <w:rPr>
                <w:sz w:val="22"/>
                <w:szCs w:val="22"/>
              </w:rPr>
            </w:pPr>
          </w:p>
          <w:p w:rsidR="0074372D" w:rsidRPr="00AE4229" w:rsidRDefault="0074372D" w:rsidP="008503AD">
            <w:pPr>
              <w:jc w:val="center"/>
              <w:outlineLvl w:val="6"/>
              <w:rPr>
                <w:sz w:val="22"/>
                <w:szCs w:val="22"/>
              </w:rPr>
            </w:pPr>
            <w:r w:rsidRPr="00AE4229">
              <w:rPr>
                <w:sz w:val="22"/>
                <w:szCs w:val="22"/>
              </w:rPr>
              <w:t>34,7</w:t>
            </w: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r w:rsidRPr="00AE4229">
              <w:rPr>
                <w:sz w:val="22"/>
                <w:szCs w:val="22"/>
              </w:rPr>
              <w:t>2 464,5</w:t>
            </w:r>
          </w:p>
        </w:tc>
        <w:tc>
          <w:tcPr>
            <w:tcW w:w="772"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E12072" w:rsidRPr="00AE4229" w:rsidRDefault="00E12072"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r w:rsidRPr="00AE4229">
              <w:rPr>
                <w:sz w:val="22"/>
                <w:szCs w:val="22"/>
              </w:rPr>
              <w:t>0</w:t>
            </w:r>
          </w:p>
          <w:p w:rsidR="00E12072" w:rsidRPr="00AE4229" w:rsidRDefault="00E12072"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r w:rsidRPr="00AE4229">
              <w:rPr>
                <w:sz w:val="22"/>
                <w:szCs w:val="22"/>
              </w:rPr>
              <w:t>34,7</w:t>
            </w:r>
          </w:p>
          <w:p w:rsidR="0074372D" w:rsidRPr="00AE4229" w:rsidRDefault="0074372D" w:rsidP="008503AD">
            <w:pPr>
              <w:widowControl w:val="0"/>
              <w:autoSpaceDE w:val="0"/>
              <w:autoSpaceDN w:val="0"/>
              <w:adjustRightInd w:val="0"/>
              <w:jc w:val="center"/>
              <w:rPr>
                <w:sz w:val="22"/>
                <w:szCs w:val="22"/>
              </w:rPr>
            </w:pPr>
          </w:p>
          <w:p w:rsidR="00596F69" w:rsidRPr="00AE4229" w:rsidRDefault="00596F69" w:rsidP="008503AD">
            <w:pPr>
              <w:jc w:val="center"/>
              <w:outlineLvl w:val="6"/>
              <w:rPr>
                <w:sz w:val="22"/>
                <w:szCs w:val="22"/>
              </w:rPr>
            </w:pPr>
          </w:p>
          <w:p w:rsidR="0074372D" w:rsidRPr="00AE4229" w:rsidRDefault="0074372D" w:rsidP="008503AD">
            <w:pPr>
              <w:jc w:val="center"/>
              <w:outlineLvl w:val="6"/>
              <w:rPr>
                <w:sz w:val="22"/>
                <w:szCs w:val="22"/>
              </w:rPr>
            </w:pPr>
            <w:r w:rsidRPr="00AE4229">
              <w:rPr>
                <w:sz w:val="22"/>
                <w:szCs w:val="22"/>
              </w:rPr>
              <w:t>2 654,3</w:t>
            </w:r>
          </w:p>
        </w:tc>
        <w:tc>
          <w:tcPr>
            <w:tcW w:w="702"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836500" w:rsidRPr="00AE4229" w:rsidRDefault="00836500"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r w:rsidRPr="00AE4229">
              <w:rPr>
                <w:sz w:val="22"/>
                <w:szCs w:val="22"/>
              </w:rPr>
              <w:t>98,9</w:t>
            </w: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r w:rsidRPr="00AE4229">
              <w:rPr>
                <w:sz w:val="22"/>
                <w:szCs w:val="22"/>
              </w:rPr>
              <w:t>34,7</w:t>
            </w: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jc w:val="center"/>
              <w:outlineLvl w:val="6"/>
              <w:rPr>
                <w:sz w:val="22"/>
                <w:szCs w:val="22"/>
              </w:rPr>
            </w:pPr>
          </w:p>
          <w:p w:rsidR="0074372D" w:rsidRPr="00AE4229" w:rsidRDefault="0074372D" w:rsidP="008503AD">
            <w:pPr>
              <w:jc w:val="center"/>
              <w:outlineLvl w:val="6"/>
              <w:rPr>
                <w:sz w:val="22"/>
                <w:szCs w:val="22"/>
              </w:rPr>
            </w:pPr>
            <w:r w:rsidRPr="00AE4229">
              <w:rPr>
                <w:sz w:val="22"/>
                <w:szCs w:val="22"/>
              </w:rPr>
              <w:t>2 654,3</w:t>
            </w:r>
          </w:p>
          <w:p w:rsidR="0074372D" w:rsidRPr="00AE4229" w:rsidRDefault="0074372D" w:rsidP="008503AD">
            <w:pPr>
              <w:jc w:val="center"/>
              <w:outlineLvl w:val="6"/>
              <w:rPr>
                <w:sz w:val="22"/>
                <w:szCs w:val="22"/>
              </w:rPr>
            </w:pPr>
          </w:p>
        </w:tc>
      </w:tr>
      <w:tr w:rsidR="00E12072" w:rsidRPr="00AE4229" w:rsidTr="008503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1"/>
          <w:wAfter w:w="13" w:type="pct"/>
          <w:trHeight w:val="482"/>
        </w:trPr>
        <w:tc>
          <w:tcPr>
            <w:tcW w:w="2811"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ind w:firstLine="567"/>
              <w:rPr>
                <w:snapToGrid w:val="0"/>
                <w:color w:val="000000"/>
                <w:sz w:val="22"/>
                <w:szCs w:val="22"/>
              </w:rPr>
            </w:pPr>
            <w:r w:rsidRPr="00AE4229">
              <w:rPr>
                <w:snapToGrid w:val="0"/>
                <w:color w:val="000000"/>
                <w:sz w:val="22"/>
                <w:szCs w:val="22"/>
              </w:rPr>
              <w:lastRenderedPageBreak/>
              <w:t xml:space="preserve">Субвенции на реализацию Закона  волгоградской области  « О наделение органов местного самоуправления  отдельными государственными полномочиями  Волгоградской области по созданию, исполнению функций,  обеспечению  деятельности  органов </w:t>
            </w:r>
            <w:r w:rsidRPr="00AE4229">
              <w:rPr>
                <w:b/>
                <w:bCs/>
                <w:snapToGrid w:val="0"/>
                <w:color w:val="000000"/>
                <w:sz w:val="22"/>
                <w:szCs w:val="22"/>
              </w:rPr>
              <w:t>опеки и попечительства</w:t>
            </w:r>
            <w:r w:rsidRPr="00AE4229">
              <w:rPr>
                <w:snapToGrid w:val="0"/>
                <w:color w:val="000000"/>
                <w:sz w:val="22"/>
                <w:szCs w:val="22"/>
              </w:rPr>
              <w:t xml:space="preserve">  в отношении несовершеннолетних</w:t>
            </w:r>
          </w:p>
        </w:tc>
        <w:tc>
          <w:tcPr>
            <w:tcW w:w="70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701,9</w:t>
            </w:r>
          </w:p>
        </w:tc>
        <w:tc>
          <w:tcPr>
            <w:tcW w:w="77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1 053,0</w:t>
            </w:r>
          </w:p>
        </w:tc>
        <w:tc>
          <w:tcPr>
            <w:tcW w:w="70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1 053,0</w:t>
            </w:r>
          </w:p>
        </w:tc>
      </w:tr>
      <w:tr w:rsidR="00E12072" w:rsidRPr="00AE4229" w:rsidTr="008503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1"/>
          <w:wAfter w:w="13" w:type="pct"/>
          <w:trHeight w:val="268"/>
        </w:trPr>
        <w:tc>
          <w:tcPr>
            <w:tcW w:w="2811"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ind w:firstLine="567"/>
              <w:rPr>
                <w:snapToGrid w:val="0"/>
                <w:color w:val="000000"/>
                <w:sz w:val="22"/>
                <w:szCs w:val="22"/>
              </w:rPr>
            </w:pPr>
            <w:r w:rsidRPr="00AE4229">
              <w:rPr>
                <w:snapToGrid w:val="0"/>
                <w:color w:val="000000"/>
                <w:sz w:val="22"/>
                <w:szCs w:val="22"/>
              </w:rPr>
              <w:t xml:space="preserve">Субвенции на осуществление отдельных  государственных  полномочий Волгоградской области по хранению, комплектованию, учету и  использованию документов </w:t>
            </w:r>
            <w:r w:rsidRPr="00AE4229">
              <w:rPr>
                <w:b/>
                <w:bCs/>
                <w:snapToGrid w:val="0"/>
                <w:color w:val="000000"/>
                <w:sz w:val="22"/>
                <w:szCs w:val="22"/>
              </w:rPr>
              <w:t>архивного фонда</w:t>
            </w:r>
            <w:r w:rsidRPr="00AE4229">
              <w:rPr>
                <w:snapToGrid w:val="0"/>
                <w:color w:val="000000"/>
                <w:sz w:val="22"/>
                <w:szCs w:val="22"/>
              </w:rPr>
              <w:t xml:space="preserve"> Волгоградской области, отнесенных к собственности Волгоградской области </w:t>
            </w:r>
          </w:p>
        </w:tc>
        <w:tc>
          <w:tcPr>
            <w:tcW w:w="70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E12072" w:rsidP="008503AD">
            <w:pPr>
              <w:jc w:val="center"/>
              <w:outlineLvl w:val="6"/>
              <w:rPr>
                <w:sz w:val="22"/>
                <w:szCs w:val="22"/>
              </w:rPr>
            </w:pPr>
            <w:r w:rsidRPr="00AE4229">
              <w:rPr>
                <w:sz w:val="22"/>
                <w:szCs w:val="22"/>
              </w:rPr>
              <w:t>253,4</w:t>
            </w:r>
          </w:p>
        </w:tc>
        <w:tc>
          <w:tcPr>
            <w:tcW w:w="77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0,0</w:t>
            </w:r>
          </w:p>
        </w:tc>
        <w:tc>
          <w:tcPr>
            <w:tcW w:w="70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69,0</w:t>
            </w:r>
          </w:p>
        </w:tc>
      </w:tr>
      <w:tr w:rsidR="00E12072" w:rsidRPr="00AE4229" w:rsidTr="008503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1"/>
          <w:wAfter w:w="13" w:type="pct"/>
          <w:trHeight w:val="268"/>
        </w:trPr>
        <w:tc>
          <w:tcPr>
            <w:tcW w:w="2811"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ind w:firstLine="567"/>
              <w:rPr>
                <w:snapToGrid w:val="0"/>
                <w:color w:val="000000"/>
                <w:sz w:val="22"/>
                <w:szCs w:val="22"/>
              </w:rPr>
            </w:pPr>
            <w:r w:rsidRPr="00AE4229">
              <w:rPr>
                <w:snapToGrid w:val="0"/>
                <w:color w:val="000000"/>
                <w:sz w:val="22"/>
                <w:szCs w:val="22"/>
                <w:lang w:eastAsia="en-US"/>
              </w:rPr>
              <w:t xml:space="preserve">Субвенции </w:t>
            </w:r>
            <w:r w:rsidRPr="00AE4229">
              <w:rPr>
                <w:b/>
                <w:bCs/>
                <w:snapToGrid w:val="0"/>
                <w:color w:val="000000"/>
                <w:sz w:val="22"/>
                <w:szCs w:val="22"/>
                <w:lang w:eastAsia="en-US"/>
              </w:rPr>
              <w:t xml:space="preserve">на компенсацию (возмещение) выпадающих доходов </w:t>
            </w:r>
            <w:proofErr w:type="spellStart"/>
            <w:r w:rsidRPr="00AE4229">
              <w:rPr>
                <w:b/>
                <w:bCs/>
                <w:snapToGrid w:val="0"/>
                <w:color w:val="000000"/>
                <w:sz w:val="22"/>
                <w:szCs w:val="22"/>
                <w:lang w:eastAsia="en-US"/>
              </w:rPr>
              <w:t>ресурсо</w:t>
            </w:r>
            <w:proofErr w:type="spellEnd"/>
            <w:r w:rsidRPr="00AE4229">
              <w:rPr>
                <w:b/>
                <w:bCs/>
                <w:snapToGrid w:val="0"/>
                <w:color w:val="000000"/>
                <w:sz w:val="22"/>
                <w:szCs w:val="22"/>
                <w:lang w:eastAsia="en-US"/>
              </w:rPr>
              <w:t xml:space="preserve"> – снабжающих организаций,</w:t>
            </w:r>
            <w:r w:rsidRPr="00AE4229">
              <w:rPr>
                <w:snapToGrid w:val="0"/>
                <w:color w:val="000000"/>
                <w:sz w:val="22"/>
                <w:szCs w:val="22"/>
                <w:lang w:eastAsia="en-US"/>
              </w:rPr>
              <w:t xml:space="preserve"> связанных с применением ими  социальных тарифов (цен)  на коммунальные ресурсы (услуги)  и услуги   технического водоснабжения, поставляемые населению </w:t>
            </w:r>
          </w:p>
        </w:tc>
        <w:tc>
          <w:tcPr>
            <w:tcW w:w="70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3 391,4</w:t>
            </w:r>
          </w:p>
        </w:tc>
        <w:tc>
          <w:tcPr>
            <w:tcW w:w="77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3 945,9</w:t>
            </w:r>
          </w:p>
        </w:tc>
        <w:tc>
          <w:tcPr>
            <w:tcW w:w="70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0,0</w:t>
            </w:r>
          </w:p>
        </w:tc>
      </w:tr>
      <w:tr w:rsidR="00E12072" w:rsidRPr="00AE4229" w:rsidTr="008503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1"/>
          <w:wAfter w:w="13" w:type="pct"/>
          <w:trHeight w:val="1460"/>
        </w:trPr>
        <w:tc>
          <w:tcPr>
            <w:tcW w:w="2811"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ind w:firstLine="567"/>
              <w:rPr>
                <w:snapToGrid w:val="0"/>
                <w:color w:val="000000"/>
                <w:sz w:val="22"/>
                <w:szCs w:val="22"/>
                <w:lang w:eastAsia="en-US"/>
              </w:rPr>
            </w:pPr>
            <w:r w:rsidRPr="00AE4229">
              <w:rPr>
                <w:snapToGrid w:val="0"/>
                <w:color w:val="000000"/>
                <w:sz w:val="22"/>
                <w:szCs w:val="22"/>
                <w:lang w:eastAsia="en-US"/>
              </w:rPr>
              <w:t xml:space="preserve">Субвенции на </w:t>
            </w:r>
            <w:r w:rsidRPr="00AE4229">
              <w:rPr>
                <w:b/>
                <w:bCs/>
                <w:snapToGrid w:val="0"/>
                <w:color w:val="000000"/>
                <w:sz w:val="22"/>
                <w:szCs w:val="22"/>
                <w:lang w:eastAsia="en-US"/>
              </w:rPr>
              <w:t>предупреждение и ликвидацию болезней животных</w:t>
            </w:r>
            <w:r w:rsidRPr="00AE4229">
              <w:rPr>
                <w:snapToGrid w:val="0"/>
                <w:color w:val="000000"/>
                <w:sz w:val="22"/>
                <w:szCs w:val="22"/>
                <w:lang w:eastAsia="en-US"/>
              </w:rPr>
              <w:t xml:space="preserve">, их лечение, защиту населения от болезней, общих для человека и животных, в части организации и проведениях мероприятий по отлову содержанию и уничтожению безнадзорных животных </w:t>
            </w:r>
          </w:p>
        </w:tc>
        <w:tc>
          <w:tcPr>
            <w:tcW w:w="70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25,3</w:t>
            </w:r>
          </w:p>
        </w:tc>
        <w:tc>
          <w:tcPr>
            <w:tcW w:w="77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44,0</w:t>
            </w:r>
          </w:p>
        </w:tc>
        <w:tc>
          <w:tcPr>
            <w:tcW w:w="70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26,1</w:t>
            </w:r>
          </w:p>
        </w:tc>
      </w:tr>
      <w:tr w:rsidR="00E12072" w:rsidRPr="00AE4229" w:rsidTr="008503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1"/>
          <w:wAfter w:w="13" w:type="pct"/>
          <w:trHeight w:val="1402"/>
        </w:trPr>
        <w:tc>
          <w:tcPr>
            <w:tcW w:w="2811"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ind w:firstLine="567"/>
              <w:rPr>
                <w:snapToGrid w:val="0"/>
                <w:color w:val="000000"/>
                <w:sz w:val="22"/>
                <w:szCs w:val="22"/>
              </w:rPr>
            </w:pPr>
            <w:proofErr w:type="gramStart"/>
            <w:r w:rsidRPr="00AE4229">
              <w:rPr>
                <w:snapToGrid w:val="0"/>
                <w:color w:val="000000"/>
                <w:sz w:val="22"/>
                <w:szCs w:val="22"/>
              </w:rPr>
              <w:t>Субвенции на реализацию  Закона  Волгоградской области  от 12.12.2005 г. №1144-ОД « О наделении органов местного самоуправления отдельными  государственными полномочиями по социальной поддержке детей – сирот и детей, оставшихся без попечения  родителей, по выплате вознаграждения за труд, оплате труда приемных родителей, предоставлению им мер социальной поддержки,  назначению и выплате единовременного пособия при передачи  ребенка на воспитание в семью»</w:t>
            </w:r>
            <w:proofErr w:type="gramEnd"/>
          </w:p>
          <w:p w:rsidR="0074372D" w:rsidRPr="00AE4229" w:rsidRDefault="0074372D" w:rsidP="008503AD">
            <w:pPr>
              <w:ind w:firstLine="567"/>
              <w:rPr>
                <w:b/>
                <w:bCs/>
                <w:snapToGrid w:val="0"/>
                <w:color w:val="000000"/>
                <w:sz w:val="22"/>
                <w:szCs w:val="22"/>
              </w:rPr>
            </w:pPr>
            <w:r w:rsidRPr="00AE4229">
              <w:rPr>
                <w:b/>
                <w:bCs/>
                <w:snapToGrid w:val="0"/>
                <w:color w:val="000000"/>
                <w:sz w:val="22"/>
                <w:szCs w:val="22"/>
              </w:rPr>
              <w:t>- на выплату пособий по опеке и попечительству</w:t>
            </w:r>
          </w:p>
          <w:p w:rsidR="0074372D" w:rsidRPr="00AE4229" w:rsidRDefault="0074372D" w:rsidP="008503AD">
            <w:pPr>
              <w:ind w:firstLine="567"/>
              <w:rPr>
                <w:snapToGrid w:val="0"/>
                <w:color w:val="000000"/>
                <w:sz w:val="22"/>
                <w:szCs w:val="22"/>
              </w:rPr>
            </w:pPr>
            <w:r w:rsidRPr="00AE4229">
              <w:rPr>
                <w:snapToGrid w:val="0"/>
                <w:color w:val="000000"/>
                <w:sz w:val="22"/>
                <w:szCs w:val="22"/>
              </w:rPr>
              <w:t xml:space="preserve">-  </w:t>
            </w:r>
            <w:r w:rsidRPr="00AE4229">
              <w:rPr>
                <w:b/>
                <w:bCs/>
                <w:snapToGrid w:val="0"/>
                <w:color w:val="000000"/>
                <w:sz w:val="22"/>
                <w:szCs w:val="22"/>
              </w:rPr>
              <w:t>на оплату труда приемных родителей</w:t>
            </w:r>
            <w:r w:rsidRPr="00AE4229">
              <w:rPr>
                <w:snapToGrid w:val="0"/>
                <w:color w:val="000000"/>
                <w:sz w:val="22"/>
                <w:szCs w:val="22"/>
              </w:rPr>
              <w:t xml:space="preserve"> и предоставляемые им меры социальной поддержки в соответствии с Законом Волгоградской области  «Об оплате труда приемных родителей и предоставляемых  им меры социальной поддержки»</w:t>
            </w:r>
          </w:p>
        </w:tc>
        <w:tc>
          <w:tcPr>
            <w:tcW w:w="702"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836500" w:rsidRPr="00AE4229" w:rsidRDefault="00836500" w:rsidP="008503AD">
            <w:pPr>
              <w:widowControl w:val="0"/>
              <w:autoSpaceDE w:val="0"/>
              <w:autoSpaceDN w:val="0"/>
              <w:adjustRightInd w:val="0"/>
              <w:jc w:val="center"/>
              <w:rPr>
                <w:sz w:val="22"/>
                <w:szCs w:val="22"/>
              </w:rPr>
            </w:pPr>
          </w:p>
          <w:p w:rsidR="00836500" w:rsidRPr="00AE4229" w:rsidRDefault="00836500"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jc w:val="center"/>
              <w:outlineLvl w:val="6"/>
              <w:rPr>
                <w:sz w:val="22"/>
                <w:szCs w:val="22"/>
              </w:rPr>
            </w:pPr>
          </w:p>
          <w:p w:rsidR="0074372D" w:rsidRPr="00AE4229" w:rsidRDefault="00E12072" w:rsidP="008503AD">
            <w:pPr>
              <w:jc w:val="center"/>
              <w:outlineLvl w:val="6"/>
              <w:rPr>
                <w:sz w:val="22"/>
                <w:szCs w:val="22"/>
              </w:rPr>
            </w:pPr>
            <w:r w:rsidRPr="00AE4229">
              <w:rPr>
                <w:sz w:val="22"/>
                <w:szCs w:val="22"/>
              </w:rPr>
              <w:t>11 897,900</w:t>
            </w:r>
          </w:p>
          <w:p w:rsidR="0074372D" w:rsidRPr="00AE4229" w:rsidRDefault="0074372D" w:rsidP="008503AD">
            <w:pPr>
              <w:jc w:val="center"/>
              <w:outlineLvl w:val="6"/>
              <w:rPr>
                <w:sz w:val="22"/>
                <w:szCs w:val="22"/>
              </w:rPr>
            </w:pPr>
          </w:p>
          <w:p w:rsidR="0074372D" w:rsidRPr="00AE4229" w:rsidRDefault="0074372D" w:rsidP="008503AD">
            <w:pPr>
              <w:jc w:val="center"/>
              <w:outlineLvl w:val="6"/>
              <w:rPr>
                <w:sz w:val="22"/>
                <w:szCs w:val="22"/>
              </w:rPr>
            </w:pPr>
          </w:p>
          <w:p w:rsidR="0074372D" w:rsidRPr="00AE4229" w:rsidRDefault="00D30161" w:rsidP="00D30161">
            <w:pPr>
              <w:jc w:val="center"/>
              <w:outlineLvl w:val="6"/>
              <w:rPr>
                <w:sz w:val="22"/>
                <w:szCs w:val="22"/>
              </w:rPr>
            </w:pPr>
            <w:r>
              <w:rPr>
                <w:sz w:val="22"/>
                <w:szCs w:val="22"/>
              </w:rPr>
              <w:t>5 220,0</w:t>
            </w:r>
          </w:p>
        </w:tc>
        <w:tc>
          <w:tcPr>
            <w:tcW w:w="772"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836500" w:rsidRPr="00AE4229" w:rsidRDefault="00836500" w:rsidP="008503AD">
            <w:pPr>
              <w:widowControl w:val="0"/>
              <w:autoSpaceDE w:val="0"/>
              <w:autoSpaceDN w:val="0"/>
              <w:adjustRightInd w:val="0"/>
              <w:jc w:val="center"/>
              <w:rPr>
                <w:sz w:val="22"/>
                <w:szCs w:val="22"/>
              </w:rPr>
            </w:pPr>
          </w:p>
          <w:p w:rsidR="00836500" w:rsidRPr="00AE4229" w:rsidRDefault="00836500" w:rsidP="008503AD">
            <w:pPr>
              <w:widowControl w:val="0"/>
              <w:autoSpaceDE w:val="0"/>
              <w:autoSpaceDN w:val="0"/>
              <w:adjustRightInd w:val="0"/>
              <w:jc w:val="center"/>
              <w:rPr>
                <w:sz w:val="22"/>
                <w:szCs w:val="22"/>
              </w:rPr>
            </w:pPr>
          </w:p>
          <w:p w:rsidR="00836500" w:rsidRPr="00AE4229" w:rsidRDefault="00836500"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jc w:val="center"/>
              <w:outlineLvl w:val="6"/>
              <w:rPr>
                <w:sz w:val="22"/>
                <w:szCs w:val="22"/>
              </w:rPr>
            </w:pPr>
            <w:r w:rsidRPr="00AE4229">
              <w:rPr>
                <w:sz w:val="22"/>
                <w:szCs w:val="22"/>
              </w:rPr>
              <w:t>7 722,5</w:t>
            </w:r>
          </w:p>
          <w:p w:rsidR="0074372D" w:rsidRPr="00AE4229" w:rsidRDefault="0074372D" w:rsidP="008503AD">
            <w:pPr>
              <w:jc w:val="center"/>
              <w:outlineLvl w:val="6"/>
              <w:rPr>
                <w:sz w:val="22"/>
                <w:szCs w:val="22"/>
              </w:rPr>
            </w:pPr>
          </w:p>
          <w:p w:rsidR="0074372D" w:rsidRPr="00AE4229" w:rsidRDefault="0074372D" w:rsidP="008503AD">
            <w:pPr>
              <w:jc w:val="center"/>
              <w:outlineLvl w:val="6"/>
              <w:rPr>
                <w:sz w:val="22"/>
                <w:szCs w:val="22"/>
              </w:rPr>
            </w:pPr>
          </w:p>
          <w:p w:rsidR="0074372D" w:rsidRPr="00AE4229" w:rsidRDefault="0074372D" w:rsidP="008503AD">
            <w:pPr>
              <w:jc w:val="center"/>
              <w:outlineLvl w:val="6"/>
              <w:rPr>
                <w:sz w:val="22"/>
                <w:szCs w:val="22"/>
              </w:rPr>
            </w:pPr>
            <w:r w:rsidRPr="00AE4229">
              <w:rPr>
                <w:sz w:val="22"/>
                <w:szCs w:val="22"/>
              </w:rPr>
              <w:t>6 203,9</w:t>
            </w: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jc w:val="center"/>
              <w:outlineLvl w:val="6"/>
              <w:rPr>
                <w:sz w:val="22"/>
                <w:szCs w:val="22"/>
              </w:rPr>
            </w:pPr>
          </w:p>
        </w:tc>
        <w:tc>
          <w:tcPr>
            <w:tcW w:w="702"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74372D" w:rsidRPr="00AE4229" w:rsidRDefault="0074372D" w:rsidP="008503AD">
            <w:pPr>
              <w:widowControl w:val="0"/>
              <w:autoSpaceDE w:val="0"/>
              <w:autoSpaceDN w:val="0"/>
              <w:adjustRightInd w:val="0"/>
              <w:jc w:val="center"/>
              <w:rPr>
                <w:sz w:val="22"/>
                <w:szCs w:val="22"/>
              </w:rPr>
            </w:pPr>
          </w:p>
          <w:p w:rsidR="00836500" w:rsidRPr="00AE4229" w:rsidRDefault="00836500" w:rsidP="008503AD">
            <w:pPr>
              <w:widowControl w:val="0"/>
              <w:autoSpaceDE w:val="0"/>
              <w:autoSpaceDN w:val="0"/>
              <w:adjustRightInd w:val="0"/>
              <w:jc w:val="center"/>
              <w:rPr>
                <w:sz w:val="22"/>
                <w:szCs w:val="22"/>
              </w:rPr>
            </w:pPr>
          </w:p>
          <w:p w:rsidR="00836500" w:rsidRPr="00AE4229" w:rsidRDefault="00836500" w:rsidP="008503AD">
            <w:pPr>
              <w:widowControl w:val="0"/>
              <w:autoSpaceDE w:val="0"/>
              <w:autoSpaceDN w:val="0"/>
              <w:adjustRightInd w:val="0"/>
              <w:jc w:val="center"/>
              <w:rPr>
                <w:sz w:val="22"/>
                <w:szCs w:val="22"/>
              </w:rPr>
            </w:pPr>
          </w:p>
          <w:p w:rsidR="00836500" w:rsidRPr="00AE4229" w:rsidRDefault="00836500" w:rsidP="008503AD">
            <w:pPr>
              <w:widowControl w:val="0"/>
              <w:autoSpaceDE w:val="0"/>
              <w:autoSpaceDN w:val="0"/>
              <w:adjustRightInd w:val="0"/>
              <w:jc w:val="center"/>
              <w:rPr>
                <w:sz w:val="22"/>
                <w:szCs w:val="22"/>
              </w:rPr>
            </w:pPr>
          </w:p>
          <w:p w:rsidR="0074372D" w:rsidRPr="00AE4229" w:rsidRDefault="0074372D" w:rsidP="008503AD">
            <w:pPr>
              <w:jc w:val="center"/>
              <w:outlineLvl w:val="6"/>
              <w:rPr>
                <w:sz w:val="22"/>
                <w:szCs w:val="22"/>
              </w:rPr>
            </w:pPr>
            <w:r w:rsidRPr="00AE4229">
              <w:rPr>
                <w:sz w:val="22"/>
                <w:szCs w:val="22"/>
              </w:rPr>
              <w:t>7 722,5</w:t>
            </w:r>
          </w:p>
          <w:p w:rsidR="0074372D" w:rsidRPr="00AE4229" w:rsidRDefault="0074372D" w:rsidP="008503AD">
            <w:pPr>
              <w:jc w:val="center"/>
              <w:outlineLvl w:val="6"/>
              <w:rPr>
                <w:sz w:val="22"/>
                <w:szCs w:val="22"/>
              </w:rPr>
            </w:pPr>
          </w:p>
          <w:p w:rsidR="0074372D" w:rsidRPr="00AE4229" w:rsidRDefault="0074372D" w:rsidP="008503AD">
            <w:pPr>
              <w:jc w:val="center"/>
              <w:outlineLvl w:val="6"/>
              <w:rPr>
                <w:sz w:val="22"/>
                <w:szCs w:val="22"/>
              </w:rPr>
            </w:pPr>
          </w:p>
          <w:p w:rsidR="0074372D" w:rsidRPr="00AE4229" w:rsidRDefault="0074372D" w:rsidP="008503AD">
            <w:pPr>
              <w:jc w:val="center"/>
              <w:outlineLvl w:val="6"/>
              <w:rPr>
                <w:sz w:val="22"/>
                <w:szCs w:val="22"/>
              </w:rPr>
            </w:pPr>
            <w:r w:rsidRPr="00AE4229">
              <w:rPr>
                <w:sz w:val="22"/>
                <w:szCs w:val="22"/>
              </w:rPr>
              <w:t>6 203,9</w:t>
            </w:r>
          </w:p>
          <w:p w:rsidR="0074372D" w:rsidRPr="00AE4229" w:rsidRDefault="0074372D" w:rsidP="008503AD">
            <w:pPr>
              <w:jc w:val="center"/>
              <w:outlineLvl w:val="6"/>
              <w:rPr>
                <w:sz w:val="22"/>
                <w:szCs w:val="22"/>
              </w:rPr>
            </w:pPr>
          </w:p>
        </w:tc>
      </w:tr>
      <w:tr w:rsidR="00E12072" w:rsidRPr="00AE4229" w:rsidTr="008503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1"/>
          <w:wAfter w:w="13" w:type="pct"/>
          <w:trHeight w:val="490"/>
        </w:trPr>
        <w:tc>
          <w:tcPr>
            <w:tcW w:w="2811"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ind w:firstLine="567"/>
              <w:rPr>
                <w:snapToGrid w:val="0"/>
                <w:color w:val="000000"/>
                <w:sz w:val="22"/>
                <w:szCs w:val="22"/>
              </w:rPr>
            </w:pPr>
            <w:r w:rsidRPr="00AE4229">
              <w:rPr>
                <w:snapToGrid w:val="0"/>
                <w:color w:val="000000"/>
                <w:sz w:val="22"/>
                <w:szCs w:val="22"/>
              </w:rPr>
              <w:t xml:space="preserve">Субвенции на выплату  компенсации части </w:t>
            </w:r>
            <w:r w:rsidRPr="00AE4229">
              <w:rPr>
                <w:b/>
                <w:bCs/>
                <w:snapToGrid w:val="0"/>
                <w:color w:val="000000"/>
                <w:sz w:val="22"/>
                <w:szCs w:val="22"/>
              </w:rPr>
              <w:t>родительской платы</w:t>
            </w:r>
            <w:r w:rsidRPr="00AE4229">
              <w:rPr>
                <w:snapToGrid w:val="0"/>
                <w:color w:val="000000"/>
                <w:sz w:val="22"/>
                <w:szCs w:val="22"/>
              </w:rPr>
              <w:t xml:space="preserve">  за содержание ребенка в муниципальных  образовательных учреждениях, реализующих основную  общеобразовательную программу дошкольного образования   в соответствии с постановлением Правительства Российской Федерации  </w:t>
            </w:r>
          </w:p>
        </w:tc>
        <w:tc>
          <w:tcPr>
            <w:tcW w:w="70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outlineLvl w:val="6"/>
              <w:rPr>
                <w:sz w:val="22"/>
                <w:szCs w:val="22"/>
              </w:rPr>
            </w:pPr>
            <w:r w:rsidRPr="00AE4229">
              <w:rPr>
                <w:sz w:val="22"/>
                <w:szCs w:val="22"/>
              </w:rPr>
              <w:t>2 397,4</w:t>
            </w:r>
          </w:p>
        </w:tc>
        <w:tc>
          <w:tcPr>
            <w:tcW w:w="77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rPr>
                <w:sz w:val="22"/>
                <w:szCs w:val="22"/>
              </w:rPr>
            </w:pPr>
            <w:r w:rsidRPr="00AE4229">
              <w:rPr>
                <w:sz w:val="22"/>
                <w:szCs w:val="22"/>
              </w:rPr>
              <w:t>2 582,1</w:t>
            </w:r>
          </w:p>
        </w:tc>
        <w:tc>
          <w:tcPr>
            <w:tcW w:w="702" w:type="pct"/>
            <w:gridSpan w:val="2"/>
            <w:tcBorders>
              <w:top w:val="single" w:sz="6" w:space="0" w:color="auto"/>
              <w:left w:val="single" w:sz="6" w:space="0" w:color="auto"/>
              <w:bottom w:val="single" w:sz="6" w:space="0" w:color="auto"/>
              <w:right w:val="single" w:sz="6" w:space="0" w:color="auto"/>
            </w:tcBorders>
            <w:vAlign w:val="center"/>
          </w:tcPr>
          <w:p w:rsidR="0074372D" w:rsidRPr="00AE4229" w:rsidRDefault="0074372D" w:rsidP="008503AD">
            <w:pPr>
              <w:jc w:val="center"/>
              <w:rPr>
                <w:sz w:val="22"/>
                <w:szCs w:val="22"/>
              </w:rPr>
            </w:pPr>
            <w:r w:rsidRPr="00AE4229">
              <w:rPr>
                <w:sz w:val="22"/>
                <w:szCs w:val="22"/>
              </w:rPr>
              <w:t>2 582,1</w:t>
            </w:r>
          </w:p>
        </w:tc>
      </w:tr>
      <w:tr w:rsidR="00E12072" w:rsidRPr="00AE4229" w:rsidTr="008503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1"/>
          <w:wAfter w:w="13" w:type="pct"/>
          <w:trHeight w:val="339"/>
        </w:trPr>
        <w:tc>
          <w:tcPr>
            <w:tcW w:w="2811" w:type="pct"/>
            <w:gridSpan w:val="2"/>
            <w:tcBorders>
              <w:top w:val="single" w:sz="6" w:space="0" w:color="auto"/>
              <w:left w:val="single" w:sz="6" w:space="0" w:color="auto"/>
              <w:bottom w:val="single" w:sz="6" w:space="0" w:color="auto"/>
              <w:right w:val="single" w:sz="6" w:space="0" w:color="auto"/>
            </w:tcBorders>
          </w:tcPr>
          <w:p w:rsidR="0074372D" w:rsidRPr="00AE4229" w:rsidRDefault="0074372D" w:rsidP="008503AD">
            <w:pPr>
              <w:jc w:val="center"/>
              <w:rPr>
                <w:b/>
                <w:snapToGrid w:val="0"/>
                <w:color w:val="000000"/>
                <w:sz w:val="22"/>
                <w:szCs w:val="22"/>
              </w:rPr>
            </w:pPr>
            <w:r w:rsidRPr="00AE4229">
              <w:rPr>
                <w:b/>
                <w:snapToGrid w:val="0"/>
                <w:color w:val="000000"/>
                <w:sz w:val="22"/>
                <w:szCs w:val="22"/>
              </w:rPr>
              <w:t>ВСЕГО</w:t>
            </w:r>
          </w:p>
        </w:tc>
        <w:tc>
          <w:tcPr>
            <w:tcW w:w="702" w:type="pct"/>
            <w:gridSpan w:val="2"/>
            <w:tcBorders>
              <w:top w:val="single" w:sz="6" w:space="0" w:color="auto"/>
              <w:left w:val="single" w:sz="6" w:space="0" w:color="auto"/>
              <w:bottom w:val="single" w:sz="6" w:space="0" w:color="auto"/>
              <w:right w:val="single" w:sz="6" w:space="0" w:color="auto"/>
            </w:tcBorders>
            <w:vAlign w:val="bottom"/>
          </w:tcPr>
          <w:p w:rsidR="0074372D" w:rsidRPr="00AE4229" w:rsidRDefault="00E12072" w:rsidP="00D30161">
            <w:pPr>
              <w:jc w:val="center"/>
              <w:outlineLvl w:val="6"/>
              <w:rPr>
                <w:b/>
                <w:sz w:val="22"/>
                <w:szCs w:val="22"/>
              </w:rPr>
            </w:pPr>
            <w:r w:rsidRPr="00AE4229">
              <w:rPr>
                <w:b/>
                <w:bCs/>
                <w:sz w:val="22"/>
                <w:szCs w:val="22"/>
              </w:rPr>
              <w:t>20</w:t>
            </w:r>
            <w:r w:rsidR="00D30161">
              <w:rPr>
                <w:b/>
                <w:bCs/>
                <w:sz w:val="22"/>
                <w:szCs w:val="22"/>
              </w:rPr>
              <w:t>8 222,634</w:t>
            </w:r>
          </w:p>
        </w:tc>
        <w:tc>
          <w:tcPr>
            <w:tcW w:w="772" w:type="pct"/>
            <w:gridSpan w:val="2"/>
            <w:tcBorders>
              <w:top w:val="single" w:sz="6" w:space="0" w:color="auto"/>
              <w:left w:val="single" w:sz="6" w:space="0" w:color="auto"/>
              <w:bottom w:val="single" w:sz="6" w:space="0" w:color="auto"/>
              <w:right w:val="single" w:sz="6" w:space="0" w:color="auto"/>
            </w:tcBorders>
            <w:vAlign w:val="bottom"/>
          </w:tcPr>
          <w:p w:rsidR="0074372D" w:rsidRPr="00AE4229" w:rsidRDefault="0074372D" w:rsidP="008503AD">
            <w:pPr>
              <w:jc w:val="center"/>
              <w:outlineLvl w:val="6"/>
              <w:rPr>
                <w:b/>
                <w:sz w:val="22"/>
                <w:szCs w:val="22"/>
              </w:rPr>
            </w:pPr>
            <w:r w:rsidRPr="00AE4229">
              <w:rPr>
                <w:b/>
                <w:sz w:val="22"/>
                <w:szCs w:val="22"/>
              </w:rPr>
              <w:t>195 682,0</w:t>
            </w:r>
          </w:p>
        </w:tc>
        <w:tc>
          <w:tcPr>
            <w:tcW w:w="702" w:type="pct"/>
            <w:gridSpan w:val="2"/>
            <w:tcBorders>
              <w:top w:val="single" w:sz="6" w:space="0" w:color="auto"/>
              <w:left w:val="single" w:sz="6" w:space="0" w:color="auto"/>
              <w:bottom w:val="single" w:sz="6" w:space="0" w:color="auto"/>
              <w:right w:val="single" w:sz="6" w:space="0" w:color="auto"/>
            </w:tcBorders>
            <w:vAlign w:val="bottom"/>
          </w:tcPr>
          <w:p w:rsidR="0074372D" w:rsidRPr="00AE4229" w:rsidRDefault="0074372D" w:rsidP="008503AD">
            <w:pPr>
              <w:jc w:val="center"/>
              <w:outlineLvl w:val="6"/>
              <w:rPr>
                <w:b/>
                <w:sz w:val="22"/>
                <w:szCs w:val="22"/>
              </w:rPr>
            </w:pPr>
            <w:r w:rsidRPr="00AE4229">
              <w:rPr>
                <w:b/>
                <w:sz w:val="22"/>
                <w:szCs w:val="22"/>
              </w:rPr>
              <w:t>191 238,7</w:t>
            </w:r>
          </w:p>
        </w:tc>
      </w:tr>
    </w:tbl>
    <w:p w:rsidR="0074372D" w:rsidRDefault="0074372D" w:rsidP="0074372D">
      <w:pPr>
        <w:rPr>
          <w:lang w:val="en-US"/>
        </w:rPr>
      </w:pPr>
    </w:p>
    <w:p w:rsidR="0074372D" w:rsidRDefault="0074372D" w:rsidP="00725B63"/>
    <w:p w:rsidR="0074372D" w:rsidRDefault="0074372D" w:rsidP="00725B63"/>
    <w:p w:rsidR="00F33DEB" w:rsidRDefault="00F33DEB" w:rsidP="00725B63"/>
    <w:p w:rsidR="00F33DEB" w:rsidRDefault="00F33DEB" w:rsidP="00F33DEB">
      <w:pPr>
        <w:ind w:left="5245"/>
      </w:pPr>
      <w:r w:rsidRPr="003F34EF">
        <w:t>Приложение 15</w:t>
      </w:r>
    </w:p>
    <w:p w:rsidR="00F33DEB" w:rsidRPr="003F34EF" w:rsidRDefault="00F33DEB" w:rsidP="00F33DEB">
      <w:pPr>
        <w:ind w:left="5245"/>
      </w:pPr>
      <w:r w:rsidRPr="003F34EF">
        <w:t>к решению Котовской районной Думы</w:t>
      </w:r>
    </w:p>
    <w:p w:rsidR="00F33DEB" w:rsidRPr="003F34EF" w:rsidRDefault="00F33DEB" w:rsidP="00F33DEB">
      <w:pPr>
        <w:ind w:left="5245"/>
      </w:pPr>
      <w:r w:rsidRPr="003F34EF">
        <w:t xml:space="preserve">от </w:t>
      </w:r>
      <w:r>
        <w:t>20.12.</w:t>
      </w:r>
      <w:r w:rsidRPr="003F34EF">
        <w:t xml:space="preserve"> 201</w:t>
      </w:r>
      <w:r w:rsidRPr="003010FA">
        <w:t>6</w:t>
      </w:r>
      <w:r w:rsidRPr="003F34EF">
        <w:t>г.№</w:t>
      </w:r>
      <w:r>
        <w:t xml:space="preserve"> 42</w:t>
      </w:r>
      <w:r w:rsidRPr="003F34EF">
        <w:t xml:space="preserve"> -</w:t>
      </w:r>
      <w:proofErr w:type="spellStart"/>
      <w:r w:rsidRPr="003F34EF">
        <w:t>рД</w:t>
      </w:r>
      <w:proofErr w:type="spellEnd"/>
      <w:r w:rsidRPr="003F34EF">
        <w:t xml:space="preserve"> </w:t>
      </w:r>
      <w:r w:rsidRPr="003F34EF">
        <w:rPr>
          <w:b/>
          <w:bCs/>
        </w:rPr>
        <w:t xml:space="preserve"> </w:t>
      </w:r>
      <w:r w:rsidRPr="003F34EF">
        <w:t>«О бюджете Котовского муниципального района на 201</w:t>
      </w:r>
      <w:r w:rsidRPr="003010FA">
        <w:t>7</w:t>
      </w:r>
      <w:r w:rsidRPr="003F34EF">
        <w:t xml:space="preserve"> год и на плановый период 201</w:t>
      </w:r>
      <w:r w:rsidRPr="003010FA">
        <w:t>8</w:t>
      </w:r>
      <w:r w:rsidRPr="003F34EF">
        <w:t xml:space="preserve"> и 201</w:t>
      </w:r>
      <w:r w:rsidRPr="003010FA">
        <w:t>9</w:t>
      </w:r>
      <w:r w:rsidRPr="003F34EF">
        <w:t xml:space="preserve"> годов»</w:t>
      </w:r>
    </w:p>
    <w:p w:rsidR="00F33DEB" w:rsidRDefault="00F33DEB" w:rsidP="00F33DEB">
      <w:pPr>
        <w:pStyle w:val="21"/>
        <w:jc w:val="center"/>
        <w:rPr>
          <w:b/>
          <w:bCs/>
          <w:szCs w:val="28"/>
        </w:rPr>
      </w:pPr>
    </w:p>
    <w:p w:rsidR="00F33DEB" w:rsidRPr="00AE4229" w:rsidRDefault="00F33DEB" w:rsidP="00F33DEB">
      <w:pPr>
        <w:pStyle w:val="21"/>
        <w:jc w:val="center"/>
        <w:rPr>
          <w:b/>
          <w:bCs/>
          <w:sz w:val="24"/>
        </w:rPr>
      </w:pPr>
      <w:r w:rsidRPr="00AE4229">
        <w:rPr>
          <w:b/>
          <w:bCs/>
          <w:sz w:val="24"/>
        </w:rPr>
        <w:t xml:space="preserve">Источники </w:t>
      </w:r>
    </w:p>
    <w:p w:rsidR="00F33DEB" w:rsidRPr="00AE4229" w:rsidRDefault="00F33DEB" w:rsidP="00F33DEB">
      <w:pPr>
        <w:pStyle w:val="21"/>
        <w:jc w:val="center"/>
        <w:rPr>
          <w:b/>
          <w:bCs/>
          <w:sz w:val="24"/>
        </w:rPr>
      </w:pPr>
      <w:r w:rsidRPr="00AE4229">
        <w:rPr>
          <w:b/>
          <w:bCs/>
          <w:sz w:val="24"/>
        </w:rPr>
        <w:t xml:space="preserve"> внутреннего финансирования дефицита бюджета</w:t>
      </w:r>
    </w:p>
    <w:p w:rsidR="00F33DEB" w:rsidRPr="00AE4229" w:rsidRDefault="00F33DEB" w:rsidP="00F33DEB">
      <w:pPr>
        <w:pStyle w:val="21"/>
        <w:tabs>
          <w:tab w:val="left" w:pos="3402"/>
        </w:tabs>
        <w:jc w:val="center"/>
        <w:rPr>
          <w:sz w:val="24"/>
        </w:rPr>
      </w:pPr>
      <w:r w:rsidRPr="00AE4229">
        <w:rPr>
          <w:b/>
          <w:bCs/>
          <w:sz w:val="24"/>
        </w:rPr>
        <w:t xml:space="preserve"> Котовского  муниципального  района на 2017 год</w:t>
      </w:r>
    </w:p>
    <w:p w:rsidR="00F33DEB" w:rsidRPr="00AE4229" w:rsidRDefault="00F33DEB" w:rsidP="00AE4229">
      <w:pPr>
        <w:pStyle w:val="21"/>
        <w:ind w:left="7788" w:right="-108"/>
        <w:rPr>
          <w:sz w:val="24"/>
        </w:rPr>
      </w:pPr>
      <w:r w:rsidRPr="003F34EF">
        <w:t xml:space="preserve">                                                                                                                                        </w:t>
      </w:r>
      <w:r w:rsidRPr="00AE4229">
        <w:rPr>
          <w:sz w:val="24"/>
        </w:rPr>
        <w:t xml:space="preserve">тыс. рублей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3046"/>
        <w:gridCol w:w="1772"/>
        <w:gridCol w:w="109"/>
      </w:tblGrid>
      <w:tr w:rsidR="00F33DEB" w:rsidRPr="003F34EF" w:rsidTr="00F33DEB">
        <w:trPr>
          <w:gridAfter w:val="1"/>
          <w:wAfter w:w="107" w:type="dxa"/>
          <w:trHeight w:val="409"/>
        </w:trPr>
        <w:tc>
          <w:tcPr>
            <w:tcW w:w="7973" w:type="dxa"/>
            <w:gridSpan w:val="2"/>
            <w:vAlign w:val="center"/>
          </w:tcPr>
          <w:p w:rsidR="00F33DEB" w:rsidRPr="0029538C" w:rsidRDefault="00F33DEB" w:rsidP="008503AD">
            <w:pPr>
              <w:pStyle w:val="1"/>
              <w:spacing w:line="276" w:lineRule="auto"/>
              <w:ind w:right="-108"/>
              <w:rPr>
                <w:b/>
                <w:sz w:val="24"/>
                <w:lang w:eastAsia="en-US"/>
              </w:rPr>
            </w:pPr>
            <w:r w:rsidRPr="0029538C">
              <w:rPr>
                <w:b/>
                <w:sz w:val="24"/>
                <w:lang w:eastAsia="en-US"/>
              </w:rPr>
              <w:t>Состав источников</w:t>
            </w:r>
          </w:p>
        </w:tc>
        <w:tc>
          <w:tcPr>
            <w:tcW w:w="1772" w:type="dxa"/>
            <w:vAlign w:val="center"/>
          </w:tcPr>
          <w:p w:rsidR="00F33DEB" w:rsidRPr="0029538C" w:rsidRDefault="00F33DEB" w:rsidP="008503AD">
            <w:pPr>
              <w:jc w:val="center"/>
              <w:rPr>
                <w:b/>
                <w:lang w:eastAsia="en-US"/>
              </w:rPr>
            </w:pPr>
            <w:r w:rsidRPr="0029538C">
              <w:rPr>
                <w:b/>
                <w:lang w:eastAsia="en-US"/>
              </w:rPr>
              <w:t>Сумма</w:t>
            </w:r>
          </w:p>
        </w:tc>
      </w:tr>
      <w:tr w:rsidR="00F33DEB" w:rsidRPr="003F34EF" w:rsidTr="00F33DEB">
        <w:trPr>
          <w:gridAfter w:val="1"/>
          <w:wAfter w:w="107" w:type="dxa"/>
        </w:trPr>
        <w:tc>
          <w:tcPr>
            <w:tcW w:w="7973" w:type="dxa"/>
            <w:gridSpan w:val="2"/>
          </w:tcPr>
          <w:p w:rsidR="00F33DEB" w:rsidRPr="003F34EF" w:rsidRDefault="00F33DEB" w:rsidP="008503AD">
            <w:pPr>
              <w:jc w:val="center"/>
              <w:rPr>
                <w:sz w:val="20"/>
                <w:szCs w:val="20"/>
                <w:lang w:eastAsia="en-US"/>
              </w:rPr>
            </w:pPr>
            <w:r w:rsidRPr="003F34EF">
              <w:rPr>
                <w:sz w:val="20"/>
                <w:szCs w:val="20"/>
                <w:lang w:eastAsia="en-US"/>
              </w:rPr>
              <w:t>1</w:t>
            </w:r>
          </w:p>
        </w:tc>
        <w:tc>
          <w:tcPr>
            <w:tcW w:w="1772" w:type="dxa"/>
          </w:tcPr>
          <w:p w:rsidR="00F33DEB" w:rsidRPr="003F34EF" w:rsidRDefault="00F33DEB" w:rsidP="008503AD">
            <w:pPr>
              <w:jc w:val="center"/>
              <w:rPr>
                <w:sz w:val="20"/>
                <w:szCs w:val="20"/>
                <w:lang w:eastAsia="en-US"/>
              </w:rPr>
            </w:pPr>
            <w:r w:rsidRPr="003F34EF">
              <w:rPr>
                <w:sz w:val="20"/>
                <w:szCs w:val="20"/>
                <w:lang w:eastAsia="en-US"/>
              </w:rPr>
              <w:t>2</w:t>
            </w:r>
          </w:p>
        </w:tc>
      </w:tr>
      <w:tr w:rsidR="00F33DEB" w:rsidRPr="003F34EF" w:rsidTr="00F33DEB">
        <w:trPr>
          <w:gridAfter w:val="1"/>
          <w:wAfter w:w="107" w:type="dxa"/>
          <w:trHeight w:val="604"/>
        </w:trPr>
        <w:tc>
          <w:tcPr>
            <w:tcW w:w="7973" w:type="dxa"/>
            <w:gridSpan w:val="2"/>
          </w:tcPr>
          <w:p w:rsidR="00F33DEB" w:rsidRPr="003F34EF" w:rsidRDefault="00F33DEB" w:rsidP="008503AD">
            <w:pPr>
              <w:rPr>
                <w:lang w:eastAsia="en-US"/>
              </w:rPr>
            </w:pPr>
            <w:r w:rsidRPr="003F34EF">
              <w:rPr>
                <w:lang w:eastAsia="en-US"/>
              </w:rPr>
              <w:t>Разница между полученными и погашенными в валюте Российской Федерации кредитами кредитных организаций</w:t>
            </w:r>
          </w:p>
        </w:tc>
        <w:tc>
          <w:tcPr>
            <w:tcW w:w="1772" w:type="dxa"/>
          </w:tcPr>
          <w:p w:rsidR="00F33DEB" w:rsidRPr="003F34EF" w:rsidRDefault="00F33DEB" w:rsidP="008503AD">
            <w:pPr>
              <w:jc w:val="center"/>
              <w:rPr>
                <w:lang w:eastAsia="en-US"/>
              </w:rPr>
            </w:pPr>
          </w:p>
        </w:tc>
      </w:tr>
      <w:tr w:rsidR="00F33DEB" w:rsidRPr="003F34EF" w:rsidTr="00F33DEB">
        <w:trPr>
          <w:gridAfter w:val="1"/>
          <w:wAfter w:w="107" w:type="dxa"/>
        </w:trPr>
        <w:tc>
          <w:tcPr>
            <w:tcW w:w="7973" w:type="dxa"/>
            <w:gridSpan w:val="2"/>
          </w:tcPr>
          <w:p w:rsidR="00F33DEB" w:rsidRPr="003F34EF" w:rsidRDefault="00F33DEB" w:rsidP="008503AD">
            <w:pPr>
              <w:rPr>
                <w:lang w:eastAsia="en-US"/>
              </w:rPr>
            </w:pPr>
            <w:proofErr w:type="gramStart"/>
            <w:r w:rsidRPr="003F34EF">
              <w:rPr>
                <w:lang w:eastAsia="en-US"/>
              </w:rPr>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1772" w:type="dxa"/>
          </w:tcPr>
          <w:p w:rsidR="00F33DEB" w:rsidRPr="003F34EF" w:rsidRDefault="00F33DEB" w:rsidP="008503AD">
            <w:pPr>
              <w:jc w:val="center"/>
              <w:rPr>
                <w:lang w:eastAsia="en-US"/>
              </w:rPr>
            </w:pPr>
            <w:r w:rsidRPr="003F34EF">
              <w:rPr>
                <w:lang w:eastAsia="en-US"/>
              </w:rPr>
              <w:t>0,00</w:t>
            </w:r>
          </w:p>
        </w:tc>
      </w:tr>
      <w:tr w:rsidR="00F33DEB" w:rsidRPr="00A35068" w:rsidTr="00F33DEB">
        <w:trPr>
          <w:gridAfter w:val="1"/>
          <w:wAfter w:w="107" w:type="dxa"/>
        </w:trPr>
        <w:tc>
          <w:tcPr>
            <w:tcW w:w="7973" w:type="dxa"/>
            <w:gridSpan w:val="2"/>
          </w:tcPr>
          <w:p w:rsidR="00F33DEB" w:rsidRPr="003F34EF" w:rsidRDefault="00F33DEB" w:rsidP="008503AD">
            <w:pPr>
              <w:rPr>
                <w:lang w:eastAsia="en-US"/>
              </w:rPr>
            </w:pPr>
            <w:r w:rsidRPr="003F34EF">
              <w:rPr>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1772" w:type="dxa"/>
          </w:tcPr>
          <w:p w:rsidR="00F33DEB" w:rsidRPr="0002415A" w:rsidRDefault="00F33DEB" w:rsidP="00F33DEB">
            <w:pPr>
              <w:jc w:val="center"/>
              <w:rPr>
                <w:lang w:eastAsia="en-US"/>
              </w:rPr>
            </w:pPr>
            <w:r>
              <w:rPr>
                <w:lang w:eastAsia="en-US"/>
              </w:rPr>
              <w:t>10 967,54479</w:t>
            </w:r>
          </w:p>
        </w:tc>
      </w:tr>
      <w:tr w:rsidR="00F33DEB" w:rsidRPr="00A35068" w:rsidTr="00F33DEB">
        <w:trPr>
          <w:gridAfter w:val="1"/>
          <w:wAfter w:w="107" w:type="dxa"/>
          <w:trHeight w:val="512"/>
        </w:trPr>
        <w:tc>
          <w:tcPr>
            <w:tcW w:w="7973" w:type="dxa"/>
            <w:gridSpan w:val="2"/>
          </w:tcPr>
          <w:p w:rsidR="00F33DEB" w:rsidRPr="0029538C" w:rsidRDefault="00F33DEB" w:rsidP="008503AD">
            <w:pPr>
              <w:rPr>
                <w:lang w:eastAsia="en-US"/>
              </w:rPr>
            </w:pPr>
            <w:r w:rsidRPr="0029538C">
              <w:rPr>
                <w:lang w:eastAsia="en-US"/>
              </w:rPr>
              <w:t>Иные источники внутреннего финансирования дефицита бюджета, в том числе:</w:t>
            </w:r>
          </w:p>
          <w:p w:rsidR="00F33DEB" w:rsidRPr="00CA18AC" w:rsidRDefault="00F33DEB" w:rsidP="008503AD">
            <w:pPr>
              <w:rPr>
                <w:i/>
                <w:iCs/>
                <w:lang w:eastAsia="en-US"/>
              </w:rPr>
            </w:pPr>
            <w:r w:rsidRPr="00CA18AC">
              <w:rPr>
                <w:i/>
                <w:iCs/>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1772" w:type="dxa"/>
          </w:tcPr>
          <w:p w:rsidR="00F33DEB" w:rsidRPr="00A35068" w:rsidRDefault="00F33DEB" w:rsidP="008503AD">
            <w:pPr>
              <w:jc w:val="center"/>
              <w:rPr>
                <w:i/>
                <w:iCs/>
                <w:lang w:eastAsia="en-US"/>
              </w:rPr>
            </w:pPr>
          </w:p>
        </w:tc>
      </w:tr>
      <w:tr w:rsidR="00F33DEB" w:rsidRPr="00A35068" w:rsidTr="00F33DEB">
        <w:trPr>
          <w:gridAfter w:val="1"/>
          <w:wAfter w:w="107" w:type="dxa"/>
          <w:trHeight w:val="512"/>
        </w:trPr>
        <w:tc>
          <w:tcPr>
            <w:tcW w:w="7973" w:type="dxa"/>
            <w:gridSpan w:val="2"/>
          </w:tcPr>
          <w:p w:rsidR="00F33DEB" w:rsidRPr="003F34EF" w:rsidRDefault="00F33DEB" w:rsidP="008503AD">
            <w:pPr>
              <w:autoSpaceDE w:val="0"/>
              <w:autoSpaceDN w:val="0"/>
              <w:adjustRightInd w:val="0"/>
              <w:rPr>
                <w:lang w:eastAsia="en-US"/>
              </w:rPr>
            </w:pPr>
            <w:r w:rsidRPr="003F34EF">
              <w:rPr>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772" w:type="dxa"/>
          </w:tcPr>
          <w:p w:rsidR="00F33DEB" w:rsidRPr="00A35068" w:rsidRDefault="00F33DEB" w:rsidP="008503AD">
            <w:pPr>
              <w:jc w:val="center"/>
              <w:rPr>
                <w:lang w:eastAsia="en-US"/>
              </w:rPr>
            </w:pPr>
            <w:r w:rsidRPr="00A35068">
              <w:rPr>
                <w:lang w:eastAsia="en-US"/>
              </w:rPr>
              <w:t>-1 500,0</w:t>
            </w:r>
            <w:r>
              <w:rPr>
                <w:lang w:eastAsia="en-US"/>
              </w:rPr>
              <w:t>00</w:t>
            </w:r>
          </w:p>
        </w:tc>
      </w:tr>
      <w:tr w:rsidR="00F33DEB" w:rsidRPr="00A35068" w:rsidTr="00F33DEB">
        <w:trPr>
          <w:gridAfter w:val="1"/>
          <w:wAfter w:w="107" w:type="dxa"/>
          <w:trHeight w:val="512"/>
        </w:trPr>
        <w:tc>
          <w:tcPr>
            <w:tcW w:w="7973" w:type="dxa"/>
            <w:gridSpan w:val="2"/>
          </w:tcPr>
          <w:p w:rsidR="00F33DEB" w:rsidRPr="003F34EF" w:rsidRDefault="00F33DEB" w:rsidP="008503AD">
            <w:pPr>
              <w:autoSpaceDE w:val="0"/>
              <w:autoSpaceDN w:val="0"/>
              <w:adjustRightInd w:val="0"/>
              <w:rPr>
                <w:lang w:eastAsia="en-US"/>
              </w:rPr>
            </w:pPr>
            <w:r w:rsidRPr="003F34EF">
              <w:rPr>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1772" w:type="dxa"/>
          </w:tcPr>
          <w:p w:rsidR="00F33DEB" w:rsidRPr="00A35068" w:rsidRDefault="00F33DEB" w:rsidP="008503AD">
            <w:pPr>
              <w:jc w:val="center"/>
              <w:rPr>
                <w:lang w:eastAsia="en-US"/>
              </w:rPr>
            </w:pPr>
            <w:r w:rsidRPr="00A35068">
              <w:rPr>
                <w:lang w:eastAsia="en-US"/>
              </w:rPr>
              <w:t>+</w:t>
            </w:r>
            <w:r w:rsidRPr="00A35068">
              <w:rPr>
                <w:lang w:val="en-US" w:eastAsia="en-US"/>
              </w:rPr>
              <w:t xml:space="preserve"> </w:t>
            </w:r>
            <w:r w:rsidRPr="00A35068">
              <w:rPr>
                <w:lang w:eastAsia="en-US"/>
              </w:rPr>
              <w:t>1 500,0</w:t>
            </w:r>
            <w:r>
              <w:rPr>
                <w:lang w:eastAsia="en-US"/>
              </w:rPr>
              <w:t>00</w:t>
            </w:r>
          </w:p>
        </w:tc>
      </w:tr>
      <w:tr w:rsidR="00F33DEB" w:rsidRPr="00A35068" w:rsidTr="00F33DEB">
        <w:trPr>
          <w:gridAfter w:val="1"/>
          <w:wAfter w:w="107" w:type="dxa"/>
        </w:trPr>
        <w:tc>
          <w:tcPr>
            <w:tcW w:w="7973" w:type="dxa"/>
            <w:gridSpan w:val="2"/>
          </w:tcPr>
          <w:p w:rsidR="00F33DEB" w:rsidRPr="0029538C" w:rsidRDefault="00F33DEB" w:rsidP="008503AD">
            <w:pPr>
              <w:rPr>
                <w:b/>
                <w:lang w:eastAsia="en-US"/>
              </w:rPr>
            </w:pPr>
            <w:r w:rsidRPr="0029538C">
              <w:rPr>
                <w:b/>
                <w:lang w:eastAsia="en-US"/>
              </w:rPr>
              <w:t xml:space="preserve">Итого источников внутреннего финансирования </w:t>
            </w:r>
          </w:p>
          <w:p w:rsidR="00F33DEB" w:rsidRPr="003F34EF" w:rsidRDefault="00F33DEB" w:rsidP="008503AD">
            <w:pPr>
              <w:rPr>
                <w:lang w:eastAsia="en-US"/>
              </w:rPr>
            </w:pPr>
            <w:r w:rsidRPr="0029538C">
              <w:rPr>
                <w:b/>
                <w:lang w:eastAsia="en-US"/>
              </w:rPr>
              <w:t>дефицита бюджета</w:t>
            </w:r>
          </w:p>
        </w:tc>
        <w:tc>
          <w:tcPr>
            <w:tcW w:w="1772" w:type="dxa"/>
          </w:tcPr>
          <w:p w:rsidR="00F33DEB" w:rsidRPr="00DB15C0" w:rsidRDefault="00F33DEB" w:rsidP="00F33DEB">
            <w:pPr>
              <w:jc w:val="center"/>
              <w:rPr>
                <w:b/>
                <w:lang w:val="en-US" w:eastAsia="en-US"/>
              </w:rPr>
            </w:pPr>
            <w:r w:rsidRPr="00DB15C0">
              <w:rPr>
                <w:b/>
                <w:lang w:eastAsia="en-US"/>
              </w:rPr>
              <w:t>10</w:t>
            </w:r>
            <w:r>
              <w:rPr>
                <w:b/>
                <w:lang w:eastAsia="en-US"/>
              </w:rPr>
              <w:t> 967,54479</w:t>
            </w:r>
          </w:p>
        </w:tc>
      </w:tr>
      <w:tr w:rsidR="00596F69" w:rsidRPr="00560AD0" w:rsidTr="00F33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92"/>
        </w:trPr>
        <w:tc>
          <w:tcPr>
            <w:tcW w:w="4927" w:type="dxa"/>
          </w:tcPr>
          <w:p w:rsidR="00596F69" w:rsidRPr="005A7D9C" w:rsidRDefault="00596F69" w:rsidP="008503AD"/>
        </w:tc>
        <w:tc>
          <w:tcPr>
            <w:tcW w:w="4927" w:type="dxa"/>
            <w:gridSpan w:val="3"/>
          </w:tcPr>
          <w:p w:rsidR="00596F69" w:rsidRDefault="00596F69" w:rsidP="008503AD"/>
          <w:p w:rsidR="00596F69" w:rsidRDefault="00596F69" w:rsidP="008503AD"/>
          <w:p w:rsidR="00596F69" w:rsidRDefault="00596F69" w:rsidP="008503AD"/>
          <w:p w:rsidR="00AE4229" w:rsidRDefault="00AE4229" w:rsidP="008503AD"/>
          <w:p w:rsidR="00AE4229" w:rsidRDefault="00AE4229" w:rsidP="008503AD"/>
          <w:p w:rsidR="00596F69" w:rsidRDefault="00596F69" w:rsidP="008503AD"/>
          <w:p w:rsidR="00596F69" w:rsidRPr="00525BD8" w:rsidRDefault="00596F69" w:rsidP="008503AD">
            <w:r w:rsidRPr="00525BD8">
              <w:t>Приложение 20</w:t>
            </w:r>
          </w:p>
          <w:p w:rsidR="00596F69" w:rsidRPr="00525BD8" w:rsidRDefault="00596F69" w:rsidP="008503AD">
            <w:r w:rsidRPr="00525BD8">
              <w:t xml:space="preserve"> к решению Котовской районной Думы</w:t>
            </w:r>
          </w:p>
          <w:p w:rsidR="00596F69" w:rsidRPr="00525BD8" w:rsidRDefault="00596F69" w:rsidP="008503AD">
            <w:r w:rsidRPr="00525BD8">
              <w:t xml:space="preserve">от </w:t>
            </w:r>
            <w:r>
              <w:t>20.12.</w:t>
            </w:r>
            <w:r w:rsidRPr="00525BD8">
              <w:t>201</w:t>
            </w:r>
            <w:r>
              <w:t>6</w:t>
            </w:r>
            <w:r w:rsidRPr="00525BD8">
              <w:t>г. №</w:t>
            </w:r>
            <w:r>
              <w:t xml:space="preserve"> 42</w:t>
            </w:r>
            <w:r w:rsidRPr="00525BD8">
              <w:t>-РД</w:t>
            </w:r>
          </w:p>
          <w:p w:rsidR="00596F69" w:rsidRPr="00525BD8" w:rsidRDefault="00596F69" w:rsidP="008503AD">
            <w:r w:rsidRPr="00525BD8">
              <w:t xml:space="preserve"> «О бюджете Котовского муниципального</w:t>
            </w:r>
          </w:p>
          <w:p w:rsidR="00596F69" w:rsidRPr="00525BD8" w:rsidRDefault="00596F69" w:rsidP="008503AD">
            <w:r w:rsidRPr="00525BD8">
              <w:t>района на 201</w:t>
            </w:r>
            <w:r>
              <w:t>7</w:t>
            </w:r>
            <w:r w:rsidRPr="00525BD8">
              <w:t xml:space="preserve"> год и </w:t>
            </w:r>
            <w:proofErr w:type="gramStart"/>
            <w:r w:rsidRPr="00525BD8">
              <w:t>на</w:t>
            </w:r>
            <w:proofErr w:type="gramEnd"/>
            <w:r w:rsidRPr="00525BD8">
              <w:t xml:space="preserve"> плановый </w:t>
            </w:r>
          </w:p>
          <w:p w:rsidR="00596F69" w:rsidRPr="00525BD8" w:rsidRDefault="00596F69" w:rsidP="008503AD">
            <w:r w:rsidRPr="00525BD8">
              <w:t>период 201</w:t>
            </w:r>
            <w:r>
              <w:t>8</w:t>
            </w:r>
            <w:r w:rsidRPr="00525BD8">
              <w:t xml:space="preserve"> и 201</w:t>
            </w:r>
            <w:r>
              <w:t>9</w:t>
            </w:r>
            <w:r w:rsidRPr="00525BD8">
              <w:t xml:space="preserve"> годов»</w:t>
            </w:r>
          </w:p>
          <w:p w:rsidR="00596F69" w:rsidRPr="00560AD0" w:rsidRDefault="00596F69" w:rsidP="008503AD">
            <w:pPr>
              <w:jc w:val="both"/>
              <w:rPr>
                <w:lang w:val="en-US"/>
              </w:rPr>
            </w:pPr>
          </w:p>
        </w:tc>
      </w:tr>
    </w:tbl>
    <w:p w:rsidR="00596F69" w:rsidRPr="00AE4229" w:rsidRDefault="00596F69" w:rsidP="00596F69">
      <w:pPr>
        <w:jc w:val="center"/>
        <w:rPr>
          <w:b/>
        </w:rPr>
      </w:pPr>
      <w:r w:rsidRPr="00AE4229">
        <w:rPr>
          <w:b/>
        </w:rPr>
        <w:t xml:space="preserve">Программа приватизации (продажи) муниципального имущества </w:t>
      </w:r>
    </w:p>
    <w:p w:rsidR="00596F69" w:rsidRPr="00AE4229" w:rsidRDefault="00596F69" w:rsidP="00596F69">
      <w:pPr>
        <w:jc w:val="center"/>
        <w:rPr>
          <w:b/>
        </w:rPr>
      </w:pPr>
      <w:r w:rsidRPr="00AE4229">
        <w:rPr>
          <w:b/>
        </w:rPr>
        <w:t xml:space="preserve">Котовского муниципального района Волгоградской области </w:t>
      </w:r>
    </w:p>
    <w:p w:rsidR="00596F69" w:rsidRDefault="00596F69" w:rsidP="00596F69">
      <w:pPr>
        <w:jc w:val="center"/>
        <w:rPr>
          <w:b/>
          <w:sz w:val="28"/>
          <w:szCs w:val="28"/>
        </w:rPr>
      </w:pPr>
    </w:p>
    <w:p w:rsidR="00596F69" w:rsidRPr="008F7DD1" w:rsidRDefault="00596F69" w:rsidP="00596F69">
      <w:pPr>
        <w:ind w:firstLine="708"/>
        <w:jc w:val="both"/>
        <w:rPr>
          <w:sz w:val="26"/>
          <w:szCs w:val="26"/>
        </w:rPr>
      </w:pPr>
      <w:r w:rsidRPr="008F7DD1">
        <w:rPr>
          <w:sz w:val="26"/>
          <w:szCs w:val="26"/>
        </w:rPr>
        <w:t>Прогнозный план (программа) приватизации муниципального имущества Котовского муниципального райо</w:t>
      </w:r>
      <w:r>
        <w:rPr>
          <w:sz w:val="26"/>
          <w:szCs w:val="26"/>
        </w:rPr>
        <w:t>на Волгоградской области на 2017-2019</w:t>
      </w:r>
      <w:r w:rsidRPr="008F7DD1">
        <w:rPr>
          <w:sz w:val="26"/>
          <w:szCs w:val="26"/>
        </w:rPr>
        <w:t xml:space="preserve"> годы разработан в соответствии с требованиями Федерального закона от 21 декабря 2001 года № 178-ФЗ «О приватизации государственного и муниципального имущества».</w:t>
      </w:r>
    </w:p>
    <w:p w:rsidR="00596F69" w:rsidRPr="008F7DD1" w:rsidRDefault="00596F69" w:rsidP="00596F69">
      <w:pPr>
        <w:ind w:firstLine="708"/>
        <w:jc w:val="both"/>
        <w:rPr>
          <w:sz w:val="26"/>
          <w:szCs w:val="26"/>
        </w:rPr>
      </w:pPr>
      <w:r w:rsidRPr="008F7DD1">
        <w:rPr>
          <w:sz w:val="26"/>
          <w:szCs w:val="26"/>
        </w:rPr>
        <w:lastRenderedPageBreak/>
        <w:t>Прогнозный план приватизации определяет задачи приватизации муниципальной собственности на соответствующий период.</w:t>
      </w:r>
    </w:p>
    <w:p w:rsidR="00596F69" w:rsidRPr="008F7DD1" w:rsidRDefault="00596F69" w:rsidP="00596F69">
      <w:pPr>
        <w:ind w:firstLine="708"/>
        <w:jc w:val="both"/>
        <w:rPr>
          <w:sz w:val="26"/>
          <w:szCs w:val="26"/>
        </w:rPr>
      </w:pPr>
      <w:r w:rsidRPr="008F7DD1">
        <w:rPr>
          <w:sz w:val="26"/>
          <w:szCs w:val="26"/>
        </w:rPr>
        <w:t>Целью политики приватизации имущества, находящегося в муниципальной собственности Котовского муниципального района Волгоградской области, является повышение эффективности функционирования экономики Котовского муниципального района в целом.</w:t>
      </w:r>
    </w:p>
    <w:p w:rsidR="00596F69" w:rsidRPr="008F7DD1" w:rsidRDefault="00596F69" w:rsidP="00596F69">
      <w:pPr>
        <w:ind w:firstLine="708"/>
        <w:jc w:val="both"/>
        <w:rPr>
          <w:sz w:val="26"/>
          <w:szCs w:val="26"/>
        </w:rPr>
      </w:pPr>
      <w:r w:rsidRPr="008F7DD1">
        <w:rPr>
          <w:sz w:val="26"/>
          <w:szCs w:val="26"/>
        </w:rPr>
        <w:t>Для реализации указанной цели необходимо решение следующих задач:</w:t>
      </w:r>
    </w:p>
    <w:p w:rsidR="00596F69" w:rsidRPr="008F7DD1" w:rsidRDefault="00596F69" w:rsidP="00596F69">
      <w:pPr>
        <w:ind w:firstLine="708"/>
        <w:jc w:val="both"/>
        <w:rPr>
          <w:sz w:val="26"/>
          <w:szCs w:val="26"/>
        </w:rPr>
      </w:pPr>
      <w:r w:rsidRPr="008F7DD1">
        <w:rPr>
          <w:sz w:val="26"/>
          <w:szCs w:val="26"/>
        </w:rPr>
        <w:t>- создание благоприятной экономической среды для развития бизнеса в наиболее развитых секторах экономики Котовского муниципального района;</w:t>
      </w:r>
    </w:p>
    <w:p w:rsidR="00596F69" w:rsidRPr="008F7DD1" w:rsidRDefault="00596F69" w:rsidP="00596F69">
      <w:pPr>
        <w:ind w:firstLine="708"/>
        <w:jc w:val="both"/>
        <w:rPr>
          <w:sz w:val="26"/>
          <w:szCs w:val="26"/>
        </w:rPr>
      </w:pPr>
      <w:r w:rsidRPr="008F7DD1">
        <w:rPr>
          <w:sz w:val="26"/>
          <w:szCs w:val="26"/>
        </w:rPr>
        <w:t>- пополнение доходной части бюджета Котовского муниципального района от приватизации муниципального имущества;</w:t>
      </w:r>
    </w:p>
    <w:p w:rsidR="00596F69" w:rsidRPr="008F7DD1" w:rsidRDefault="00596F69" w:rsidP="00596F69">
      <w:pPr>
        <w:ind w:firstLine="708"/>
        <w:jc w:val="both"/>
        <w:rPr>
          <w:sz w:val="26"/>
          <w:szCs w:val="26"/>
        </w:rPr>
      </w:pPr>
      <w:r w:rsidRPr="008F7DD1">
        <w:rPr>
          <w:sz w:val="26"/>
          <w:szCs w:val="26"/>
        </w:rPr>
        <w:t>-привлечение инвестиций в реальный сектор экономики Котовского муниципального района;</w:t>
      </w:r>
    </w:p>
    <w:p w:rsidR="00596F69" w:rsidRPr="008F7DD1" w:rsidRDefault="00596F69" w:rsidP="00596F69">
      <w:pPr>
        <w:ind w:firstLine="708"/>
        <w:jc w:val="both"/>
        <w:rPr>
          <w:sz w:val="26"/>
          <w:szCs w:val="26"/>
        </w:rPr>
      </w:pPr>
      <w:r w:rsidRPr="008F7DD1">
        <w:rPr>
          <w:sz w:val="26"/>
          <w:szCs w:val="26"/>
        </w:rPr>
        <w:t>- создание широкого слоя эффективных собственников, ориентированных на долгосрочное развитие предприятий Котовского муниципального района, расширение услуг, необходимых населению Котовского муниципального района, создание новых рабочих мест;</w:t>
      </w:r>
    </w:p>
    <w:p w:rsidR="00596F69" w:rsidRPr="008F7DD1" w:rsidRDefault="00596F69" w:rsidP="00596F69">
      <w:pPr>
        <w:ind w:firstLine="708"/>
        <w:jc w:val="both"/>
        <w:rPr>
          <w:sz w:val="26"/>
          <w:szCs w:val="26"/>
        </w:rPr>
      </w:pPr>
      <w:r w:rsidRPr="008F7DD1">
        <w:rPr>
          <w:sz w:val="26"/>
          <w:szCs w:val="26"/>
        </w:rPr>
        <w:t>- усиление социальной направленности процесса приватизации муниципального имущества.</w:t>
      </w:r>
    </w:p>
    <w:p w:rsidR="00596F69" w:rsidRPr="008F7DD1" w:rsidRDefault="00596F69" w:rsidP="00596F69">
      <w:pPr>
        <w:ind w:firstLine="708"/>
        <w:jc w:val="both"/>
        <w:rPr>
          <w:sz w:val="26"/>
          <w:szCs w:val="26"/>
        </w:rPr>
      </w:pPr>
      <w:r w:rsidRPr="008F7DD1">
        <w:rPr>
          <w:sz w:val="26"/>
          <w:szCs w:val="26"/>
        </w:rPr>
        <w:t>Прогнозный план содержит перечень объектов муниципальной собственности, которые планируется приватизировать и следующие характеристики указанных объектов:</w:t>
      </w:r>
    </w:p>
    <w:p w:rsidR="00596F69" w:rsidRPr="008F7DD1" w:rsidRDefault="00596F69" w:rsidP="00596F69">
      <w:pPr>
        <w:ind w:firstLine="708"/>
        <w:jc w:val="both"/>
        <w:rPr>
          <w:sz w:val="26"/>
          <w:szCs w:val="26"/>
        </w:rPr>
      </w:pPr>
      <w:r w:rsidRPr="008F7DD1">
        <w:rPr>
          <w:sz w:val="26"/>
          <w:szCs w:val="26"/>
        </w:rPr>
        <w:t>1) наименование объекта муниципальной собственности;</w:t>
      </w:r>
    </w:p>
    <w:p w:rsidR="00596F69" w:rsidRPr="008F7DD1" w:rsidRDefault="00596F69" w:rsidP="00596F69">
      <w:pPr>
        <w:ind w:firstLine="708"/>
        <w:jc w:val="both"/>
        <w:rPr>
          <w:sz w:val="26"/>
          <w:szCs w:val="26"/>
        </w:rPr>
      </w:pPr>
      <w:r w:rsidRPr="008F7DD1">
        <w:rPr>
          <w:sz w:val="26"/>
          <w:szCs w:val="26"/>
        </w:rPr>
        <w:t>2) место нахождения объекта муниципальной собственности;</w:t>
      </w:r>
    </w:p>
    <w:p w:rsidR="00596F69" w:rsidRPr="008F7DD1" w:rsidRDefault="00596F69" w:rsidP="00596F69">
      <w:pPr>
        <w:ind w:firstLine="708"/>
        <w:jc w:val="both"/>
        <w:rPr>
          <w:sz w:val="26"/>
          <w:szCs w:val="26"/>
        </w:rPr>
      </w:pPr>
      <w:r w:rsidRPr="008F7DD1">
        <w:rPr>
          <w:sz w:val="26"/>
          <w:szCs w:val="26"/>
        </w:rPr>
        <w:t>3) балансовая стоимость планируемого к приватизации имущества (здания, с</w:t>
      </w:r>
      <w:r>
        <w:rPr>
          <w:sz w:val="26"/>
          <w:szCs w:val="26"/>
        </w:rPr>
        <w:t xml:space="preserve">троения, сооружения, </w:t>
      </w:r>
      <w:r w:rsidRPr="008F7DD1">
        <w:rPr>
          <w:sz w:val="26"/>
          <w:szCs w:val="26"/>
        </w:rPr>
        <w:t>нежилые помещения);</w:t>
      </w:r>
    </w:p>
    <w:p w:rsidR="00596F69" w:rsidRPr="00A43B89" w:rsidRDefault="00596F69" w:rsidP="00596F69">
      <w:pPr>
        <w:pStyle w:val="af4"/>
        <w:ind w:left="0" w:firstLine="709"/>
        <w:jc w:val="both"/>
        <w:rPr>
          <w:sz w:val="26"/>
          <w:szCs w:val="26"/>
        </w:rPr>
      </w:pPr>
      <w:r w:rsidRPr="00A43B89">
        <w:rPr>
          <w:sz w:val="26"/>
          <w:szCs w:val="26"/>
        </w:rPr>
        <w:t xml:space="preserve">Программа приватизации содержит перечень объектов </w:t>
      </w:r>
      <w:r>
        <w:rPr>
          <w:sz w:val="26"/>
          <w:szCs w:val="26"/>
        </w:rPr>
        <w:t>недвижимого</w:t>
      </w:r>
      <w:r w:rsidRPr="00A43B89">
        <w:rPr>
          <w:sz w:val="26"/>
          <w:szCs w:val="26"/>
        </w:rPr>
        <w:t xml:space="preserve"> имущества, подлежащих приватизации в 201</w:t>
      </w:r>
      <w:r>
        <w:rPr>
          <w:sz w:val="26"/>
          <w:szCs w:val="26"/>
        </w:rPr>
        <w:t>7</w:t>
      </w:r>
      <w:r w:rsidRPr="00A43B89">
        <w:rPr>
          <w:sz w:val="26"/>
          <w:szCs w:val="26"/>
        </w:rPr>
        <w:t>-201</w:t>
      </w:r>
      <w:r>
        <w:rPr>
          <w:sz w:val="26"/>
          <w:szCs w:val="26"/>
        </w:rPr>
        <w:t>9</w:t>
      </w:r>
      <w:r w:rsidRPr="00A43B89">
        <w:rPr>
          <w:sz w:val="26"/>
          <w:szCs w:val="26"/>
        </w:rPr>
        <w:t xml:space="preserve"> годах (таблица 1).</w:t>
      </w:r>
    </w:p>
    <w:p w:rsidR="00596F69" w:rsidRDefault="00596F69" w:rsidP="00596F69">
      <w:pPr>
        <w:ind w:firstLine="708"/>
        <w:jc w:val="both"/>
        <w:rPr>
          <w:sz w:val="26"/>
          <w:szCs w:val="26"/>
        </w:rPr>
      </w:pPr>
      <w:r>
        <w:rPr>
          <w:sz w:val="26"/>
          <w:szCs w:val="26"/>
        </w:rPr>
        <w:t>Приобретение</w:t>
      </w:r>
      <w:r w:rsidRPr="008F7DD1">
        <w:rPr>
          <w:sz w:val="26"/>
          <w:szCs w:val="26"/>
        </w:rPr>
        <w:t xml:space="preserve"> имущества в муниципальную собственность Котовского муниципального района </w:t>
      </w:r>
      <w:r>
        <w:rPr>
          <w:sz w:val="26"/>
          <w:szCs w:val="26"/>
        </w:rPr>
        <w:t>в 2017 году</w:t>
      </w:r>
      <w:r w:rsidRPr="008F7DD1">
        <w:rPr>
          <w:sz w:val="26"/>
          <w:szCs w:val="26"/>
        </w:rPr>
        <w:t xml:space="preserve"> </w:t>
      </w:r>
      <w:r>
        <w:rPr>
          <w:sz w:val="26"/>
          <w:szCs w:val="26"/>
        </w:rPr>
        <w:t xml:space="preserve">не запланировано, ввиду чего </w:t>
      </w:r>
      <w:r w:rsidRPr="008F7DD1">
        <w:rPr>
          <w:sz w:val="26"/>
          <w:szCs w:val="26"/>
        </w:rPr>
        <w:t xml:space="preserve">Программа приобретения имущества в муниципальную собственность Котовского муниципального района </w:t>
      </w:r>
      <w:r>
        <w:rPr>
          <w:sz w:val="26"/>
          <w:szCs w:val="26"/>
        </w:rPr>
        <w:t>не разрабатывалась.</w:t>
      </w:r>
    </w:p>
    <w:p w:rsidR="00596F69" w:rsidRDefault="00596F69" w:rsidP="00596F69"/>
    <w:p w:rsidR="00596F69" w:rsidRPr="00AE4229" w:rsidRDefault="00596F69" w:rsidP="00596F69"/>
    <w:p w:rsidR="000177AD" w:rsidRPr="00AE4229" w:rsidRDefault="000177AD" w:rsidP="000177AD">
      <w:pPr>
        <w:jc w:val="center"/>
        <w:rPr>
          <w:b/>
        </w:rPr>
      </w:pPr>
      <w:r w:rsidRPr="00AE4229">
        <w:rPr>
          <w:b/>
        </w:rPr>
        <w:t xml:space="preserve">Предложения о включении в программу приватизации на 2017 год </w:t>
      </w:r>
    </w:p>
    <w:p w:rsidR="000177AD" w:rsidRPr="00AE4229" w:rsidRDefault="000177AD" w:rsidP="000177AD">
      <w:pPr>
        <w:jc w:val="center"/>
        <w:rPr>
          <w:b/>
        </w:rPr>
      </w:pPr>
      <w:r w:rsidRPr="00AE4229">
        <w:rPr>
          <w:b/>
        </w:rPr>
        <w:t>план бюджета 2018-2019 годов)</w:t>
      </w:r>
    </w:p>
    <w:p w:rsidR="000F232C" w:rsidRPr="00AE4229" w:rsidRDefault="000F232C" w:rsidP="000177AD">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737"/>
        <w:gridCol w:w="1980"/>
        <w:gridCol w:w="1426"/>
        <w:gridCol w:w="1373"/>
        <w:gridCol w:w="1611"/>
      </w:tblGrid>
      <w:tr w:rsidR="000177AD" w:rsidRPr="003A5BF9" w:rsidTr="008503AD">
        <w:trPr>
          <w:jc w:val="center"/>
        </w:trPr>
        <w:tc>
          <w:tcPr>
            <w:tcW w:w="540" w:type="dxa"/>
          </w:tcPr>
          <w:p w:rsidR="000177AD" w:rsidRPr="003A5BF9" w:rsidRDefault="000177AD" w:rsidP="008503AD">
            <w:pPr>
              <w:spacing w:line="192" w:lineRule="auto"/>
              <w:jc w:val="center"/>
            </w:pPr>
            <w:r w:rsidRPr="003A5BF9">
              <w:t xml:space="preserve">№ </w:t>
            </w:r>
            <w:proofErr w:type="spellStart"/>
            <w:proofErr w:type="gramStart"/>
            <w:r w:rsidRPr="003A5BF9">
              <w:t>п</w:t>
            </w:r>
            <w:proofErr w:type="spellEnd"/>
            <w:proofErr w:type="gramEnd"/>
            <w:r w:rsidRPr="003A5BF9">
              <w:t>/</w:t>
            </w:r>
            <w:proofErr w:type="spellStart"/>
            <w:r w:rsidRPr="003A5BF9">
              <w:t>п</w:t>
            </w:r>
            <w:proofErr w:type="spellEnd"/>
          </w:p>
        </w:tc>
        <w:tc>
          <w:tcPr>
            <w:tcW w:w="2737" w:type="dxa"/>
          </w:tcPr>
          <w:p w:rsidR="000177AD" w:rsidRPr="003A5BF9" w:rsidRDefault="000177AD" w:rsidP="008503AD">
            <w:pPr>
              <w:shd w:val="clear" w:color="auto" w:fill="FFFFFF"/>
              <w:spacing w:line="192" w:lineRule="auto"/>
              <w:jc w:val="center"/>
            </w:pPr>
            <w:r w:rsidRPr="003A5BF9">
              <w:rPr>
                <w:spacing w:val="-6"/>
              </w:rPr>
              <w:t xml:space="preserve">Наименование </w:t>
            </w:r>
            <w:r w:rsidRPr="003A5BF9">
              <w:t>объекта</w:t>
            </w:r>
          </w:p>
        </w:tc>
        <w:tc>
          <w:tcPr>
            <w:tcW w:w="1980" w:type="dxa"/>
          </w:tcPr>
          <w:p w:rsidR="000177AD" w:rsidRPr="003A5BF9" w:rsidRDefault="000177AD" w:rsidP="008503AD">
            <w:pPr>
              <w:shd w:val="clear" w:color="auto" w:fill="FFFFFF"/>
              <w:spacing w:line="192" w:lineRule="auto"/>
              <w:jc w:val="center"/>
              <w:rPr>
                <w:spacing w:val="-3"/>
              </w:rPr>
            </w:pPr>
            <w:r w:rsidRPr="003A5BF9">
              <w:rPr>
                <w:spacing w:val="-5"/>
              </w:rPr>
              <w:t xml:space="preserve">Приватизируемая </w:t>
            </w:r>
            <w:r w:rsidRPr="003A5BF9">
              <w:rPr>
                <w:spacing w:val="-3"/>
              </w:rPr>
              <w:t>площадь,</w:t>
            </w:r>
          </w:p>
          <w:p w:rsidR="000177AD" w:rsidRPr="003A5BF9" w:rsidRDefault="000177AD" w:rsidP="008503AD">
            <w:pPr>
              <w:shd w:val="clear" w:color="auto" w:fill="FFFFFF"/>
              <w:spacing w:line="192" w:lineRule="auto"/>
              <w:jc w:val="center"/>
              <w:rPr>
                <w:vertAlign w:val="superscript"/>
              </w:rPr>
            </w:pPr>
            <w:r w:rsidRPr="003A5BF9">
              <w:rPr>
                <w:spacing w:val="-3"/>
              </w:rPr>
              <w:t>м</w:t>
            </w:r>
            <w:proofErr w:type="gramStart"/>
            <w:r w:rsidRPr="003A5BF9">
              <w:rPr>
                <w:spacing w:val="-3"/>
                <w:vertAlign w:val="superscript"/>
              </w:rPr>
              <w:t>2</w:t>
            </w:r>
            <w:proofErr w:type="gramEnd"/>
          </w:p>
        </w:tc>
        <w:tc>
          <w:tcPr>
            <w:tcW w:w="1426" w:type="dxa"/>
          </w:tcPr>
          <w:p w:rsidR="000177AD" w:rsidRPr="003A5BF9" w:rsidRDefault="000177AD" w:rsidP="008503AD">
            <w:pPr>
              <w:shd w:val="clear" w:color="auto" w:fill="FFFFFF"/>
              <w:spacing w:line="192" w:lineRule="auto"/>
              <w:jc w:val="center"/>
            </w:pPr>
            <w:r w:rsidRPr="003A5BF9">
              <w:t xml:space="preserve">Балансовая стоимость, </w:t>
            </w:r>
          </w:p>
          <w:p w:rsidR="000177AD" w:rsidRPr="003A5BF9" w:rsidRDefault="000177AD" w:rsidP="008503AD">
            <w:pPr>
              <w:shd w:val="clear" w:color="auto" w:fill="FFFFFF"/>
              <w:spacing w:line="192" w:lineRule="auto"/>
              <w:jc w:val="center"/>
            </w:pPr>
            <w:r w:rsidRPr="003A5BF9">
              <w:t>тыс. руб.</w:t>
            </w:r>
          </w:p>
        </w:tc>
        <w:tc>
          <w:tcPr>
            <w:tcW w:w="1373" w:type="dxa"/>
          </w:tcPr>
          <w:p w:rsidR="000177AD" w:rsidRPr="003A5BF9" w:rsidRDefault="000177AD" w:rsidP="008503AD">
            <w:pPr>
              <w:shd w:val="clear" w:color="auto" w:fill="FFFFFF"/>
              <w:spacing w:line="192" w:lineRule="auto"/>
              <w:jc w:val="center"/>
              <w:rPr>
                <w:spacing w:val="-3"/>
              </w:rPr>
            </w:pPr>
            <w:r w:rsidRPr="003A5BF9">
              <w:t xml:space="preserve">Средняя рыночная стоимость </w:t>
            </w:r>
            <w:r w:rsidRPr="003A5BF9">
              <w:rPr>
                <w:spacing w:val="-3"/>
              </w:rPr>
              <w:t xml:space="preserve">одного </w:t>
            </w:r>
          </w:p>
          <w:p w:rsidR="000177AD" w:rsidRPr="003A5BF9" w:rsidRDefault="000177AD" w:rsidP="008503AD">
            <w:pPr>
              <w:shd w:val="clear" w:color="auto" w:fill="FFFFFF"/>
              <w:spacing w:line="192" w:lineRule="auto"/>
              <w:jc w:val="center"/>
            </w:pPr>
            <w:r w:rsidRPr="003A5BF9">
              <w:rPr>
                <w:spacing w:val="-3"/>
              </w:rPr>
              <w:t>м</w:t>
            </w:r>
            <w:proofErr w:type="gramStart"/>
            <w:r w:rsidRPr="003A5BF9">
              <w:rPr>
                <w:spacing w:val="-3"/>
                <w:vertAlign w:val="superscript"/>
              </w:rPr>
              <w:t>2</w:t>
            </w:r>
            <w:proofErr w:type="gramEnd"/>
            <w:r w:rsidRPr="003A5BF9">
              <w:rPr>
                <w:spacing w:val="-3"/>
              </w:rPr>
              <w:t xml:space="preserve">, тыс. </w:t>
            </w:r>
            <w:r w:rsidRPr="003A5BF9">
              <w:t>руб.</w:t>
            </w:r>
          </w:p>
        </w:tc>
        <w:tc>
          <w:tcPr>
            <w:tcW w:w="1611" w:type="dxa"/>
          </w:tcPr>
          <w:p w:rsidR="000177AD" w:rsidRPr="003A5BF9" w:rsidRDefault="000177AD" w:rsidP="008503AD">
            <w:pPr>
              <w:spacing w:line="192" w:lineRule="auto"/>
              <w:jc w:val="center"/>
            </w:pPr>
            <w:r w:rsidRPr="003A5BF9">
              <w:t xml:space="preserve">Ожидаемая сумма </w:t>
            </w:r>
            <w:r w:rsidRPr="003A5BF9">
              <w:rPr>
                <w:spacing w:val="-4"/>
              </w:rPr>
              <w:t>поступлений от продажи,</w:t>
            </w:r>
            <w:r w:rsidRPr="003A5BF9">
              <w:t xml:space="preserve"> тыс. руб.</w:t>
            </w:r>
          </w:p>
        </w:tc>
      </w:tr>
      <w:tr w:rsidR="000177AD" w:rsidRPr="003A5BF9" w:rsidTr="008503AD">
        <w:trPr>
          <w:trHeight w:val="70"/>
          <w:jc w:val="center"/>
        </w:trPr>
        <w:tc>
          <w:tcPr>
            <w:tcW w:w="540" w:type="dxa"/>
            <w:vMerge w:val="restart"/>
          </w:tcPr>
          <w:p w:rsidR="000177AD" w:rsidRPr="003A5BF9" w:rsidRDefault="000177AD" w:rsidP="008503AD">
            <w:pPr>
              <w:spacing w:line="192" w:lineRule="auto"/>
              <w:jc w:val="center"/>
            </w:pPr>
            <w:r w:rsidRPr="003A5BF9">
              <w:t>1.</w:t>
            </w:r>
          </w:p>
        </w:tc>
        <w:tc>
          <w:tcPr>
            <w:tcW w:w="2737" w:type="dxa"/>
          </w:tcPr>
          <w:p w:rsidR="000177AD" w:rsidRPr="003A5BF9" w:rsidRDefault="000177AD" w:rsidP="008503AD">
            <w:pPr>
              <w:shd w:val="clear" w:color="auto" w:fill="FFFFFF"/>
              <w:spacing w:line="192" w:lineRule="auto"/>
            </w:pPr>
            <w:r w:rsidRPr="003A5BF9">
              <w:rPr>
                <w:spacing w:val="-5"/>
              </w:rPr>
              <w:t xml:space="preserve">Встроенные нежилые </w:t>
            </w:r>
            <w:r w:rsidRPr="003A5BF9">
              <w:t xml:space="preserve">помещения: </w:t>
            </w:r>
          </w:p>
        </w:tc>
        <w:tc>
          <w:tcPr>
            <w:tcW w:w="1980" w:type="dxa"/>
          </w:tcPr>
          <w:p w:rsidR="000177AD" w:rsidRPr="003A5BF9" w:rsidRDefault="000177AD" w:rsidP="008503AD">
            <w:pPr>
              <w:shd w:val="clear" w:color="auto" w:fill="FFFFFF"/>
              <w:spacing w:line="192" w:lineRule="auto"/>
              <w:jc w:val="center"/>
              <w:rPr>
                <w:b/>
              </w:rPr>
            </w:pPr>
          </w:p>
        </w:tc>
        <w:tc>
          <w:tcPr>
            <w:tcW w:w="1426" w:type="dxa"/>
          </w:tcPr>
          <w:p w:rsidR="000177AD" w:rsidRPr="003A5BF9" w:rsidRDefault="000177AD" w:rsidP="008503AD">
            <w:pPr>
              <w:shd w:val="clear" w:color="auto" w:fill="FFFFFF"/>
              <w:spacing w:line="192" w:lineRule="auto"/>
              <w:jc w:val="center"/>
              <w:rPr>
                <w:b/>
              </w:rPr>
            </w:pPr>
          </w:p>
        </w:tc>
        <w:tc>
          <w:tcPr>
            <w:tcW w:w="1373" w:type="dxa"/>
          </w:tcPr>
          <w:p w:rsidR="000177AD" w:rsidRPr="003A5BF9" w:rsidRDefault="000177AD" w:rsidP="008503AD">
            <w:pPr>
              <w:shd w:val="clear" w:color="auto" w:fill="FFFFFF"/>
              <w:spacing w:line="192" w:lineRule="auto"/>
            </w:pPr>
          </w:p>
        </w:tc>
        <w:tc>
          <w:tcPr>
            <w:tcW w:w="1611" w:type="dxa"/>
          </w:tcPr>
          <w:p w:rsidR="000177AD" w:rsidRPr="003A5BF9" w:rsidRDefault="000177AD" w:rsidP="008503AD">
            <w:pPr>
              <w:shd w:val="clear" w:color="auto" w:fill="FFFFFF"/>
              <w:spacing w:line="192" w:lineRule="auto"/>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vMerge w:val="restart"/>
          </w:tcPr>
          <w:p w:rsidR="000177AD" w:rsidRPr="007537AE" w:rsidRDefault="000177AD" w:rsidP="008503AD">
            <w:pPr>
              <w:shd w:val="clear" w:color="auto" w:fill="FFFFFF"/>
              <w:spacing w:line="192" w:lineRule="auto"/>
              <w:rPr>
                <w:b/>
                <w:spacing w:val="-5"/>
                <w:highlight w:val="yellow"/>
              </w:rPr>
            </w:pPr>
            <w:r w:rsidRPr="007537AE">
              <w:rPr>
                <w:b/>
              </w:rPr>
              <w:t>ул. Коммунистическая, 82</w:t>
            </w:r>
          </w:p>
        </w:tc>
        <w:tc>
          <w:tcPr>
            <w:tcW w:w="1980" w:type="dxa"/>
          </w:tcPr>
          <w:p w:rsidR="000177AD" w:rsidRPr="00DC74D9" w:rsidRDefault="000177AD" w:rsidP="008503AD">
            <w:pPr>
              <w:shd w:val="clear" w:color="auto" w:fill="FFFFFF"/>
              <w:spacing w:line="192" w:lineRule="auto"/>
              <w:jc w:val="center"/>
              <w:rPr>
                <w:b/>
              </w:rPr>
            </w:pPr>
            <w:r w:rsidRPr="00DC74D9">
              <w:rPr>
                <w:b/>
              </w:rPr>
              <w:t>81,5</w:t>
            </w:r>
          </w:p>
        </w:tc>
        <w:tc>
          <w:tcPr>
            <w:tcW w:w="1426" w:type="dxa"/>
          </w:tcPr>
          <w:p w:rsidR="000177AD" w:rsidRPr="001767C0" w:rsidRDefault="000177AD" w:rsidP="008503AD">
            <w:pPr>
              <w:shd w:val="clear" w:color="auto" w:fill="FFFFFF"/>
              <w:spacing w:line="192" w:lineRule="auto"/>
              <w:jc w:val="center"/>
              <w:rPr>
                <w:b/>
              </w:rPr>
            </w:pPr>
            <w:r w:rsidRPr="001767C0">
              <w:rPr>
                <w:b/>
              </w:rPr>
              <w:t>75,9</w:t>
            </w:r>
          </w:p>
        </w:tc>
        <w:tc>
          <w:tcPr>
            <w:tcW w:w="1373" w:type="dxa"/>
          </w:tcPr>
          <w:p w:rsidR="000177AD" w:rsidRPr="00A27774" w:rsidRDefault="000177AD" w:rsidP="008503AD">
            <w:pPr>
              <w:shd w:val="clear" w:color="auto" w:fill="FFFFFF"/>
              <w:spacing w:line="192" w:lineRule="auto"/>
              <w:jc w:val="center"/>
              <w:rPr>
                <w:b/>
              </w:rPr>
            </w:pPr>
            <w:r w:rsidRPr="00A27774">
              <w:rPr>
                <w:b/>
              </w:rPr>
              <w:t>8,0</w:t>
            </w:r>
          </w:p>
        </w:tc>
        <w:tc>
          <w:tcPr>
            <w:tcW w:w="1611" w:type="dxa"/>
          </w:tcPr>
          <w:p w:rsidR="000177AD" w:rsidRPr="003A5BF9" w:rsidRDefault="000177AD" w:rsidP="008503AD">
            <w:pPr>
              <w:shd w:val="clear" w:color="auto" w:fill="FFFFFF"/>
              <w:spacing w:line="192" w:lineRule="auto"/>
              <w:jc w:val="center"/>
              <w:rPr>
                <w:b/>
              </w:rPr>
            </w:pPr>
            <w:r>
              <w:rPr>
                <w:b/>
              </w:rPr>
              <w:t>652,0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vMerge/>
          </w:tcPr>
          <w:p w:rsidR="000177AD" w:rsidRPr="007537AE" w:rsidRDefault="000177AD" w:rsidP="008503AD">
            <w:pPr>
              <w:shd w:val="clear" w:color="auto" w:fill="FFFFFF"/>
              <w:spacing w:line="192" w:lineRule="auto"/>
              <w:rPr>
                <w:b/>
              </w:rPr>
            </w:pPr>
          </w:p>
        </w:tc>
        <w:tc>
          <w:tcPr>
            <w:tcW w:w="1980" w:type="dxa"/>
          </w:tcPr>
          <w:p w:rsidR="000177AD" w:rsidRPr="00DC74D9" w:rsidRDefault="000177AD" w:rsidP="008503AD">
            <w:pPr>
              <w:shd w:val="clear" w:color="auto" w:fill="FFFFFF"/>
              <w:spacing w:line="192" w:lineRule="auto"/>
              <w:jc w:val="center"/>
            </w:pPr>
            <w:r w:rsidRPr="00DC74D9">
              <w:t>19,7</w:t>
            </w:r>
          </w:p>
        </w:tc>
        <w:tc>
          <w:tcPr>
            <w:tcW w:w="1426" w:type="dxa"/>
          </w:tcPr>
          <w:p w:rsidR="000177AD" w:rsidRPr="001767C0" w:rsidRDefault="000177AD" w:rsidP="008503AD">
            <w:pPr>
              <w:shd w:val="clear" w:color="auto" w:fill="FFFFFF"/>
              <w:spacing w:line="192" w:lineRule="auto"/>
              <w:jc w:val="center"/>
            </w:pPr>
            <w:r w:rsidRPr="001767C0">
              <w:t>16,1</w:t>
            </w:r>
          </w:p>
        </w:tc>
        <w:tc>
          <w:tcPr>
            <w:tcW w:w="1373" w:type="dxa"/>
          </w:tcPr>
          <w:p w:rsidR="000177AD" w:rsidRPr="003A5BF9" w:rsidRDefault="000177AD" w:rsidP="008503AD">
            <w:pPr>
              <w:jc w:val="center"/>
            </w:pPr>
            <w:r w:rsidRPr="003A5BF9">
              <w:t>8,0</w:t>
            </w:r>
          </w:p>
        </w:tc>
        <w:tc>
          <w:tcPr>
            <w:tcW w:w="1611" w:type="dxa"/>
          </w:tcPr>
          <w:p w:rsidR="000177AD" w:rsidRPr="003A5BF9" w:rsidRDefault="000177AD" w:rsidP="008503AD">
            <w:pPr>
              <w:shd w:val="clear" w:color="auto" w:fill="FFFFFF"/>
              <w:spacing w:line="192" w:lineRule="auto"/>
              <w:jc w:val="center"/>
            </w:pPr>
            <w:r w:rsidRPr="003A5BF9">
              <w:t>157,6</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vMerge/>
          </w:tcPr>
          <w:p w:rsidR="000177AD" w:rsidRPr="007537AE" w:rsidRDefault="000177AD" w:rsidP="008503AD">
            <w:pPr>
              <w:shd w:val="clear" w:color="auto" w:fill="FFFFFF"/>
              <w:spacing w:line="192" w:lineRule="auto"/>
              <w:rPr>
                <w:b/>
              </w:rPr>
            </w:pPr>
          </w:p>
        </w:tc>
        <w:tc>
          <w:tcPr>
            <w:tcW w:w="1980" w:type="dxa"/>
          </w:tcPr>
          <w:p w:rsidR="000177AD" w:rsidRPr="00DC74D9" w:rsidRDefault="000177AD" w:rsidP="008503AD">
            <w:pPr>
              <w:shd w:val="clear" w:color="auto" w:fill="FFFFFF"/>
              <w:spacing w:line="192" w:lineRule="auto"/>
              <w:jc w:val="center"/>
            </w:pPr>
            <w:r w:rsidRPr="00DC74D9">
              <w:t>61,8</w:t>
            </w:r>
          </w:p>
        </w:tc>
        <w:tc>
          <w:tcPr>
            <w:tcW w:w="1426" w:type="dxa"/>
          </w:tcPr>
          <w:p w:rsidR="000177AD" w:rsidRPr="001767C0" w:rsidRDefault="000177AD" w:rsidP="008503AD">
            <w:pPr>
              <w:shd w:val="clear" w:color="auto" w:fill="FFFFFF"/>
              <w:spacing w:line="192" w:lineRule="auto"/>
              <w:jc w:val="center"/>
            </w:pPr>
            <w:r w:rsidRPr="001767C0">
              <w:t>59,8</w:t>
            </w:r>
          </w:p>
        </w:tc>
        <w:tc>
          <w:tcPr>
            <w:tcW w:w="1373" w:type="dxa"/>
          </w:tcPr>
          <w:p w:rsidR="000177AD" w:rsidRPr="003A5BF9" w:rsidRDefault="000177AD" w:rsidP="008503AD">
            <w:pPr>
              <w:jc w:val="center"/>
            </w:pPr>
            <w:r w:rsidRPr="003A5BF9">
              <w:t>8,0</w:t>
            </w:r>
          </w:p>
        </w:tc>
        <w:tc>
          <w:tcPr>
            <w:tcW w:w="1611" w:type="dxa"/>
          </w:tcPr>
          <w:p w:rsidR="000177AD" w:rsidRPr="003A5BF9" w:rsidRDefault="000177AD" w:rsidP="008503AD">
            <w:pPr>
              <w:shd w:val="clear" w:color="auto" w:fill="FFFFFF"/>
              <w:spacing w:line="192" w:lineRule="auto"/>
              <w:jc w:val="center"/>
            </w:pPr>
            <w:r>
              <w:t>494,4</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7537AE" w:rsidRDefault="000177AD" w:rsidP="008503AD">
            <w:pPr>
              <w:shd w:val="clear" w:color="auto" w:fill="FFFFFF"/>
              <w:spacing w:line="192" w:lineRule="auto"/>
              <w:rPr>
                <w:b/>
              </w:rPr>
            </w:pPr>
            <w:r w:rsidRPr="007537AE">
              <w:rPr>
                <w:b/>
              </w:rPr>
              <w:t>ул. Мира, 149</w:t>
            </w:r>
          </w:p>
        </w:tc>
        <w:tc>
          <w:tcPr>
            <w:tcW w:w="1980" w:type="dxa"/>
          </w:tcPr>
          <w:p w:rsidR="000177AD" w:rsidRPr="00DC74D9" w:rsidRDefault="000177AD" w:rsidP="008503AD">
            <w:pPr>
              <w:shd w:val="clear" w:color="auto" w:fill="FFFFFF"/>
              <w:spacing w:line="192" w:lineRule="auto"/>
              <w:jc w:val="center"/>
              <w:rPr>
                <w:b/>
              </w:rPr>
            </w:pPr>
            <w:r w:rsidRPr="00DC74D9">
              <w:rPr>
                <w:b/>
                <w:color w:val="000000"/>
              </w:rPr>
              <w:t>18,8</w:t>
            </w:r>
          </w:p>
        </w:tc>
        <w:tc>
          <w:tcPr>
            <w:tcW w:w="1426" w:type="dxa"/>
          </w:tcPr>
          <w:p w:rsidR="000177AD" w:rsidRPr="001767C0" w:rsidRDefault="000177AD" w:rsidP="008503AD">
            <w:pPr>
              <w:shd w:val="clear" w:color="auto" w:fill="FFFFFF"/>
              <w:spacing w:line="192" w:lineRule="auto"/>
              <w:jc w:val="center"/>
              <w:rPr>
                <w:b/>
              </w:rPr>
            </w:pPr>
            <w:r w:rsidRPr="001767C0">
              <w:rPr>
                <w:b/>
              </w:rPr>
              <w:t>7,1</w:t>
            </w:r>
          </w:p>
        </w:tc>
        <w:tc>
          <w:tcPr>
            <w:tcW w:w="1373" w:type="dxa"/>
          </w:tcPr>
          <w:p w:rsidR="000177AD" w:rsidRPr="00A27774" w:rsidRDefault="000177AD" w:rsidP="008503AD">
            <w:pPr>
              <w:shd w:val="clear" w:color="auto" w:fill="FFFFFF"/>
              <w:spacing w:line="192" w:lineRule="auto"/>
              <w:jc w:val="center"/>
              <w:rPr>
                <w:b/>
              </w:rPr>
            </w:pPr>
            <w:r>
              <w:rPr>
                <w:b/>
              </w:rPr>
              <w:t>8</w:t>
            </w:r>
            <w:r w:rsidRPr="00A27774">
              <w:rPr>
                <w:b/>
              </w:rPr>
              <w:t>,</w:t>
            </w:r>
            <w:r>
              <w:rPr>
                <w:b/>
              </w:rPr>
              <w:t>0</w:t>
            </w:r>
          </w:p>
        </w:tc>
        <w:tc>
          <w:tcPr>
            <w:tcW w:w="1611" w:type="dxa"/>
          </w:tcPr>
          <w:p w:rsidR="000177AD" w:rsidRPr="00A27774" w:rsidRDefault="000177AD" w:rsidP="008503AD">
            <w:pPr>
              <w:shd w:val="clear" w:color="auto" w:fill="FFFFFF"/>
              <w:spacing w:line="192" w:lineRule="auto"/>
              <w:jc w:val="center"/>
              <w:rPr>
                <w:b/>
              </w:rPr>
            </w:pPr>
            <w:r w:rsidRPr="00A27774">
              <w:rPr>
                <w:b/>
              </w:rPr>
              <w:t>1</w:t>
            </w:r>
            <w:r>
              <w:rPr>
                <w:b/>
              </w:rPr>
              <w:t>50</w:t>
            </w:r>
            <w:r w:rsidRPr="00A27774">
              <w:rPr>
                <w:b/>
              </w:rPr>
              <w:t>,</w:t>
            </w:r>
            <w:r>
              <w:rPr>
                <w:b/>
              </w:rPr>
              <w:t>4</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F71A4D" w:rsidRDefault="000177AD" w:rsidP="008503AD">
            <w:pPr>
              <w:shd w:val="clear" w:color="auto" w:fill="FFFFFF"/>
              <w:spacing w:line="192" w:lineRule="auto"/>
              <w:rPr>
                <w:b/>
                <w:vertAlign w:val="superscript"/>
              </w:rPr>
            </w:pPr>
            <w:r w:rsidRPr="00686B2D">
              <w:rPr>
                <w:b/>
              </w:rPr>
              <w:t>ул. Мира, 157</w:t>
            </w:r>
            <w:r>
              <w:rPr>
                <w:b/>
              </w:rPr>
              <w:t xml:space="preserve"> </w:t>
            </w:r>
          </w:p>
        </w:tc>
        <w:tc>
          <w:tcPr>
            <w:tcW w:w="1980" w:type="dxa"/>
          </w:tcPr>
          <w:p w:rsidR="000177AD" w:rsidRPr="00DC74D9" w:rsidRDefault="000177AD" w:rsidP="008503AD">
            <w:pPr>
              <w:snapToGrid w:val="0"/>
              <w:spacing w:line="192" w:lineRule="auto"/>
              <w:jc w:val="center"/>
              <w:rPr>
                <w:b/>
              </w:rPr>
            </w:pPr>
            <w:r w:rsidRPr="00DC74D9">
              <w:rPr>
                <w:b/>
              </w:rPr>
              <w:t>1534,4</w:t>
            </w:r>
          </w:p>
        </w:tc>
        <w:tc>
          <w:tcPr>
            <w:tcW w:w="1426" w:type="dxa"/>
          </w:tcPr>
          <w:p w:rsidR="000177AD" w:rsidRPr="001767C0" w:rsidRDefault="000177AD" w:rsidP="008503AD">
            <w:pPr>
              <w:snapToGrid w:val="0"/>
              <w:spacing w:line="192" w:lineRule="auto"/>
              <w:jc w:val="center"/>
              <w:rPr>
                <w:b/>
              </w:rPr>
            </w:pPr>
            <w:r w:rsidRPr="001767C0">
              <w:rPr>
                <w:b/>
              </w:rPr>
              <w:t>3438,7</w:t>
            </w:r>
          </w:p>
        </w:tc>
        <w:tc>
          <w:tcPr>
            <w:tcW w:w="1373" w:type="dxa"/>
            <w:vMerge w:val="restart"/>
          </w:tcPr>
          <w:p w:rsidR="000177AD" w:rsidRPr="002757B7" w:rsidRDefault="000177AD" w:rsidP="008503AD">
            <w:pPr>
              <w:shd w:val="clear" w:color="auto" w:fill="FFFFFF"/>
              <w:spacing w:line="192" w:lineRule="auto"/>
              <w:jc w:val="center"/>
              <w:rPr>
                <w:b/>
              </w:rPr>
            </w:pPr>
          </w:p>
        </w:tc>
        <w:tc>
          <w:tcPr>
            <w:tcW w:w="1611" w:type="dxa"/>
            <w:vMerge w:val="restart"/>
          </w:tcPr>
          <w:p w:rsidR="000177AD" w:rsidRPr="00120032" w:rsidRDefault="000177AD" w:rsidP="008503AD">
            <w:pPr>
              <w:shd w:val="clear" w:color="auto" w:fill="FFFFFF"/>
              <w:spacing w:line="192" w:lineRule="auto"/>
              <w:jc w:val="center"/>
              <w:rPr>
                <w:b/>
              </w:rPr>
            </w:pPr>
            <w:r>
              <w:rPr>
                <w:b/>
              </w:rPr>
              <w:t>4000,0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3A5BF9" w:rsidRDefault="000177AD" w:rsidP="008503AD">
            <w:pPr>
              <w:shd w:val="clear" w:color="auto" w:fill="FFFFFF"/>
              <w:spacing w:line="192" w:lineRule="auto"/>
            </w:pPr>
            <w:r>
              <w:t xml:space="preserve">Нежилое помещение </w:t>
            </w:r>
          </w:p>
        </w:tc>
        <w:tc>
          <w:tcPr>
            <w:tcW w:w="1980" w:type="dxa"/>
          </w:tcPr>
          <w:p w:rsidR="000177AD" w:rsidRPr="00DC74D9" w:rsidRDefault="000177AD" w:rsidP="008503AD">
            <w:pPr>
              <w:snapToGrid w:val="0"/>
              <w:spacing w:line="192" w:lineRule="auto"/>
              <w:jc w:val="center"/>
            </w:pPr>
            <w:r w:rsidRPr="00DC74D9">
              <w:t>1438,2</w:t>
            </w:r>
          </w:p>
        </w:tc>
        <w:tc>
          <w:tcPr>
            <w:tcW w:w="1426" w:type="dxa"/>
          </w:tcPr>
          <w:p w:rsidR="000177AD" w:rsidRPr="001767C0" w:rsidRDefault="000177AD" w:rsidP="008503AD">
            <w:pPr>
              <w:snapToGrid w:val="0"/>
              <w:spacing w:line="192" w:lineRule="auto"/>
              <w:jc w:val="center"/>
            </w:pPr>
            <w:r w:rsidRPr="001767C0">
              <w:t>3137,2</w:t>
            </w:r>
          </w:p>
        </w:tc>
        <w:tc>
          <w:tcPr>
            <w:tcW w:w="1373" w:type="dxa"/>
            <w:vMerge/>
          </w:tcPr>
          <w:p w:rsidR="000177AD" w:rsidRDefault="000177AD" w:rsidP="008503AD">
            <w:pPr>
              <w:shd w:val="clear" w:color="auto" w:fill="FFFFFF"/>
              <w:spacing w:line="192" w:lineRule="auto"/>
              <w:jc w:val="center"/>
              <w:rPr>
                <w:b/>
              </w:rPr>
            </w:pPr>
          </w:p>
        </w:tc>
        <w:tc>
          <w:tcPr>
            <w:tcW w:w="1611" w:type="dxa"/>
            <w:vMerge/>
          </w:tcPr>
          <w:p w:rsidR="000177AD"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3A5BF9" w:rsidRDefault="000177AD" w:rsidP="008503AD">
            <w:pPr>
              <w:shd w:val="clear" w:color="auto" w:fill="FFFFFF"/>
              <w:spacing w:line="192" w:lineRule="auto"/>
            </w:pPr>
            <w:r>
              <w:t>Нежилое помещение</w:t>
            </w:r>
          </w:p>
        </w:tc>
        <w:tc>
          <w:tcPr>
            <w:tcW w:w="1980" w:type="dxa"/>
          </w:tcPr>
          <w:p w:rsidR="000177AD" w:rsidRPr="00DC74D9" w:rsidRDefault="000177AD" w:rsidP="008503AD">
            <w:pPr>
              <w:snapToGrid w:val="0"/>
              <w:spacing w:line="192" w:lineRule="auto"/>
              <w:jc w:val="center"/>
            </w:pPr>
            <w:r w:rsidRPr="00DC74D9">
              <w:t>96,2</w:t>
            </w:r>
          </w:p>
        </w:tc>
        <w:tc>
          <w:tcPr>
            <w:tcW w:w="1426" w:type="dxa"/>
          </w:tcPr>
          <w:p w:rsidR="000177AD" w:rsidRPr="001767C0" w:rsidRDefault="000177AD" w:rsidP="008503AD">
            <w:pPr>
              <w:snapToGrid w:val="0"/>
              <w:spacing w:line="192" w:lineRule="auto"/>
              <w:jc w:val="center"/>
            </w:pPr>
            <w:r w:rsidRPr="001767C0">
              <w:t>301,5</w:t>
            </w:r>
          </w:p>
        </w:tc>
        <w:tc>
          <w:tcPr>
            <w:tcW w:w="1373" w:type="dxa"/>
            <w:vMerge/>
          </w:tcPr>
          <w:p w:rsidR="000177AD" w:rsidRDefault="000177AD" w:rsidP="008503AD">
            <w:pPr>
              <w:shd w:val="clear" w:color="auto" w:fill="FFFFFF"/>
              <w:spacing w:line="192" w:lineRule="auto"/>
              <w:jc w:val="center"/>
              <w:rPr>
                <w:b/>
              </w:rPr>
            </w:pPr>
          </w:p>
        </w:tc>
        <w:tc>
          <w:tcPr>
            <w:tcW w:w="1611" w:type="dxa"/>
            <w:vMerge/>
          </w:tcPr>
          <w:p w:rsidR="000177AD"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3A5BF9" w:rsidRDefault="000177AD" w:rsidP="008503AD">
            <w:pPr>
              <w:shd w:val="clear" w:color="auto" w:fill="FFFFFF"/>
              <w:spacing w:line="192" w:lineRule="auto"/>
            </w:pPr>
            <w:r w:rsidRPr="00847CDC">
              <w:t>- Земельный участок</w:t>
            </w:r>
            <w:r>
              <w:rPr>
                <w:b/>
              </w:rPr>
              <w:t xml:space="preserve"> </w:t>
            </w:r>
            <w:r w:rsidRPr="00F71A4D">
              <w:t>площадью 2786 м</w:t>
            </w:r>
            <w:proofErr w:type="gramStart"/>
            <w:r w:rsidRPr="00F71A4D">
              <w:rPr>
                <w:vertAlign w:val="superscript"/>
              </w:rPr>
              <w:t>2</w:t>
            </w:r>
            <w:proofErr w:type="gramEnd"/>
          </w:p>
        </w:tc>
        <w:tc>
          <w:tcPr>
            <w:tcW w:w="1980" w:type="dxa"/>
          </w:tcPr>
          <w:p w:rsidR="000177AD" w:rsidRPr="00DC74D9" w:rsidRDefault="000177AD" w:rsidP="008503AD">
            <w:pPr>
              <w:jc w:val="center"/>
              <w:rPr>
                <w:color w:val="000000"/>
              </w:rPr>
            </w:pPr>
            <w:proofErr w:type="spellStart"/>
            <w:r w:rsidRPr="00DC74D9">
              <w:rPr>
                <w:color w:val="000000"/>
              </w:rPr>
              <w:t>х</w:t>
            </w:r>
            <w:proofErr w:type="spellEnd"/>
          </w:p>
        </w:tc>
        <w:tc>
          <w:tcPr>
            <w:tcW w:w="1426" w:type="dxa"/>
          </w:tcPr>
          <w:p w:rsidR="000177AD" w:rsidRPr="001767C0" w:rsidRDefault="000177AD" w:rsidP="008503AD">
            <w:pPr>
              <w:jc w:val="center"/>
              <w:rPr>
                <w:color w:val="000000"/>
              </w:rPr>
            </w:pPr>
            <w:proofErr w:type="spellStart"/>
            <w:r w:rsidRPr="001767C0">
              <w:rPr>
                <w:color w:val="000000"/>
              </w:rPr>
              <w:t>х</w:t>
            </w:r>
            <w:proofErr w:type="spellEnd"/>
          </w:p>
        </w:tc>
        <w:tc>
          <w:tcPr>
            <w:tcW w:w="1373" w:type="dxa"/>
            <w:vMerge/>
          </w:tcPr>
          <w:p w:rsidR="000177AD" w:rsidRPr="002757B7" w:rsidRDefault="000177AD" w:rsidP="008503AD">
            <w:pPr>
              <w:shd w:val="clear" w:color="auto" w:fill="FFFFFF"/>
              <w:spacing w:line="192" w:lineRule="auto"/>
              <w:jc w:val="center"/>
              <w:rPr>
                <w:b/>
              </w:rPr>
            </w:pPr>
          </w:p>
        </w:tc>
        <w:tc>
          <w:tcPr>
            <w:tcW w:w="1611" w:type="dxa"/>
            <w:vMerge/>
          </w:tcPr>
          <w:p w:rsidR="000177AD"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vMerge w:val="restart"/>
          </w:tcPr>
          <w:p w:rsidR="000177AD" w:rsidRPr="007537AE" w:rsidRDefault="000177AD" w:rsidP="008503AD">
            <w:pPr>
              <w:shd w:val="clear" w:color="auto" w:fill="FFFFFF"/>
              <w:spacing w:line="192" w:lineRule="auto"/>
              <w:rPr>
                <w:b/>
              </w:rPr>
            </w:pPr>
            <w:r w:rsidRPr="007537AE">
              <w:rPr>
                <w:b/>
              </w:rPr>
              <w:t>ул. Мира, 161</w:t>
            </w:r>
          </w:p>
        </w:tc>
        <w:tc>
          <w:tcPr>
            <w:tcW w:w="1980" w:type="dxa"/>
          </w:tcPr>
          <w:p w:rsidR="000177AD" w:rsidRPr="00DC74D9" w:rsidRDefault="000177AD" w:rsidP="008503AD">
            <w:pPr>
              <w:shd w:val="clear" w:color="auto" w:fill="FFFFFF"/>
              <w:spacing w:line="192" w:lineRule="auto"/>
              <w:jc w:val="center"/>
              <w:rPr>
                <w:b/>
                <w:color w:val="000000"/>
              </w:rPr>
            </w:pPr>
            <w:r w:rsidRPr="00DC74D9">
              <w:rPr>
                <w:b/>
                <w:color w:val="000000"/>
              </w:rPr>
              <w:t>42,3</w:t>
            </w:r>
          </w:p>
        </w:tc>
        <w:tc>
          <w:tcPr>
            <w:tcW w:w="1426" w:type="dxa"/>
          </w:tcPr>
          <w:p w:rsidR="000177AD" w:rsidRPr="001767C0" w:rsidRDefault="000177AD" w:rsidP="008503AD">
            <w:pPr>
              <w:shd w:val="clear" w:color="auto" w:fill="FFFFFF"/>
              <w:spacing w:line="192" w:lineRule="auto"/>
              <w:jc w:val="center"/>
              <w:rPr>
                <w:b/>
              </w:rPr>
            </w:pPr>
            <w:r w:rsidRPr="001767C0">
              <w:rPr>
                <w:b/>
              </w:rPr>
              <w:t>58,4</w:t>
            </w:r>
          </w:p>
        </w:tc>
        <w:tc>
          <w:tcPr>
            <w:tcW w:w="1373" w:type="dxa"/>
          </w:tcPr>
          <w:p w:rsidR="000177AD" w:rsidRPr="00120032" w:rsidRDefault="000177AD" w:rsidP="008503AD">
            <w:pPr>
              <w:shd w:val="clear" w:color="auto" w:fill="FFFFFF"/>
              <w:spacing w:line="192" w:lineRule="auto"/>
              <w:jc w:val="center"/>
              <w:rPr>
                <w:b/>
              </w:rPr>
            </w:pPr>
            <w:r w:rsidRPr="00120032">
              <w:rPr>
                <w:b/>
              </w:rPr>
              <w:t>5,0</w:t>
            </w:r>
          </w:p>
        </w:tc>
        <w:tc>
          <w:tcPr>
            <w:tcW w:w="1611" w:type="dxa"/>
          </w:tcPr>
          <w:p w:rsidR="000177AD" w:rsidRPr="00120032" w:rsidRDefault="000177AD" w:rsidP="008503AD">
            <w:pPr>
              <w:shd w:val="clear" w:color="auto" w:fill="FFFFFF"/>
              <w:spacing w:line="192" w:lineRule="auto"/>
              <w:jc w:val="center"/>
              <w:rPr>
                <w:b/>
              </w:rPr>
            </w:pPr>
            <w:r w:rsidRPr="00120032">
              <w:rPr>
                <w:b/>
              </w:rPr>
              <w:t>211,5</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vMerge/>
          </w:tcPr>
          <w:p w:rsidR="000177AD" w:rsidRPr="003A5BF9" w:rsidRDefault="000177AD" w:rsidP="008503AD">
            <w:pPr>
              <w:shd w:val="clear" w:color="auto" w:fill="FFFFFF"/>
              <w:spacing w:line="192" w:lineRule="auto"/>
            </w:pPr>
          </w:p>
        </w:tc>
        <w:tc>
          <w:tcPr>
            <w:tcW w:w="1980" w:type="dxa"/>
          </w:tcPr>
          <w:p w:rsidR="000177AD" w:rsidRPr="00DC74D9" w:rsidRDefault="000177AD" w:rsidP="008503AD">
            <w:pPr>
              <w:shd w:val="clear" w:color="auto" w:fill="FFFFFF"/>
              <w:spacing w:line="192" w:lineRule="auto"/>
              <w:jc w:val="center"/>
              <w:rPr>
                <w:color w:val="000000"/>
              </w:rPr>
            </w:pPr>
            <w:r w:rsidRPr="00DC74D9">
              <w:rPr>
                <w:color w:val="000000"/>
              </w:rPr>
              <w:t>38,5</w:t>
            </w:r>
          </w:p>
        </w:tc>
        <w:tc>
          <w:tcPr>
            <w:tcW w:w="1426" w:type="dxa"/>
          </w:tcPr>
          <w:p w:rsidR="000177AD" w:rsidRPr="001767C0" w:rsidRDefault="000177AD" w:rsidP="008503AD">
            <w:pPr>
              <w:shd w:val="clear" w:color="auto" w:fill="FFFFFF"/>
              <w:spacing w:line="192" w:lineRule="auto"/>
              <w:jc w:val="center"/>
            </w:pPr>
            <w:r w:rsidRPr="001767C0">
              <w:t>53,1</w:t>
            </w:r>
          </w:p>
        </w:tc>
        <w:tc>
          <w:tcPr>
            <w:tcW w:w="1373" w:type="dxa"/>
          </w:tcPr>
          <w:p w:rsidR="000177AD" w:rsidRPr="00120032" w:rsidRDefault="000177AD" w:rsidP="008503AD">
            <w:pPr>
              <w:shd w:val="clear" w:color="auto" w:fill="FFFFFF"/>
              <w:spacing w:line="192" w:lineRule="auto"/>
              <w:jc w:val="center"/>
            </w:pPr>
            <w:r w:rsidRPr="00120032">
              <w:t>5,0</w:t>
            </w:r>
          </w:p>
        </w:tc>
        <w:tc>
          <w:tcPr>
            <w:tcW w:w="1611" w:type="dxa"/>
          </w:tcPr>
          <w:p w:rsidR="000177AD" w:rsidRPr="00120032" w:rsidRDefault="000177AD" w:rsidP="008503AD">
            <w:pPr>
              <w:shd w:val="clear" w:color="auto" w:fill="FFFFFF"/>
              <w:spacing w:line="192" w:lineRule="auto"/>
              <w:jc w:val="center"/>
            </w:pPr>
            <w:r w:rsidRPr="00120032">
              <w:t>192,5</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vMerge/>
          </w:tcPr>
          <w:p w:rsidR="000177AD" w:rsidRPr="003A5BF9" w:rsidRDefault="000177AD" w:rsidP="008503AD">
            <w:pPr>
              <w:shd w:val="clear" w:color="auto" w:fill="FFFFFF"/>
              <w:spacing w:line="192" w:lineRule="auto"/>
            </w:pPr>
          </w:p>
        </w:tc>
        <w:tc>
          <w:tcPr>
            <w:tcW w:w="1980" w:type="dxa"/>
          </w:tcPr>
          <w:p w:rsidR="000177AD" w:rsidRPr="00DC74D9" w:rsidRDefault="000177AD" w:rsidP="008503AD">
            <w:pPr>
              <w:shd w:val="clear" w:color="auto" w:fill="FFFFFF"/>
              <w:spacing w:line="192" w:lineRule="auto"/>
              <w:jc w:val="center"/>
              <w:rPr>
                <w:color w:val="000000"/>
              </w:rPr>
            </w:pPr>
            <w:r w:rsidRPr="00DC74D9">
              <w:rPr>
                <w:color w:val="000000"/>
              </w:rPr>
              <w:t>3,8</w:t>
            </w:r>
          </w:p>
        </w:tc>
        <w:tc>
          <w:tcPr>
            <w:tcW w:w="1426" w:type="dxa"/>
          </w:tcPr>
          <w:p w:rsidR="000177AD" w:rsidRPr="001767C0" w:rsidRDefault="000177AD" w:rsidP="008503AD">
            <w:pPr>
              <w:shd w:val="clear" w:color="auto" w:fill="FFFFFF"/>
              <w:spacing w:line="192" w:lineRule="auto"/>
              <w:jc w:val="center"/>
            </w:pPr>
            <w:r w:rsidRPr="001767C0">
              <w:t>5,3</w:t>
            </w:r>
          </w:p>
        </w:tc>
        <w:tc>
          <w:tcPr>
            <w:tcW w:w="1373" w:type="dxa"/>
          </w:tcPr>
          <w:p w:rsidR="000177AD" w:rsidRPr="00120032" w:rsidRDefault="000177AD" w:rsidP="008503AD">
            <w:pPr>
              <w:shd w:val="clear" w:color="auto" w:fill="FFFFFF"/>
              <w:spacing w:line="192" w:lineRule="auto"/>
              <w:jc w:val="center"/>
            </w:pPr>
            <w:r w:rsidRPr="00120032">
              <w:t>5,0</w:t>
            </w:r>
          </w:p>
        </w:tc>
        <w:tc>
          <w:tcPr>
            <w:tcW w:w="1611" w:type="dxa"/>
          </w:tcPr>
          <w:p w:rsidR="000177AD" w:rsidRPr="00120032" w:rsidRDefault="000177AD" w:rsidP="008503AD">
            <w:pPr>
              <w:shd w:val="clear" w:color="auto" w:fill="FFFFFF"/>
              <w:spacing w:line="192" w:lineRule="auto"/>
              <w:jc w:val="center"/>
            </w:pPr>
            <w:r w:rsidRPr="00120032">
              <w:t>19,0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vMerge w:val="restart"/>
          </w:tcPr>
          <w:p w:rsidR="000177AD" w:rsidRPr="007537AE" w:rsidRDefault="000177AD" w:rsidP="008503AD">
            <w:pPr>
              <w:shd w:val="clear" w:color="auto" w:fill="FFFFFF"/>
              <w:spacing w:line="192" w:lineRule="auto"/>
              <w:rPr>
                <w:b/>
              </w:rPr>
            </w:pPr>
            <w:r w:rsidRPr="007537AE">
              <w:rPr>
                <w:b/>
              </w:rPr>
              <w:t>ул. Мира, 197</w:t>
            </w:r>
          </w:p>
        </w:tc>
        <w:tc>
          <w:tcPr>
            <w:tcW w:w="1980" w:type="dxa"/>
          </w:tcPr>
          <w:p w:rsidR="000177AD" w:rsidRPr="00DC74D9" w:rsidRDefault="000177AD" w:rsidP="008503AD">
            <w:pPr>
              <w:shd w:val="clear" w:color="auto" w:fill="FFFFFF"/>
              <w:spacing w:line="192" w:lineRule="auto"/>
              <w:jc w:val="center"/>
              <w:rPr>
                <w:b/>
                <w:color w:val="000000"/>
              </w:rPr>
            </w:pPr>
            <w:r w:rsidRPr="00DC74D9">
              <w:rPr>
                <w:b/>
                <w:color w:val="000000"/>
              </w:rPr>
              <w:t>131,5</w:t>
            </w:r>
          </w:p>
        </w:tc>
        <w:tc>
          <w:tcPr>
            <w:tcW w:w="1426" w:type="dxa"/>
          </w:tcPr>
          <w:p w:rsidR="000177AD" w:rsidRPr="001767C0" w:rsidRDefault="000177AD" w:rsidP="008503AD">
            <w:pPr>
              <w:shd w:val="clear" w:color="auto" w:fill="FFFFFF"/>
              <w:spacing w:line="192" w:lineRule="auto"/>
              <w:jc w:val="center"/>
              <w:rPr>
                <w:b/>
              </w:rPr>
            </w:pPr>
            <w:r w:rsidRPr="001767C0">
              <w:rPr>
                <w:b/>
              </w:rPr>
              <w:t>204,1</w:t>
            </w:r>
          </w:p>
        </w:tc>
        <w:tc>
          <w:tcPr>
            <w:tcW w:w="1373" w:type="dxa"/>
          </w:tcPr>
          <w:p w:rsidR="000177AD" w:rsidRPr="00570C66" w:rsidRDefault="000177AD" w:rsidP="008503AD">
            <w:pPr>
              <w:shd w:val="clear" w:color="auto" w:fill="FFFFFF"/>
              <w:spacing w:line="192" w:lineRule="auto"/>
              <w:jc w:val="center"/>
              <w:rPr>
                <w:b/>
              </w:rPr>
            </w:pPr>
            <w:r w:rsidRPr="00570C66">
              <w:rPr>
                <w:b/>
              </w:rPr>
              <w:t>8,0</w:t>
            </w:r>
          </w:p>
        </w:tc>
        <w:tc>
          <w:tcPr>
            <w:tcW w:w="1611" w:type="dxa"/>
          </w:tcPr>
          <w:p w:rsidR="000177AD" w:rsidRPr="003A5BF9" w:rsidRDefault="000177AD" w:rsidP="008503AD">
            <w:pPr>
              <w:shd w:val="clear" w:color="auto" w:fill="FFFFFF"/>
              <w:spacing w:line="192" w:lineRule="auto"/>
              <w:jc w:val="center"/>
              <w:rPr>
                <w:b/>
              </w:rPr>
            </w:pPr>
            <w:r w:rsidRPr="003A5BF9">
              <w:rPr>
                <w:b/>
              </w:rPr>
              <w:t>1</w:t>
            </w:r>
            <w:r>
              <w:rPr>
                <w:b/>
              </w:rPr>
              <w:t>052</w:t>
            </w:r>
            <w:r w:rsidRPr="003A5BF9">
              <w:rPr>
                <w:b/>
              </w:rPr>
              <w:t>,</w:t>
            </w:r>
            <w:r>
              <w:rPr>
                <w:b/>
              </w:rPr>
              <w:t>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vMerge/>
          </w:tcPr>
          <w:p w:rsidR="000177AD" w:rsidRPr="007537AE" w:rsidRDefault="000177AD" w:rsidP="008503AD">
            <w:pPr>
              <w:shd w:val="clear" w:color="auto" w:fill="FFFFFF"/>
              <w:spacing w:line="192" w:lineRule="auto"/>
              <w:rPr>
                <w:b/>
              </w:rPr>
            </w:pPr>
          </w:p>
        </w:tc>
        <w:tc>
          <w:tcPr>
            <w:tcW w:w="1980" w:type="dxa"/>
          </w:tcPr>
          <w:p w:rsidR="000177AD" w:rsidRPr="00DC74D9" w:rsidRDefault="000177AD" w:rsidP="008503AD">
            <w:pPr>
              <w:shd w:val="clear" w:color="auto" w:fill="FFFFFF"/>
              <w:spacing w:line="192" w:lineRule="auto"/>
              <w:jc w:val="center"/>
              <w:rPr>
                <w:color w:val="000000"/>
              </w:rPr>
            </w:pPr>
            <w:r w:rsidRPr="00DC74D9">
              <w:rPr>
                <w:color w:val="000000"/>
              </w:rPr>
              <w:t>50,0</w:t>
            </w:r>
          </w:p>
        </w:tc>
        <w:tc>
          <w:tcPr>
            <w:tcW w:w="1426" w:type="dxa"/>
          </w:tcPr>
          <w:p w:rsidR="000177AD" w:rsidRPr="001767C0" w:rsidRDefault="000177AD" w:rsidP="008503AD">
            <w:pPr>
              <w:shd w:val="clear" w:color="auto" w:fill="FFFFFF"/>
              <w:spacing w:line="192" w:lineRule="auto"/>
              <w:jc w:val="center"/>
            </w:pPr>
            <w:r w:rsidRPr="001767C0">
              <w:t>70,7</w:t>
            </w:r>
          </w:p>
        </w:tc>
        <w:tc>
          <w:tcPr>
            <w:tcW w:w="1373" w:type="dxa"/>
          </w:tcPr>
          <w:p w:rsidR="000177AD" w:rsidRPr="003A5BF9" w:rsidRDefault="000177AD" w:rsidP="008503AD">
            <w:pPr>
              <w:shd w:val="clear" w:color="auto" w:fill="FFFFFF"/>
              <w:spacing w:line="192" w:lineRule="auto"/>
              <w:jc w:val="center"/>
            </w:pPr>
            <w:r w:rsidRPr="003A5BF9">
              <w:t>8,0</w:t>
            </w:r>
          </w:p>
        </w:tc>
        <w:tc>
          <w:tcPr>
            <w:tcW w:w="1611" w:type="dxa"/>
          </w:tcPr>
          <w:p w:rsidR="000177AD" w:rsidRPr="003A5BF9" w:rsidRDefault="000177AD" w:rsidP="008503AD">
            <w:pPr>
              <w:shd w:val="clear" w:color="auto" w:fill="FFFFFF"/>
              <w:spacing w:line="192" w:lineRule="auto"/>
              <w:jc w:val="center"/>
            </w:pPr>
            <w:r w:rsidRPr="003A5BF9">
              <w:t>400,0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vMerge/>
          </w:tcPr>
          <w:p w:rsidR="000177AD" w:rsidRPr="007537AE" w:rsidRDefault="000177AD" w:rsidP="008503AD">
            <w:pPr>
              <w:shd w:val="clear" w:color="auto" w:fill="FFFFFF"/>
              <w:spacing w:line="192" w:lineRule="auto"/>
              <w:rPr>
                <w:b/>
              </w:rPr>
            </w:pPr>
          </w:p>
        </w:tc>
        <w:tc>
          <w:tcPr>
            <w:tcW w:w="1980" w:type="dxa"/>
          </w:tcPr>
          <w:p w:rsidR="000177AD" w:rsidRPr="00DC74D9" w:rsidRDefault="000177AD" w:rsidP="008503AD">
            <w:pPr>
              <w:shd w:val="clear" w:color="auto" w:fill="FFFFFF"/>
              <w:spacing w:line="192" w:lineRule="auto"/>
              <w:jc w:val="center"/>
              <w:rPr>
                <w:color w:val="000000"/>
              </w:rPr>
            </w:pPr>
            <w:r w:rsidRPr="00DC74D9">
              <w:rPr>
                <w:color w:val="000000"/>
              </w:rPr>
              <w:t>27,7</w:t>
            </w:r>
          </w:p>
        </w:tc>
        <w:tc>
          <w:tcPr>
            <w:tcW w:w="1426" w:type="dxa"/>
          </w:tcPr>
          <w:p w:rsidR="000177AD" w:rsidRPr="001767C0" w:rsidRDefault="000177AD" w:rsidP="008503AD">
            <w:pPr>
              <w:shd w:val="clear" w:color="auto" w:fill="FFFFFF"/>
              <w:spacing w:line="192" w:lineRule="auto"/>
              <w:jc w:val="center"/>
            </w:pPr>
            <w:r w:rsidRPr="001767C0">
              <w:t>39,2</w:t>
            </w:r>
          </w:p>
        </w:tc>
        <w:tc>
          <w:tcPr>
            <w:tcW w:w="1373" w:type="dxa"/>
          </w:tcPr>
          <w:p w:rsidR="000177AD" w:rsidRPr="003A5BF9" w:rsidRDefault="000177AD" w:rsidP="008503AD">
            <w:pPr>
              <w:jc w:val="center"/>
            </w:pPr>
            <w:r w:rsidRPr="003A5BF9">
              <w:t>8,0</w:t>
            </w:r>
          </w:p>
        </w:tc>
        <w:tc>
          <w:tcPr>
            <w:tcW w:w="1611" w:type="dxa"/>
          </w:tcPr>
          <w:p w:rsidR="000177AD" w:rsidRPr="003A5BF9" w:rsidRDefault="000177AD" w:rsidP="008503AD">
            <w:pPr>
              <w:shd w:val="clear" w:color="auto" w:fill="FFFFFF"/>
              <w:spacing w:line="192" w:lineRule="auto"/>
              <w:jc w:val="center"/>
            </w:pPr>
            <w:r w:rsidRPr="003A5BF9">
              <w:t>221,6</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vMerge/>
          </w:tcPr>
          <w:p w:rsidR="000177AD" w:rsidRPr="007537AE" w:rsidRDefault="000177AD" w:rsidP="008503AD">
            <w:pPr>
              <w:shd w:val="clear" w:color="auto" w:fill="FFFFFF"/>
              <w:spacing w:line="192" w:lineRule="auto"/>
              <w:rPr>
                <w:b/>
              </w:rPr>
            </w:pPr>
          </w:p>
        </w:tc>
        <w:tc>
          <w:tcPr>
            <w:tcW w:w="1980" w:type="dxa"/>
          </w:tcPr>
          <w:p w:rsidR="000177AD" w:rsidRPr="00DC74D9" w:rsidRDefault="000177AD" w:rsidP="008503AD">
            <w:pPr>
              <w:shd w:val="clear" w:color="auto" w:fill="FFFFFF"/>
              <w:spacing w:line="192" w:lineRule="auto"/>
              <w:jc w:val="center"/>
              <w:rPr>
                <w:color w:val="000000"/>
              </w:rPr>
            </w:pPr>
            <w:r w:rsidRPr="00DC74D9">
              <w:rPr>
                <w:color w:val="000000"/>
              </w:rPr>
              <w:t>14,9</w:t>
            </w:r>
          </w:p>
        </w:tc>
        <w:tc>
          <w:tcPr>
            <w:tcW w:w="1426" w:type="dxa"/>
          </w:tcPr>
          <w:p w:rsidR="000177AD" w:rsidRPr="001767C0" w:rsidRDefault="000177AD" w:rsidP="008503AD">
            <w:pPr>
              <w:shd w:val="clear" w:color="auto" w:fill="FFFFFF"/>
              <w:spacing w:line="192" w:lineRule="auto"/>
              <w:jc w:val="center"/>
            </w:pPr>
            <w:r w:rsidRPr="001767C0">
              <w:t>21,1</w:t>
            </w:r>
          </w:p>
        </w:tc>
        <w:tc>
          <w:tcPr>
            <w:tcW w:w="1373" w:type="dxa"/>
          </w:tcPr>
          <w:p w:rsidR="000177AD" w:rsidRPr="003A5BF9" w:rsidRDefault="000177AD" w:rsidP="008503AD">
            <w:pPr>
              <w:jc w:val="center"/>
            </w:pPr>
            <w:r w:rsidRPr="003A5BF9">
              <w:t>8,0</w:t>
            </w:r>
          </w:p>
        </w:tc>
        <w:tc>
          <w:tcPr>
            <w:tcW w:w="1611" w:type="dxa"/>
          </w:tcPr>
          <w:p w:rsidR="000177AD" w:rsidRPr="003A5BF9" w:rsidRDefault="000177AD" w:rsidP="008503AD">
            <w:pPr>
              <w:shd w:val="clear" w:color="auto" w:fill="FFFFFF"/>
              <w:spacing w:line="192" w:lineRule="auto"/>
              <w:jc w:val="center"/>
            </w:pPr>
            <w:r w:rsidRPr="003A5BF9">
              <w:t>119,2</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vMerge/>
          </w:tcPr>
          <w:p w:rsidR="000177AD" w:rsidRPr="007537AE" w:rsidRDefault="000177AD" w:rsidP="008503AD">
            <w:pPr>
              <w:shd w:val="clear" w:color="auto" w:fill="FFFFFF"/>
              <w:spacing w:line="192" w:lineRule="auto"/>
              <w:rPr>
                <w:b/>
              </w:rPr>
            </w:pPr>
          </w:p>
        </w:tc>
        <w:tc>
          <w:tcPr>
            <w:tcW w:w="1980" w:type="dxa"/>
          </w:tcPr>
          <w:p w:rsidR="000177AD" w:rsidRPr="00DC74D9" w:rsidRDefault="000177AD" w:rsidP="008503AD">
            <w:pPr>
              <w:shd w:val="clear" w:color="auto" w:fill="FFFFFF"/>
              <w:spacing w:line="192" w:lineRule="auto"/>
              <w:jc w:val="center"/>
              <w:rPr>
                <w:color w:val="000000"/>
              </w:rPr>
            </w:pPr>
            <w:r w:rsidRPr="00DC74D9">
              <w:rPr>
                <w:color w:val="000000"/>
              </w:rPr>
              <w:t>38,9</w:t>
            </w:r>
          </w:p>
        </w:tc>
        <w:tc>
          <w:tcPr>
            <w:tcW w:w="1426" w:type="dxa"/>
          </w:tcPr>
          <w:p w:rsidR="000177AD" w:rsidRPr="001767C0" w:rsidRDefault="000177AD" w:rsidP="008503AD">
            <w:pPr>
              <w:shd w:val="clear" w:color="auto" w:fill="FFFFFF"/>
              <w:spacing w:line="192" w:lineRule="auto"/>
              <w:jc w:val="center"/>
            </w:pPr>
            <w:r w:rsidRPr="001767C0">
              <w:t>73,1</w:t>
            </w:r>
          </w:p>
        </w:tc>
        <w:tc>
          <w:tcPr>
            <w:tcW w:w="1373" w:type="dxa"/>
          </w:tcPr>
          <w:p w:rsidR="000177AD" w:rsidRPr="003A5BF9" w:rsidRDefault="000177AD" w:rsidP="008503AD">
            <w:pPr>
              <w:jc w:val="center"/>
            </w:pPr>
            <w:r w:rsidRPr="003A5BF9">
              <w:t>8,0</w:t>
            </w:r>
          </w:p>
        </w:tc>
        <w:tc>
          <w:tcPr>
            <w:tcW w:w="1611" w:type="dxa"/>
          </w:tcPr>
          <w:p w:rsidR="000177AD" w:rsidRPr="003A5BF9" w:rsidRDefault="000177AD" w:rsidP="008503AD">
            <w:pPr>
              <w:shd w:val="clear" w:color="auto" w:fill="FFFFFF"/>
              <w:spacing w:line="192" w:lineRule="auto"/>
              <w:jc w:val="center"/>
            </w:pPr>
            <w:r w:rsidRPr="003A5BF9">
              <w:t>3</w:t>
            </w:r>
            <w:r>
              <w:t>11</w:t>
            </w:r>
            <w:r w:rsidRPr="003A5BF9">
              <w:t>,</w:t>
            </w:r>
            <w:r>
              <w:t>2</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7537AE" w:rsidRDefault="000177AD" w:rsidP="008503AD">
            <w:pPr>
              <w:shd w:val="clear" w:color="auto" w:fill="FFFFFF"/>
              <w:spacing w:line="192" w:lineRule="auto"/>
              <w:rPr>
                <w:b/>
              </w:rPr>
            </w:pPr>
            <w:r w:rsidRPr="007537AE">
              <w:rPr>
                <w:b/>
              </w:rPr>
              <w:t>ул. Победы,</w:t>
            </w:r>
            <w:r>
              <w:rPr>
                <w:b/>
              </w:rPr>
              <w:t xml:space="preserve"> </w:t>
            </w:r>
            <w:r w:rsidRPr="007537AE">
              <w:rPr>
                <w:b/>
              </w:rPr>
              <w:t>11</w:t>
            </w:r>
          </w:p>
        </w:tc>
        <w:tc>
          <w:tcPr>
            <w:tcW w:w="1980" w:type="dxa"/>
          </w:tcPr>
          <w:p w:rsidR="000177AD" w:rsidRPr="00DC74D9" w:rsidRDefault="000177AD" w:rsidP="008503AD">
            <w:pPr>
              <w:shd w:val="clear" w:color="auto" w:fill="FFFFFF"/>
              <w:spacing w:line="192" w:lineRule="auto"/>
              <w:jc w:val="center"/>
              <w:rPr>
                <w:b/>
                <w:color w:val="000000"/>
              </w:rPr>
            </w:pPr>
            <w:r w:rsidRPr="00DC74D9">
              <w:rPr>
                <w:b/>
                <w:color w:val="000000"/>
              </w:rPr>
              <w:t>5,0</w:t>
            </w:r>
          </w:p>
        </w:tc>
        <w:tc>
          <w:tcPr>
            <w:tcW w:w="1426" w:type="dxa"/>
          </w:tcPr>
          <w:p w:rsidR="000177AD" w:rsidRPr="001767C0" w:rsidRDefault="000177AD" w:rsidP="008503AD">
            <w:pPr>
              <w:shd w:val="clear" w:color="auto" w:fill="FFFFFF"/>
              <w:spacing w:line="192" w:lineRule="auto"/>
              <w:jc w:val="center"/>
              <w:rPr>
                <w:b/>
              </w:rPr>
            </w:pPr>
            <w:r w:rsidRPr="001767C0">
              <w:rPr>
                <w:b/>
              </w:rPr>
              <w:t>12,1</w:t>
            </w:r>
          </w:p>
        </w:tc>
        <w:tc>
          <w:tcPr>
            <w:tcW w:w="1373" w:type="dxa"/>
          </w:tcPr>
          <w:p w:rsidR="000177AD" w:rsidRPr="003A5BF9" w:rsidRDefault="000177AD" w:rsidP="008503AD">
            <w:pPr>
              <w:jc w:val="center"/>
              <w:rPr>
                <w:b/>
              </w:rPr>
            </w:pPr>
            <w:r w:rsidRPr="003A5BF9">
              <w:rPr>
                <w:b/>
              </w:rPr>
              <w:t>8,5</w:t>
            </w:r>
          </w:p>
        </w:tc>
        <w:tc>
          <w:tcPr>
            <w:tcW w:w="1611" w:type="dxa"/>
          </w:tcPr>
          <w:p w:rsidR="000177AD" w:rsidRPr="003A5BF9" w:rsidRDefault="000177AD" w:rsidP="008503AD">
            <w:pPr>
              <w:shd w:val="clear" w:color="auto" w:fill="FFFFFF"/>
              <w:spacing w:line="192" w:lineRule="auto"/>
              <w:jc w:val="center"/>
              <w:rPr>
                <w:b/>
              </w:rPr>
            </w:pPr>
            <w:r w:rsidRPr="003A5BF9">
              <w:rPr>
                <w:b/>
              </w:rPr>
              <w:t>42,50</w:t>
            </w:r>
          </w:p>
        </w:tc>
      </w:tr>
      <w:tr w:rsidR="000177AD" w:rsidRPr="003A5BF9" w:rsidTr="008503AD">
        <w:trPr>
          <w:trHeight w:val="356"/>
          <w:jc w:val="center"/>
        </w:trPr>
        <w:tc>
          <w:tcPr>
            <w:tcW w:w="540" w:type="dxa"/>
            <w:vMerge w:val="restart"/>
          </w:tcPr>
          <w:p w:rsidR="000177AD" w:rsidRPr="003A5BF9" w:rsidRDefault="000177AD" w:rsidP="008503AD">
            <w:pPr>
              <w:spacing w:line="192" w:lineRule="auto"/>
              <w:jc w:val="center"/>
            </w:pPr>
            <w:r w:rsidRPr="003A5BF9">
              <w:t>2.</w:t>
            </w:r>
          </w:p>
        </w:tc>
        <w:tc>
          <w:tcPr>
            <w:tcW w:w="2737" w:type="dxa"/>
          </w:tcPr>
          <w:p w:rsidR="000177AD" w:rsidRPr="007537AE" w:rsidRDefault="000177AD" w:rsidP="008503AD">
            <w:pPr>
              <w:rPr>
                <w:b/>
                <w:color w:val="000000"/>
              </w:rPr>
            </w:pPr>
            <w:r w:rsidRPr="007537AE">
              <w:rPr>
                <w:b/>
                <w:color w:val="000000"/>
              </w:rPr>
              <w:t>Котовский район, х. Романов, ул. Калинина, 5:</w:t>
            </w:r>
          </w:p>
        </w:tc>
        <w:tc>
          <w:tcPr>
            <w:tcW w:w="1980" w:type="dxa"/>
          </w:tcPr>
          <w:p w:rsidR="000177AD" w:rsidRPr="00DC74D9" w:rsidRDefault="000177AD" w:rsidP="008503AD">
            <w:pPr>
              <w:jc w:val="center"/>
              <w:rPr>
                <w:b/>
                <w:color w:val="000000"/>
              </w:rPr>
            </w:pPr>
            <w:r w:rsidRPr="00DC74D9">
              <w:rPr>
                <w:b/>
                <w:color w:val="000000"/>
              </w:rPr>
              <w:t>2143,8</w:t>
            </w:r>
          </w:p>
        </w:tc>
        <w:tc>
          <w:tcPr>
            <w:tcW w:w="1426" w:type="dxa"/>
          </w:tcPr>
          <w:p w:rsidR="000177AD" w:rsidRPr="001767C0" w:rsidRDefault="000177AD" w:rsidP="008503AD">
            <w:pPr>
              <w:shd w:val="clear" w:color="auto" w:fill="FFFFFF"/>
              <w:spacing w:line="192" w:lineRule="auto"/>
              <w:jc w:val="center"/>
              <w:rPr>
                <w:b/>
              </w:rPr>
            </w:pPr>
            <w:r w:rsidRPr="001767C0">
              <w:rPr>
                <w:b/>
              </w:rPr>
              <w:t>16 055,0</w:t>
            </w:r>
          </w:p>
        </w:tc>
        <w:tc>
          <w:tcPr>
            <w:tcW w:w="1373" w:type="dxa"/>
            <w:vMerge w:val="restart"/>
          </w:tcPr>
          <w:p w:rsidR="000177AD" w:rsidRPr="003A5BF9" w:rsidRDefault="000177AD" w:rsidP="008503AD">
            <w:pPr>
              <w:jc w:val="center"/>
              <w:rPr>
                <w:b/>
              </w:rPr>
            </w:pPr>
          </w:p>
        </w:tc>
        <w:tc>
          <w:tcPr>
            <w:tcW w:w="1611" w:type="dxa"/>
            <w:vMerge w:val="restart"/>
          </w:tcPr>
          <w:p w:rsidR="000177AD" w:rsidRPr="003A5BF9" w:rsidRDefault="000177AD" w:rsidP="008503AD">
            <w:pPr>
              <w:shd w:val="clear" w:color="auto" w:fill="FFFFFF"/>
              <w:spacing w:line="192" w:lineRule="auto"/>
              <w:jc w:val="center"/>
              <w:rPr>
                <w:b/>
              </w:rPr>
            </w:pPr>
            <w:r>
              <w:rPr>
                <w:b/>
              </w:rPr>
              <w:t>2 642,2</w:t>
            </w:r>
          </w:p>
        </w:tc>
      </w:tr>
      <w:tr w:rsidR="000177AD" w:rsidRPr="003A5BF9" w:rsidTr="008503AD">
        <w:trPr>
          <w:trHeight w:val="278"/>
          <w:jc w:val="center"/>
        </w:trPr>
        <w:tc>
          <w:tcPr>
            <w:tcW w:w="540" w:type="dxa"/>
            <w:vMerge/>
          </w:tcPr>
          <w:p w:rsidR="000177AD" w:rsidRPr="003A5BF9" w:rsidRDefault="000177AD" w:rsidP="008503AD">
            <w:pPr>
              <w:spacing w:line="192" w:lineRule="auto"/>
              <w:jc w:val="center"/>
            </w:pPr>
          </w:p>
        </w:tc>
        <w:tc>
          <w:tcPr>
            <w:tcW w:w="2737" w:type="dxa"/>
          </w:tcPr>
          <w:p w:rsidR="000177AD" w:rsidRPr="003A5BF9" w:rsidRDefault="000177AD" w:rsidP="008503AD">
            <w:pPr>
              <w:rPr>
                <w:color w:val="000000"/>
              </w:rPr>
            </w:pPr>
            <w:r w:rsidRPr="003A5BF9">
              <w:rPr>
                <w:color w:val="000000"/>
              </w:rPr>
              <w:t xml:space="preserve">Здание мастерской </w:t>
            </w:r>
          </w:p>
        </w:tc>
        <w:tc>
          <w:tcPr>
            <w:tcW w:w="1980" w:type="dxa"/>
          </w:tcPr>
          <w:p w:rsidR="000177AD" w:rsidRPr="00DC74D9" w:rsidRDefault="000177AD" w:rsidP="008503AD">
            <w:pPr>
              <w:jc w:val="center"/>
              <w:rPr>
                <w:color w:val="000000"/>
              </w:rPr>
            </w:pPr>
            <w:r w:rsidRPr="00DC74D9">
              <w:rPr>
                <w:color w:val="000000"/>
              </w:rPr>
              <w:t>52,8</w:t>
            </w:r>
          </w:p>
        </w:tc>
        <w:tc>
          <w:tcPr>
            <w:tcW w:w="1426" w:type="dxa"/>
          </w:tcPr>
          <w:p w:rsidR="000177AD" w:rsidRPr="003A5BF9" w:rsidRDefault="000177AD" w:rsidP="008503AD">
            <w:pPr>
              <w:jc w:val="center"/>
              <w:rPr>
                <w:color w:val="000000"/>
              </w:rPr>
            </w:pPr>
            <w:r w:rsidRPr="003A5BF9">
              <w:rPr>
                <w:color w:val="000000"/>
              </w:rPr>
              <w:t>58,6</w:t>
            </w:r>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3A5BF9" w:rsidRDefault="000177AD" w:rsidP="008503AD">
            <w:pPr>
              <w:rPr>
                <w:color w:val="000000"/>
              </w:rPr>
            </w:pPr>
            <w:r w:rsidRPr="003A5BF9">
              <w:rPr>
                <w:color w:val="000000"/>
              </w:rPr>
              <w:t>Здание школы</w:t>
            </w:r>
          </w:p>
        </w:tc>
        <w:tc>
          <w:tcPr>
            <w:tcW w:w="1980" w:type="dxa"/>
          </w:tcPr>
          <w:p w:rsidR="000177AD" w:rsidRPr="00DC74D9" w:rsidRDefault="000177AD" w:rsidP="008503AD">
            <w:pPr>
              <w:jc w:val="center"/>
              <w:rPr>
                <w:color w:val="000000"/>
              </w:rPr>
            </w:pPr>
            <w:r w:rsidRPr="00DC74D9">
              <w:rPr>
                <w:color w:val="000000"/>
              </w:rPr>
              <w:t>174,8</w:t>
            </w:r>
          </w:p>
        </w:tc>
        <w:tc>
          <w:tcPr>
            <w:tcW w:w="1426" w:type="dxa"/>
          </w:tcPr>
          <w:p w:rsidR="000177AD" w:rsidRPr="003A5BF9" w:rsidRDefault="000177AD" w:rsidP="008503AD">
            <w:pPr>
              <w:jc w:val="center"/>
              <w:rPr>
                <w:color w:val="000000"/>
              </w:rPr>
            </w:pPr>
            <w:r w:rsidRPr="003A5BF9">
              <w:rPr>
                <w:color w:val="000000"/>
              </w:rPr>
              <w:t>682,6</w:t>
            </w:r>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3A5BF9" w:rsidRDefault="000177AD" w:rsidP="008503AD">
            <w:pPr>
              <w:rPr>
                <w:color w:val="000000"/>
              </w:rPr>
            </w:pPr>
            <w:r w:rsidRPr="003A5BF9">
              <w:rPr>
                <w:color w:val="000000"/>
              </w:rPr>
              <w:t>Здание школы на 60 учащихся в х. Романов</w:t>
            </w:r>
          </w:p>
        </w:tc>
        <w:tc>
          <w:tcPr>
            <w:tcW w:w="1980" w:type="dxa"/>
          </w:tcPr>
          <w:p w:rsidR="000177AD" w:rsidRPr="00DC74D9" w:rsidRDefault="000177AD" w:rsidP="008503AD">
            <w:pPr>
              <w:jc w:val="center"/>
              <w:rPr>
                <w:color w:val="000000"/>
              </w:rPr>
            </w:pPr>
            <w:r w:rsidRPr="00DC74D9">
              <w:rPr>
                <w:color w:val="000000"/>
              </w:rPr>
              <w:t>1877,9</w:t>
            </w:r>
          </w:p>
        </w:tc>
        <w:tc>
          <w:tcPr>
            <w:tcW w:w="1426" w:type="dxa"/>
          </w:tcPr>
          <w:p w:rsidR="000177AD" w:rsidRPr="003A5BF9" w:rsidRDefault="000177AD" w:rsidP="008503AD">
            <w:pPr>
              <w:jc w:val="center"/>
              <w:rPr>
                <w:color w:val="000000"/>
              </w:rPr>
            </w:pPr>
            <w:r w:rsidRPr="003A5BF9">
              <w:rPr>
                <w:color w:val="000000"/>
              </w:rPr>
              <w:t>11 835, 6</w:t>
            </w:r>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3A5BF9" w:rsidRDefault="000177AD" w:rsidP="008503AD">
            <w:pPr>
              <w:rPr>
                <w:color w:val="000000"/>
              </w:rPr>
            </w:pPr>
            <w:r w:rsidRPr="003A5BF9">
              <w:rPr>
                <w:color w:val="000000"/>
              </w:rPr>
              <w:t>Сарай</w:t>
            </w:r>
          </w:p>
        </w:tc>
        <w:tc>
          <w:tcPr>
            <w:tcW w:w="1980" w:type="dxa"/>
          </w:tcPr>
          <w:p w:rsidR="000177AD" w:rsidRPr="00DC74D9" w:rsidRDefault="000177AD" w:rsidP="008503AD">
            <w:pPr>
              <w:jc w:val="center"/>
              <w:rPr>
                <w:color w:val="000000"/>
              </w:rPr>
            </w:pPr>
          </w:p>
        </w:tc>
        <w:tc>
          <w:tcPr>
            <w:tcW w:w="1426" w:type="dxa"/>
          </w:tcPr>
          <w:p w:rsidR="000177AD" w:rsidRPr="003A5BF9" w:rsidRDefault="000177AD" w:rsidP="008503AD">
            <w:pPr>
              <w:jc w:val="center"/>
              <w:rPr>
                <w:color w:val="000000"/>
              </w:rPr>
            </w:pPr>
            <w:r w:rsidRPr="003A5BF9">
              <w:rPr>
                <w:color w:val="000000"/>
              </w:rPr>
              <w:t>71,50</w:t>
            </w:r>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3A5BF9" w:rsidRDefault="000177AD" w:rsidP="008503AD">
            <w:pPr>
              <w:rPr>
                <w:color w:val="000000"/>
              </w:rPr>
            </w:pPr>
            <w:r w:rsidRPr="003A5BF9">
              <w:rPr>
                <w:color w:val="000000"/>
              </w:rPr>
              <w:t>Подстанция КТПК100-10/04</w:t>
            </w:r>
          </w:p>
        </w:tc>
        <w:tc>
          <w:tcPr>
            <w:tcW w:w="1980" w:type="dxa"/>
          </w:tcPr>
          <w:p w:rsidR="000177AD" w:rsidRPr="00DC74D9" w:rsidRDefault="000177AD" w:rsidP="008503AD">
            <w:pPr>
              <w:jc w:val="center"/>
              <w:rPr>
                <w:color w:val="000000"/>
              </w:rPr>
            </w:pPr>
          </w:p>
        </w:tc>
        <w:tc>
          <w:tcPr>
            <w:tcW w:w="1426" w:type="dxa"/>
          </w:tcPr>
          <w:p w:rsidR="000177AD" w:rsidRPr="003A5BF9" w:rsidRDefault="000177AD" w:rsidP="008503AD">
            <w:pPr>
              <w:jc w:val="center"/>
              <w:rPr>
                <w:color w:val="000000"/>
              </w:rPr>
            </w:pPr>
            <w:r w:rsidRPr="003A5BF9">
              <w:rPr>
                <w:color w:val="000000"/>
              </w:rPr>
              <w:t>757,1</w:t>
            </w:r>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3A5BF9" w:rsidRDefault="000177AD" w:rsidP="008503AD">
            <w:pPr>
              <w:rPr>
                <w:color w:val="000000"/>
              </w:rPr>
            </w:pPr>
            <w:r w:rsidRPr="003A5BF9">
              <w:rPr>
                <w:color w:val="000000"/>
              </w:rPr>
              <w:t>Автономная котельная с оборудованием</w:t>
            </w:r>
          </w:p>
        </w:tc>
        <w:tc>
          <w:tcPr>
            <w:tcW w:w="1980" w:type="dxa"/>
          </w:tcPr>
          <w:p w:rsidR="000177AD" w:rsidRPr="00DC74D9" w:rsidRDefault="000177AD" w:rsidP="008503AD">
            <w:pPr>
              <w:jc w:val="center"/>
              <w:rPr>
                <w:color w:val="000000"/>
              </w:rPr>
            </w:pPr>
            <w:r w:rsidRPr="00DC74D9">
              <w:rPr>
                <w:color w:val="000000"/>
              </w:rPr>
              <w:t>38,3</w:t>
            </w:r>
          </w:p>
        </w:tc>
        <w:tc>
          <w:tcPr>
            <w:tcW w:w="1426" w:type="dxa"/>
          </w:tcPr>
          <w:p w:rsidR="000177AD" w:rsidRPr="003A5BF9" w:rsidRDefault="000177AD" w:rsidP="008503AD">
            <w:pPr>
              <w:jc w:val="center"/>
              <w:rPr>
                <w:color w:val="000000"/>
              </w:rPr>
            </w:pPr>
            <w:r w:rsidRPr="003A5BF9">
              <w:rPr>
                <w:color w:val="000000"/>
              </w:rPr>
              <w:t>2 602, 9</w:t>
            </w:r>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666"/>
          <w:jc w:val="center"/>
        </w:trPr>
        <w:tc>
          <w:tcPr>
            <w:tcW w:w="540" w:type="dxa"/>
            <w:vMerge/>
          </w:tcPr>
          <w:p w:rsidR="000177AD" w:rsidRPr="003A5BF9" w:rsidRDefault="000177AD" w:rsidP="008503AD">
            <w:pPr>
              <w:spacing w:line="192" w:lineRule="auto"/>
              <w:jc w:val="center"/>
            </w:pPr>
          </w:p>
        </w:tc>
        <w:tc>
          <w:tcPr>
            <w:tcW w:w="2737" w:type="dxa"/>
          </w:tcPr>
          <w:p w:rsidR="000177AD" w:rsidRPr="00617702" w:rsidRDefault="000177AD" w:rsidP="008503AD">
            <w:pPr>
              <w:rPr>
                <w:color w:val="000000"/>
              </w:rPr>
            </w:pPr>
            <w:proofErr w:type="spellStart"/>
            <w:r w:rsidRPr="00617702">
              <w:rPr>
                <w:color w:val="000000"/>
              </w:rPr>
              <w:t>Пожаро-охранная</w:t>
            </w:r>
            <w:proofErr w:type="spellEnd"/>
            <w:r w:rsidRPr="00617702">
              <w:rPr>
                <w:color w:val="000000"/>
              </w:rPr>
              <w:t xml:space="preserve"> сигнализация и </w:t>
            </w:r>
            <w:proofErr w:type="gramStart"/>
            <w:r w:rsidRPr="00617702">
              <w:rPr>
                <w:color w:val="000000"/>
              </w:rPr>
              <w:t>СО</w:t>
            </w:r>
            <w:proofErr w:type="gramEnd"/>
          </w:p>
        </w:tc>
        <w:tc>
          <w:tcPr>
            <w:tcW w:w="1980" w:type="dxa"/>
          </w:tcPr>
          <w:p w:rsidR="000177AD" w:rsidRPr="00DC74D9" w:rsidRDefault="000177AD" w:rsidP="008503AD">
            <w:pPr>
              <w:jc w:val="center"/>
              <w:rPr>
                <w:color w:val="000000"/>
              </w:rPr>
            </w:pPr>
          </w:p>
        </w:tc>
        <w:tc>
          <w:tcPr>
            <w:tcW w:w="1426" w:type="dxa"/>
          </w:tcPr>
          <w:p w:rsidR="000177AD" w:rsidRPr="003A5BF9" w:rsidRDefault="000177AD" w:rsidP="008503AD">
            <w:pPr>
              <w:jc w:val="center"/>
              <w:rPr>
                <w:color w:val="000000"/>
              </w:rPr>
            </w:pPr>
            <w:r>
              <w:rPr>
                <w:color w:val="000000"/>
              </w:rPr>
              <w:t>46,7</w:t>
            </w:r>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F71A4D" w:rsidRDefault="000177AD" w:rsidP="008503AD">
            <w:pPr>
              <w:rPr>
                <w:color w:val="000000"/>
                <w:vertAlign w:val="superscript"/>
              </w:rPr>
            </w:pPr>
            <w:r w:rsidRPr="000F2414">
              <w:t>Земельный участок</w:t>
            </w:r>
            <w:r>
              <w:t xml:space="preserve"> площадью 11409 м</w:t>
            </w:r>
            <w:proofErr w:type="gramStart"/>
            <w:r>
              <w:rPr>
                <w:vertAlign w:val="superscript"/>
              </w:rPr>
              <w:t>2</w:t>
            </w:r>
            <w:proofErr w:type="gramEnd"/>
          </w:p>
        </w:tc>
        <w:tc>
          <w:tcPr>
            <w:tcW w:w="1980" w:type="dxa"/>
          </w:tcPr>
          <w:p w:rsidR="000177AD" w:rsidRPr="00DC74D9" w:rsidRDefault="000177AD" w:rsidP="008503AD">
            <w:pPr>
              <w:jc w:val="center"/>
              <w:rPr>
                <w:color w:val="000000"/>
              </w:rPr>
            </w:pPr>
            <w:proofErr w:type="spellStart"/>
            <w:r w:rsidRPr="00DC74D9">
              <w:rPr>
                <w:color w:val="000000"/>
              </w:rPr>
              <w:t>х</w:t>
            </w:r>
            <w:proofErr w:type="spellEnd"/>
          </w:p>
        </w:tc>
        <w:tc>
          <w:tcPr>
            <w:tcW w:w="1426" w:type="dxa"/>
          </w:tcPr>
          <w:p w:rsidR="000177AD" w:rsidRPr="003A5BF9" w:rsidRDefault="000177AD" w:rsidP="008503AD">
            <w:pPr>
              <w:jc w:val="center"/>
              <w:rPr>
                <w:color w:val="000000"/>
              </w:rPr>
            </w:pPr>
            <w:proofErr w:type="spellStart"/>
            <w:r>
              <w:rPr>
                <w:color w:val="000000"/>
              </w:rPr>
              <w:t>х</w:t>
            </w:r>
            <w:proofErr w:type="spellEnd"/>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val="restart"/>
          </w:tcPr>
          <w:p w:rsidR="000177AD" w:rsidRPr="003A5BF9" w:rsidRDefault="000177AD" w:rsidP="008503AD">
            <w:pPr>
              <w:spacing w:line="192" w:lineRule="auto"/>
              <w:jc w:val="center"/>
            </w:pPr>
            <w:r>
              <w:t>3.</w:t>
            </w:r>
          </w:p>
        </w:tc>
        <w:tc>
          <w:tcPr>
            <w:tcW w:w="2737" w:type="dxa"/>
          </w:tcPr>
          <w:p w:rsidR="000177AD" w:rsidRPr="007537AE" w:rsidRDefault="000177AD" w:rsidP="008503AD">
            <w:pPr>
              <w:rPr>
                <w:b/>
              </w:rPr>
            </w:pPr>
            <w:r w:rsidRPr="007537AE">
              <w:rPr>
                <w:b/>
              </w:rPr>
              <w:t xml:space="preserve">ул. </w:t>
            </w:r>
            <w:proofErr w:type="gramStart"/>
            <w:r w:rsidRPr="007537AE">
              <w:rPr>
                <w:b/>
              </w:rPr>
              <w:t>Коммунистическая</w:t>
            </w:r>
            <w:proofErr w:type="gramEnd"/>
            <w:r w:rsidRPr="007537AE">
              <w:rPr>
                <w:b/>
              </w:rPr>
              <w:t xml:space="preserve">, д. 84б, строение 2 </w:t>
            </w:r>
          </w:p>
        </w:tc>
        <w:tc>
          <w:tcPr>
            <w:tcW w:w="1980" w:type="dxa"/>
          </w:tcPr>
          <w:p w:rsidR="000177AD" w:rsidRPr="00DC74D9" w:rsidRDefault="000177AD" w:rsidP="008503AD">
            <w:pPr>
              <w:jc w:val="center"/>
              <w:rPr>
                <w:b/>
                <w:color w:val="000000"/>
              </w:rPr>
            </w:pPr>
            <w:r w:rsidRPr="00DC74D9">
              <w:rPr>
                <w:b/>
                <w:color w:val="000000"/>
              </w:rPr>
              <w:t>18,4</w:t>
            </w:r>
          </w:p>
        </w:tc>
        <w:tc>
          <w:tcPr>
            <w:tcW w:w="1426" w:type="dxa"/>
          </w:tcPr>
          <w:p w:rsidR="000177AD" w:rsidRPr="00356D7F" w:rsidRDefault="000177AD" w:rsidP="008503AD">
            <w:pPr>
              <w:jc w:val="center"/>
              <w:rPr>
                <w:b/>
                <w:color w:val="000000"/>
              </w:rPr>
            </w:pPr>
            <w:r w:rsidRPr="00356D7F">
              <w:rPr>
                <w:b/>
                <w:color w:val="000000"/>
              </w:rPr>
              <w:t>13,5</w:t>
            </w:r>
          </w:p>
        </w:tc>
        <w:tc>
          <w:tcPr>
            <w:tcW w:w="1373" w:type="dxa"/>
            <w:vMerge w:val="restart"/>
          </w:tcPr>
          <w:p w:rsidR="000177AD" w:rsidRPr="003A5BF9" w:rsidRDefault="000177AD" w:rsidP="008503AD">
            <w:pPr>
              <w:jc w:val="center"/>
              <w:rPr>
                <w:b/>
              </w:rPr>
            </w:pPr>
          </w:p>
        </w:tc>
        <w:tc>
          <w:tcPr>
            <w:tcW w:w="1611" w:type="dxa"/>
            <w:vMerge w:val="restart"/>
          </w:tcPr>
          <w:p w:rsidR="000177AD" w:rsidRPr="00356D7F" w:rsidRDefault="000177AD" w:rsidP="008503AD">
            <w:pPr>
              <w:shd w:val="clear" w:color="auto" w:fill="FFFFFF"/>
              <w:spacing w:line="192" w:lineRule="auto"/>
              <w:jc w:val="center"/>
              <w:rPr>
                <w:b/>
              </w:rPr>
            </w:pPr>
            <w:r w:rsidRPr="00356D7F">
              <w:rPr>
                <w:b/>
              </w:rPr>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Default="000177AD" w:rsidP="008503AD">
            <w:r>
              <w:t>Здание гаража</w:t>
            </w:r>
          </w:p>
        </w:tc>
        <w:tc>
          <w:tcPr>
            <w:tcW w:w="1980" w:type="dxa"/>
          </w:tcPr>
          <w:p w:rsidR="000177AD" w:rsidRPr="00DC74D9" w:rsidRDefault="000177AD" w:rsidP="008503AD">
            <w:pPr>
              <w:jc w:val="center"/>
              <w:rPr>
                <w:color w:val="000000"/>
              </w:rPr>
            </w:pPr>
            <w:r w:rsidRPr="00DC74D9">
              <w:rPr>
                <w:color w:val="000000"/>
              </w:rPr>
              <w:t>18,4</w:t>
            </w:r>
          </w:p>
        </w:tc>
        <w:tc>
          <w:tcPr>
            <w:tcW w:w="1426" w:type="dxa"/>
          </w:tcPr>
          <w:p w:rsidR="000177AD" w:rsidRDefault="000177AD" w:rsidP="008503AD">
            <w:pPr>
              <w:jc w:val="center"/>
              <w:rPr>
                <w:color w:val="000000"/>
              </w:rPr>
            </w:pPr>
            <w:r>
              <w:rPr>
                <w:color w:val="000000"/>
              </w:rPr>
              <w:t>13,5</w:t>
            </w:r>
          </w:p>
        </w:tc>
        <w:tc>
          <w:tcPr>
            <w:tcW w:w="1373" w:type="dxa"/>
            <w:vMerge/>
          </w:tcPr>
          <w:p w:rsidR="000177AD" w:rsidRPr="003A5BF9" w:rsidRDefault="000177AD" w:rsidP="008503AD">
            <w:pPr>
              <w:jc w:val="center"/>
              <w:rPr>
                <w:b/>
              </w:rPr>
            </w:pPr>
          </w:p>
        </w:tc>
        <w:tc>
          <w:tcPr>
            <w:tcW w:w="1611" w:type="dxa"/>
            <w:vMerge/>
          </w:tcPr>
          <w:p w:rsidR="000177AD" w:rsidRPr="005D6916" w:rsidRDefault="000177AD" w:rsidP="008503AD">
            <w:pPr>
              <w:shd w:val="clear" w:color="auto" w:fill="FFFFFF"/>
              <w:spacing w:line="192" w:lineRule="auto"/>
              <w:jc w:val="cente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Default="000177AD" w:rsidP="008503AD">
            <w:r>
              <w:t>Земельный участок площадью 39 м</w:t>
            </w:r>
            <w:proofErr w:type="gramStart"/>
            <w:r>
              <w:rPr>
                <w:vertAlign w:val="superscript"/>
              </w:rPr>
              <w:t>2</w:t>
            </w:r>
            <w:proofErr w:type="gramEnd"/>
          </w:p>
        </w:tc>
        <w:tc>
          <w:tcPr>
            <w:tcW w:w="1980" w:type="dxa"/>
          </w:tcPr>
          <w:p w:rsidR="000177AD" w:rsidRPr="00DC74D9" w:rsidRDefault="000177AD" w:rsidP="008503AD">
            <w:pPr>
              <w:jc w:val="center"/>
              <w:rPr>
                <w:color w:val="000000"/>
              </w:rPr>
            </w:pPr>
            <w:proofErr w:type="spellStart"/>
            <w:r w:rsidRPr="00DC74D9">
              <w:rPr>
                <w:color w:val="000000"/>
              </w:rPr>
              <w:t>х</w:t>
            </w:r>
            <w:proofErr w:type="spellEnd"/>
          </w:p>
        </w:tc>
        <w:tc>
          <w:tcPr>
            <w:tcW w:w="1426" w:type="dxa"/>
          </w:tcPr>
          <w:p w:rsidR="000177AD" w:rsidRPr="003A5BF9" w:rsidRDefault="000177AD" w:rsidP="008503AD">
            <w:pPr>
              <w:jc w:val="center"/>
              <w:rPr>
                <w:color w:val="000000"/>
              </w:rPr>
            </w:pPr>
            <w:proofErr w:type="spellStart"/>
            <w:r>
              <w:rPr>
                <w:color w:val="000000"/>
              </w:rPr>
              <w:t>х</w:t>
            </w:r>
            <w:proofErr w:type="spellEnd"/>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val="restart"/>
          </w:tcPr>
          <w:p w:rsidR="000177AD" w:rsidRPr="003A5BF9" w:rsidRDefault="000177AD" w:rsidP="008503AD">
            <w:pPr>
              <w:spacing w:line="192" w:lineRule="auto"/>
              <w:jc w:val="center"/>
            </w:pPr>
            <w:r>
              <w:t>4.</w:t>
            </w:r>
          </w:p>
        </w:tc>
        <w:tc>
          <w:tcPr>
            <w:tcW w:w="2737" w:type="dxa"/>
          </w:tcPr>
          <w:p w:rsidR="000177AD" w:rsidRPr="007537AE" w:rsidRDefault="000177AD" w:rsidP="008503AD">
            <w:pPr>
              <w:rPr>
                <w:b/>
              </w:rPr>
            </w:pPr>
            <w:r w:rsidRPr="007537AE">
              <w:rPr>
                <w:b/>
              </w:rPr>
              <w:t>ул. Губкина, д. 10/1</w:t>
            </w:r>
          </w:p>
        </w:tc>
        <w:tc>
          <w:tcPr>
            <w:tcW w:w="1980" w:type="dxa"/>
          </w:tcPr>
          <w:p w:rsidR="000177AD" w:rsidRPr="00DC74D9" w:rsidRDefault="000177AD" w:rsidP="008503AD">
            <w:pPr>
              <w:jc w:val="center"/>
              <w:rPr>
                <w:b/>
                <w:color w:val="000000"/>
              </w:rPr>
            </w:pPr>
            <w:r w:rsidRPr="00DC74D9">
              <w:rPr>
                <w:b/>
                <w:color w:val="000000"/>
              </w:rPr>
              <w:t>34,9</w:t>
            </w:r>
          </w:p>
        </w:tc>
        <w:tc>
          <w:tcPr>
            <w:tcW w:w="1426" w:type="dxa"/>
          </w:tcPr>
          <w:p w:rsidR="000177AD" w:rsidRPr="00922AF1" w:rsidRDefault="000177AD" w:rsidP="008503AD">
            <w:pPr>
              <w:jc w:val="center"/>
              <w:rPr>
                <w:b/>
                <w:color w:val="000000"/>
              </w:rPr>
            </w:pPr>
            <w:r w:rsidRPr="00922AF1">
              <w:rPr>
                <w:b/>
                <w:color w:val="000000"/>
              </w:rPr>
              <w:t>135,9</w:t>
            </w:r>
          </w:p>
        </w:tc>
        <w:tc>
          <w:tcPr>
            <w:tcW w:w="1373" w:type="dxa"/>
            <w:vMerge w:val="restart"/>
          </w:tcPr>
          <w:p w:rsidR="000177AD" w:rsidRPr="003A5BF9" w:rsidRDefault="000177AD" w:rsidP="008503AD">
            <w:pPr>
              <w:jc w:val="center"/>
              <w:rPr>
                <w:b/>
              </w:rPr>
            </w:pPr>
          </w:p>
        </w:tc>
        <w:tc>
          <w:tcPr>
            <w:tcW w:w="1611" w:type="dxa"/>
            <w:vMerge w:val="restart"/>
          </w:tcPr>
          <w:p w:rsidR="000177AD" w:rsidRPr="003A5BF9" w:rsidRDefault="000177AD" w:rsidP="008503AD">
            <w:pPr>
              <w:shd w:val="clear" w:color="auto" w:fill="FFFFFF"/>
              <w:spacing w:line="192" w:lineRule="auto"/>
              <w:jc w:val="center"/>
              <w:rPr>
                <w:b/>
              </w:rPr>
            </w:pPr>
            <w:r>
              <w:rPr>
                <w:b/>
              </w:rPr>
              <w:t>70,0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Default="000177AD" w:rsidP="008503AD">
            <w:r>
              <w:t>Гаражный бокс</w:t>
            </w:r>
          </w:p>
        </w:tc>
        <w:tc>
          <w:tcPr>
            <w:tcW w:w="1980" w:type="dxa"/>
          </w:tcPr>
          <w:p w:rsidR="000177AD" w:rsidRPr="00DC74D9" w:rsidRDefault="000177AD" w:rsidP="008503AD">
            <w:pPr>
              <w:jc w:val="center"/>
              <w:rPr>
                <w:color w:val="000000"/>
              </w:rPr>
            </w:pPr>
            <w:r w:rsidRPr="00DC74D9">
              <w:rPr>
                <w:color w:val="000000"/>
              </w:rPr>
              <w:t>34,9</w:t>
            </w:r>
          </w:p>
        </w:tc>
        <w:tc>
          <w:tcPr>
            <w:tcW w:w="1426" w:type="dxa"/>
          </w:tcPr>
          <w:p w:rsidR="000177AD" w:rsidRDefault="000177AD" w:rsidP="008503AD">
            <w:pPr>
              <w:jc w:val="center"/>
              <w:rPr>
                <w:color w:val="000000"/>
              </w:rPr>
            </w:pPr>
            <w:r w:rsidRPr="00E57BA6">
              <w:rPr>
                <w:color w:val="000000"/>
              </w:rPr>
              <w:t>135</w:t>
            </w:r>
            <w:r>
              <w:rPr>
                <w:color w:val="000000"/>
              </w:rPr>
              <w:t>,9</w:t>
            </w:r>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Default="000177AD" w:rsidP="008503AD">
            <w:r>
              <w:t>Земельный участок площадью 66 м</w:t>
            </w:r>
            <w:proofErr w:type="gramStart"/>
            <w:r>
              <w:rPr>
                <w:vertAlign w:val="superscript"/>
              </w:rPr>
              <w:t>2</w:t>
            </w:r>
            <w:proofErr w:type="gramEnd"/>
          </w:p>
        </w:tc>
        <w:tc>
          <w:tcPr>
            <w:tcW w:w="1980" w:type="dxa"/>
          </w:tcPr>
          <w:p w:rsidR="000177AD" w:rsidRPr="00DC74D9" w:rsidRDefault="000177AD" w:rsidP="008503AD">
            <w:pPr>
              <w:jc w:val="center"/>
              <w:rPr>
                <w:color w:val="000000"/>
              </w:rPr>
            </w:pPr>
            <w:r w:rsidRPr="00DC74D9">
              <w:rPr>
                <w:color w:val="000000"/>
                <w:lang w:val="en-US"/>
              </w:rPr>
              <w:t>x</w:t>
            </w:r>
          </w:p>
        </w:tc>
        <w:tc>
          <w:tcPr>
            <w:tcW w:w="1426" w:type="dxa"/>
          </w:tcPr>
          <w:p w:rsidR="000177AD" w:rsidRDefault="000177AD" w:rsidP="008503AD">
            <w:pPr>
              <w:jc w:val="center"/>
              <w:rPr>
                <w:color w:val="000000"/>
              </w:rPr>
            </w:pPr>
            <w:proofErr w:type="spellStart"/>
            <w:r>
              <w:rPr>
                <w:color w:val="000000"/>
              </w:rPr>
              <w:t>х</w:t>
            </w:r>
            <w:proofErr w:type="spellEnd"/>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val="restart"/>
          </w:tcPr>
          <w:p w:rsidR="000177AD" w:rsidRPr="003A5BF9" w:rsidRDefault="000177AD" w:rsidP="008503AD">
            <w:pPr>
              <w:spacing w:line="192" w:lineRule="auto"/>
              <w:jc w:val="center"/>
            </w:pPr>
            <w:r>
              <w:t>5.</w:t>
            </w:r>
          </w:p>
        </w:tc>
        <w:tc>
          <w:tcPr>
            <w:tcW w:w="2737" w:type="dxa"/>
          </w:tcPr>
          <w:p w:rsidR="000177AD" w:rsidRPr="007537AE" w:rsidRDefault="000177AD" w:rsidP="008503AD">
            <w:pPr>
              <w:rPr>
                <w:b/>
              </w:rPr>
            </w:pPr>
            <w:r>
              <w:rPr>
                <w:b/>
              </w:rPr>
              <w:t>г</w:t>
            </w:r>
            <w:r w:rsidRPr="007537AE">
              <w:rPr>
                <w:b/>
              </w:rPr>
              <w:t>. Котово, ул. Победы,31</w:t>
            </w:r>
          </w:p>
        </w:tc>
        <w:tc>
          <w:tcPr>
            <w:tcW w:w="1980" w:type="dxa"/>
          </w:tcPr>
          <w:p w:rsidR="000177AD" w:rsidRPr="00DC74D9" w:rsidRDefault="000177AD" w:rsidP="008503AD">
            <w:pPr>
              <w:jc w:val="center"/>
              <w:rPr>
                <w:b/>
                <w:color w:val="000000"/>
              </w:rPr>
            </w:pPr>
            <w:r w:rsidRPr="00DC74D9">
              <w:rPr>
                <w:b/>
                <w:color w:val="000000"/>
              </w:rPr>
              <w:t>635,5</w:t>
            </w:r>
          </w:p>
        </w:tc>
        <w:tc>
          <w:tcPr>
            <w:tcW w:w="1426" w:type="dxa"/>
          </w:tcPr>
          <w:p w:rsidR="000177AD" w:rsidRPr="00711D01" w:rsidRDefault="000177AD" w:rsidP="008503AD">
            <w:pPr>
              <w:jc w:val="center"/>
              <w:rPr>
                <w:b/>
                <w:color w:val="000000"/>
                <w:highlight w:val="yellow"/>
              </w:rPr>
            </w:pPr>
            <w:r w:rsidRPr="001767C0">
              <w:rPr>
                <w:b/>
                <w:color w:val="000000"/>
              </w:rPr>
              <w:t>2 250,9</w:t>
            </w:r>
          </w:p>
        </w:tc>
        <w:tc>
          <w:tcPr>
            <w:tcW w:w="1373" w:type="dxa"/>
            <w:vMerge w:val="restart"/>
          </w:tcPr>
          <w:p w:rsidR="000177AD" w:rsidRPr="003A5BF9" w:rsidRDefault="000177AD" w:rsidP="008503AD">
            <w:pPr>
              <w:jc w:val="center"/>
              <w:rPr>
                <w:b/>
              </w:rPr>
            </w:pPr>
          </w:p>
        </w:tc>
        <w:tc>
          <w:tcPr>
            <w:tcW w:w="1611" w:type="dxa"/>
            <w:vMerge w:val="restart"/>
          </w:tcPr>
          <w:p w:rsidR="000177AD" w:rsidRPr="003A5BF9" w:rsidRDefault="000177AD" w:rsidP="008503AD">
            <w:pPr>
              <w:shd w:val="clear" w:color="auto" w:fill="FFFFFF"/>
              <w:spacing w:line="192" w:lineRule="auto"/>
              <w:jc w:val="center"/>
              <w:rPr>
                <w:b/>
              </w:rPr>
            </w:pPr>
            <w:r w:rsidRPr="003A352A">
              <w:rPr>
                <w:b/>
              </w:rPr>
              <w:t>1124,8</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C3243D" w:rsidRDefault="000177AD" w:rsidP="008503AD">
            <w:pPr>
              <w:rPr>
                <w:color w:val="000000"/>
              </w:rPr>
            </w:pPr>
            <w:r w:rsidRPr="00C3243D">
              <w:rPr>
                <w:color w:val="000000"/>
              </w:rPr>
              <w:t>Нежилое здание Открытой общеобразовательной школы</w:t>
            </w:r>
            <w:r>
              <w:rPr>
                <w:color w:val="000000"/>
              </w:rPr>
              <w:t xml:space="preserve"> </w:t>
            </w:r>
            <w:r w:rsidRPr="00031F8D">
              <w:rPr>
                <w:color w:val="000000"/>
              </w:rPr>
              <w:t>(</w:t>
            </w:r>
            <w:r>
              <w:rPr>
                <w:color w:val="000000"/>
              </w:rPr>
              <w:t xml:space="preserve">в т. числе: </w:t>
            </w:r>
            <w:r w:rsidRPr="00031F8D">
              <w:rPr>
                <w:color w:val="000000"/>
              </w:rPr>
              <w:t xml:space="preserve">система передачи извещения о пожаре, система тревожной сигнализации, печь 3-х секционная ХПЭ-500-02, </w:t>
            </w:r>
            <w:proofErr w:type="spellStart"/>
            <w:r w:rsidRPr="00031F8D">
              <w:rPr>
                <w:color w:val="000000"/>
              </w:rPr>
              <w:t>пожаро-охранная</w:t>
            </w:r>
            <w:proofErr w:type="spellEnd"/>
            <w:r w:rsidRPr="00031F8D">
              <w:rPr>
                <w:color w:val="000000"/>
              </w:rPr>
              <w:t xml:space="preserve"> сигнализация и СО, счетчик, водомер)</w:t>
            </w:r>
          </w:p>
        </w:tc>
        <w:tc>
          <w:tcPr>
            <w:tcW w:w="1980" w:type="dxa"/>
          </w:tcPr>
          <w:p w:rsidR="000177AD" w:rsidRPr="00DC74D9" w:rsidRDefault="000177AD" w:rsidP="008503AD">
            <w:pPr>
              <w:jc w:val="center"/>
              <w:rPr>
                <w:color w:val="000000"/>
              </w:rPr>
            </w:pPr>
            <w:r w:rsidRPr="00DC74D9">
              <w:rPr>
                <w:color w:val="000000"/>
              </w:rPr>
              <w:t>635,5</w:t>
            </w:r>
          </w:p>
        </w:tc>
        <w:tc>
          <w:tcPr>
            <w:tcW w:w="1426" w:type="dxa"/>
          </w:tcPr>
          <w:p w:rsidR="000177AD" w:rsidRPr="008E358D" w:rsidRDefault="000177AD" w:rsidP="008503AD">
            <w:pPr>
              <w:jc w:val="center"/>
              <w:rPr>
                <w:color w:val="000000"/>
              </w:rPr>
            </w:pPr>
            <w:r>
              <w:rPr>
                <w:color w:val="000000"/>
              </w:rPr>
              <w:t>1 979,7</w:t>
            </w:r>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C3243D" w:rsidRDefault="000177AD" w:rsidP="008503AD">
            <w:pPr>
              <w:rPr>
                <w:color w:val="000000"/>
              </w:rPr>
            </w:pPr>
            <w:r w:rsidRPr="00C3243D">
              <w:rPr>
                <w:color w:val="000000"/>
              </w:rPr>
              <w:t xml:space="preserve">асфальтированная площадка </w:t>
            </w:r>
          </w:p>
        </w:tc>
        <w:tc>
          <w:tcPr>
            <w:tcW w:w="1980" w:type="dxa"/>
          </w:tcPr>
          <w:p w:rsidR="000177AD" w:rsidRPr="00DC74D9" w:rsidRDefault="000177AD" w:rsidP="008503AD">
            <w:pPr>
              <w:jc w:val="center"/>
              <w:rPr>
                <w:color w:val="000000"/>
              </w:rPr>
            </w:pPr>
          </w:p>
        </w:tc>
        <w:tc>
          <w:tcPr>
            <w:tcW w:w="1426" w:type="dxa"/>
          </w:tcPr>
          <w:p w:rsidR="000177AD" w:rsidRPr="008E358D" w:rsidRDefault="000177AD" w:rsidP="008503AD">
            <w:pPr>
              <w:jc w:val="center"/>
              <w:rPr>
                <w:color w:val="000000"/>
              </w:rPr>
            </w:pPr>
            <w:r w:rsidRPr="008E358D">
              <w:rPr>
                <w:color w:val="000000"/>
              </w:rPr>
              <w:t>234,1</w:t>
            </w:r>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C3243D" w:rsidRDefault="000177AD" w:rsidP="008503AD">
            <w:pPr>
              <w:rPr>
                <w:color w:val="000000"/>
              </w:rPr>
            </w:pPr>
            <w:r w:rsidRPr="00C3243D">
              <w:rPr>
                <w:color w:val="000000"/>
              </w:rPr>
              <w:t xml:space="preserve">забор кирпичный, длина-1094,м, высота 80см </w:t>
            </w:r>
          </w:p>
        </w:tc>
        <w:tc>
          <w:tcPr>
            <w:tcW w:w="1980" w:type="dxa"/>
          </w:tcPr>
          <w:p w:rsidR="000177AD" w:rsidRPr="00DC74D9" w:rsidRDefault="000177AD" w:rsidP="008503AD">
            <w:pPr>
              <w:jc w:val="center"/>
              <w:rPr>
                <w:color w:val="000000"/>
              </w:rPr>
            </w:pPr>
          </w:p>
        </w:tc>
        <w:tc>
          <w:tcPr>
            <w:tcW w:w="1426" w:type="dxa"/>
          </w:tcPr>
          <w:p w:rsidR="000177AD" w:rsidRPr="008E358D" w:rsidRDefault="000177AD" w:rsidP="008503AD">
            <w:pPr>
              <w:jc w:val="center"/>
              <w:rPr>
                <w:color w:val="000000"/>
              </w:rPr>
            </w:pPr>
            <w:r w:rsidRPr="008E358D">
              <w:rPr>
                <w:color w:val="000000"/>
              </w:rPr>
              <w:t>28</w:t>
            </w:r>
            <w:r>
              <w:rPr>
                <w:color w:val="000000"/>
              </w:rPr>
              <w:t>,</w:t>
            </w:r>
            <w:r w:rsidRPr="008E358D">
              <w:rPr>
                <w:color w:val="000000"/>
              </w:rPr>
              <w:t>8</w:t>
            </w:r>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163"/>
          <w:jc w:val="center"/>
        </w:trPr>
        <w:tc>
          <w:tcPr>
            <w:tcW w:w="540" w:type="dxa"/>
            <w:vMerge/>
          </w:tcPr>
          <w:p w:rsidR="000177AD" w:rsidRPr="003A5BF9" w:rsidRDefault="000177AD" w:rsidP="008503AD">
            <w:pPr>
              <w:spacing w:line="192" w:lineRule="auto"/>
              <w:jc w:val="center"/>
            </w:pPr>
          </w:p>
        </w:tc>
        <w:tc>
          <w:tcPr>
            <w:tcW w:w="2737" w:type="dxa"/>
          </w:tcPr>
          <w:p w:rsidR="000177AD" w:rsidRPr="00C3243D" w:rsidRDefault="000177AD" w:rsidP="008503AD">
            <w:pPr>
              <w:rPr>
                <w:color w:val="000000"/>
              </w:rPr>
            </w:pPr>
            <w:r w:rsidRPr="00C3243D">
              <w:rPr>
                <w:color w:val="000000"/>
              </w:rPr>
              <w:t>склад Г</w:t>
            </w:r>
          </w:p>
        </w:tc>
        <w:tc>
          <w:tcPr>
            <w:tcW w:w="1980" w:type="dxa"/>
          </w:tcPr>
          <w:p w:rsidR="000177AD" w:rsidRPr="00DC74D9" w:rsidRDefault="000177AD" w:rsidP="008503AD">
            <w:pPr>
              <w:jc w:val="center"/>
              <w:rPr>
                <w:color w:val="000000"/>
              </w:rPr>
            </w:pPr>
          </w:p>
        </w:tc>
        <w:tc>
          <w:tcPr>
            <w:tcW w:w="1426" w:type="dxa"/>
          </w:tcPr>
          <w:p w:rsidR="000177AD" w:rsidRPr="008E358D" w:rsidRDefault="000177AD" w:rsidP="008503AD">
            <w:pPr>
              <w:jc w:val="center"/>
              <w:rPr>
                <w:color w:val="000000"/>
              </w:rPr>
            </w:pPr>
            <w:r w:rsidRPr="008E358D">
              <w:rPr>
                <w:color w:val="000000"/>
              </w:rPr>
              <w:t>4</w:t>
            </w:r>
            <w:r>
              <w:rPr>
                <w:color w:val="000000"/>
              </w:rPr>
              <w:t>,</w:t>
            </w:r>
            <w:r w:rsidRPr="008E358D">
              <w:rPr>
                <w:color w:val="000000"/>
              </w:rPr>
              <w:t>1</w:t>
            </w:r>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C3243D" w:rsidRDefault="000177AD" w:rsidP="008503AD">
            <w:pPr>
              <w:rPr>
                <w:color w:val="000000"/>
              </w:rPr>
            </w:pPr>
            <w:r w:rsidRPr="00C3243D">
              <w:rPr>
                <w:color w:val="000000"/>
              </w:rPr>
              <w:t>склад Г</w:t>
            </w:r>
            <w:proofErr w:type="gramStart"/>
            <w:r w:rsidRPr="00C3243D">
              <w:rPr>
                <w:color w:val="000000"/>
              </w:rPr>
              <w:t>1</w:t>
            </w:r>
            <w:proofErr w:type="gramEnd"/>
          </w:p>
        </w:tc>
        <w:tc>
          <w:tcPr>
            <w:tcW w:w="1980" w:type="dxa"/>
          </w:tcPr>
          <w:p w:rsidR="000177AD" w:rsidRPr="00DC74D9" w:rsidRDefault="000177AD" w:rsidP="008503AD">
            <w:pPr>
              <w:jc w:val="center"/>
              <w:rPr>
                <w:color w:val="000000"/>
              </w:rPr>
            </w:pPr>
          </w:p>
        </w:tc>
        <w:tc>
          <w:tcPr>
            <w:tcW w:w="1426" w:type="dxa"/>
          </w:tcPr>
          <w:p w:rsidR="000177AD" w:rsidRPr="008E358D" w:rsidRDefault="000177AD" w:rsidP="008503AD">
            <w:pPr>
              <w:jc w:val="center"/>
              <w:rPr>
                <w:color w:val="000000"/>
              </w:rPr>
            </w:pPr>
            <w:r w:rsidRPr="008E358D">
              <w:rPr>
                <w:color w:val="000000"/>
              </w:rPr>
              <w:t>4,2</w:t>
            </w:r>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C3243D" w:rsidRDefault="000177AD" w:rsidP="008503AD">
            <w:pPr>
              <w:rPr>
                <w:color w:val="000000"/>
              </w:rPr>
            </w:pPr>
            <w:r w:rsidRPr="000F2414">
              <w:t>Земельный участок</w:t>
            </w:r>
            <w:r>
              <w:t xml:space="preserve"> площадью 3174 м</w:t>
            </w:r>
            <w:proofErr w:type="gramStart"/>
            <w:r>
              <w:rPr>
                <w:vertAlign w:val="superscript"/>
              </w:rPr>
              <w:t>2</w:t>
            </w:r>
            <w:proofErr w:type="gramEnd"/>
          </w:p>
        </w:tc>
        <w:tc>
          <w:tcPr>
            <w:tcW w:w="1980" w:type="dxa"/>
          </w:tcPr>
          <w:p w:rsidR="000177AD" w:rsidRPr="00DC74D9" w:rsidRDefault="000177AD" w:rsidP="008503AD">
            <w:pPr>
              <w:jc w:val="center"/>
              <w:rPr>
                <w:color w:val="000000"/>
              </w:rPr>
            </w:pPr>
            <w:proofErr w:type="spellStart"/>
            <w:r w:rsidRPr="00DC74D9">
              <w:rPr>
                <w:color w:val="000000"/>
              </w:rPr>
              <w:t>х</w:t>
            </w:r>
            <w:proofErr w:type="spellEnd"/>
          </w:p>
        </w:tc>
        <w:tc>
          <w:tcPr>
            <w:tcW w:w="1426" w:type="dxa"/>
          </w:tcPr>
          <w:p w:rsidR="000177AD" w:rsidRDefault="000177AD" w:rsidP="008503AD">
            <w:pPr>
              <w:jc w:val="center"/>
              <w:rPr>
                <w:color w:val="000000"/>
              </w:rPr>
            </w:pPr>
            <w:proofErr w:type="spellStart"/>
            <w:r>
              <w:rPr>
                <w:color w:val="000000"/>
              </w:rPr>
              <w:t>х</w:t>
            </w:r>
            <w:proofErr w:type="spellEnd"/>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val="restart"/>
          </w:tcPr>
          <w:p w:rsidR="000177AD" w:rsidRPr="003A5BF9" w:rsidRDefault="000177AD" w:rsidP="008503AD">
            <w:pPr>
              <w:spacing w:line="192" w:lineRule="auto"/>
              <w:jc w:val="center"/>
            </w:pPr>
            <w:r>
              <w:t>6.</w:t>
            </w:r>
          </w:p>
        </w:tc>
        <w:tc>
          <w:tcPr>
            <w:tcW w:w="2737" w:type="dxa"/>
          </w:tcPr>
          <w:p w:rsidR="000177AD" w:rsidRPr="007537AE" w:rsidRDefault="000177AD" w:rsidP="008503AD">
            <w:pPr>
              <w:rPr>
                <w:b/>
              </w:rPr>
            </w:pPr>
            <w:r>
              <w:rPr>
                <w:b/>
              </w:rPr>
              <w:t xml:space="preserve">Г. Котово, </w:t>
            </w:r>
            <w:r w:rsidRPr="007537AE">
              <w:rPr>
                <w:b/>
              </w:rPr>
              <w:t xml:space="preserve">ул. </w:t>
            </w:r>
            <w:proofErr w:type="gramStart"/>
            <w:r w:rsidRPr="007537AE">
              <w:rPr>
                <w:b/>
              </w:rPr>
              <w:t>Ко</w:t>
            </w:r>
            <w:r>
              <w:rPr>
                <w:b/>
              </w:rPr>
              <w:t>оперативная</w:t>
            </w:r>
            <w:proofErr w:type="gramEnd"/>
            <w:r w:rsidRPr="007537AE">
              <w:rPr>
                <w:b/>
              </w:rPr>
              <w:t xml:space="preserve">, д. </w:t>
            </w:r>
            <w:r>
              <w:rPr>
                <w:b/>
              </w:rPr>
              <w:t>20</w:t>
            </w:r>
          </w:p>
        </w:tc>
        <w:tc>
          <w:tcPr>
            <w:tcW w:w="1980" w:type="dxa"/>
          </w:tcPr>
          <w:p w:rsidR="000177AD" w:rsidRPr="00DC74D9" w:rsidRDefault="000177AD" w:rsidP="008503AD">
            <w:pPr>
              <w:jc w:val="center"/>
              <w:rPr>
                <w:b/>
                <w:color w:val="000000"/>
              </w:rPr>
            </w:pPr>
            <w:r w:rsidRPr="00DC74D9">
              <w:rPr>
                <w:b/>
                <w:color w:val="000000"/>
              </w:rPr>
              <w:t>145,3</w:t>
            </w:r>
          </w:p>
        </w:tc>
        <w:tc>
          <w:tcPr>
            <w:tcW w:w="1426" w:type="dxa"/>
          </w:tcPr>
          <w:p w:rsidR="000177AD" w:rsidRPr="00356D7F" w:rsidRDefault="000177AD" w:rsidP="008503AD">
            <w:pPr>
              <w:jc w:val="center"/>
              <w:rPr>
                <w:b/>
                <w:color w:val="000000"/>
              </w:rPr>
            </w:pPr>
            <w:r>
              <w:rPr>
                <w:b/>
                <w:color w:val="000000"/>
              </w:rPr>
              <w:t>107,0</w:t>
            </w:r>
          </w:p>
        </w:tc>
        <w:tc>
          <w:tcPr>
            <w:tcW w:w="1373" w:type="dxa"/>
            <w:vMerge w:val="restart"/>
          </w:tcPr>
          <w:p w:rsidR="000177AD" w:rsidRPr="003A5BF9" w:rsidRDefault="000177AD" w:rsidP="008503AD">
            <w:pPr>
              <w:jc w:val="center"/>
              <w:rPr>
                <w:b/>
              </w:rPr>
            </w:pPr>
          </w:p>
        </w:tc>
        <w:tc>
          <w:tcPr>
            <w:tcW w:w="1611" w:type="dxa"/>
            <w:vMerge w:val="restart"/>
          </w:tcPr>
          <w:p w:rsidR="000177AD" w:rsidRPr="003A5BF9" w:rsidRDefault="000177AD" w:rsidP="008503AD">
            <w:pPr>
              <w:shd w:val="clear" w:color="auto" w:fill="FFFFFF"/>
              <w:spacing w:line="192" w:lineRule="auto"/>
              <w:jc w:val="center"/>
              <w:rPr>
                <w:b/>
              </w:rPr>
            </w:pPr>
            <w:r>
              <w:rPr>
                <w:b/>
              </w:rPr>
              <w:t>200,0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Default="000177AD" w:rsidP="008503AD">
            <w:r>
              <w:t xml:space="preserve">Нежилое здание </w:t>
            </w:r>
          </w:p>
        </w:tc>
        <w:tc>
          <w:tcPr>
            <w:tcW w:w="1980" w:type="dxa"/>
          </w:tcPr>
          <w:p w:rsidR="000177AD" w:rsidRPr="00DC74D9" w:rsidRDefault="000177AD" w:rsidP="008503AD">
            <w:pPr>
              <w:jc w:val="center"/>
              <w:rPr>
                <w:color w:val="000000"/>
              </w:rPr>
            </w:pPr>
            <w:r w:rsidRPr="00DC74D9">
              <w:rPr>
                <w:color w:val="000000"/>
              </w:rPr>
              <w:t>145,3</w:t>
            </w:r>
          </w:p>
        </w:tc>
        <w:tc>
          <w:tcPr>
            <w:tcW w:w="1426" w:type="dxa"/>
          </w:tcPr>
          <w:p w:rsidR="000177AD" w:rsidRDefault="000177AD" w:rsidP="008503AD">
            <w:pPr>
              <w:jc w:val="center"/>
              <w:rPr>
                <w:color w:val="000000"/>
              </w:rPr>
            </w:pPr>
            <w:r>
              <w:rPr>
                <w:color w:val="000000"/>
              </w:rPr>
              <w:t>107,0</w:t>
            </w:r>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Default="000177AD" w:rsidP="008503AD">
            <w:r>
              <w:t>Земельный участок площадью 600  м</w:t>
            </w:r>
            <w:proofErr w:type="gramStart"/>
            <w:r>
              <w:rPr>
                <w:vertAlign w:val="superscript"/>
              </w:rPr>
              <w:t>2</w:t>
            </w:r>
            <w:proofErr w:type="gramEnd"/>
          </w:p>
        </w:tc>
        <w:tc>
          <w:tcPr>
            <w:tcW w:w="1980" w:type="dxa"/>
          </w:tcPr>
          <w:p w:rsidR="000177AD" w:rsidRPr="00DC74D9" w:rsidRDefault="000177AD" w:rsidP="008503AD">
            <w:pPr>
              <w:jc w:val="center"/>
              <w:rPr>
                <w:color w:val="000000"/>
                <w:lang w:val="en-US"/>
              </w:rPr>
            </w:pPr>
            <w:r w:rsidRPr="00DC74D9">
              <w:rPr>
                <w:color w:val="000000"/>
                <w:lang w:val="en-US"/>
              </w:rPr>
              <w:t>x</w:t>
            </w:r>
          </w:p>
        </w:tc>
        <w:tc>
          <w:tcPr>
            <w:tcW w:w="1426" w:type="dxa"/>
          </w:tcPr>
          <w:p w:rsidR="000177AD" w:rsidRDefault="000177AD" w:rsidP="008503AD">
            <w:pPr>
              <w:jc w:val="center"/>
              <w:rPr>
                <w:color w:val="000000"/>
              </w:rPr>
            </w:pPr>
            <w:proofErr w:type="spellStart"/>
            <w:r>
              <w:rPr>
                <w:color w:val="000000"/>
              </w:rPr>
              <w:t>х</w:t>
            </w:r>
            <w:proofErr w:type="spellEnd"/>
          </w:p>
        </w:tc>
        <w:tc>
          <w:tcPr>
            <w:tcW w:w="1373" w:type="dxa"/>
            <w:vMerge/>
          </w:tcPr>
          <w:p w:rsidR="000177AD" w:rsidRPr="003A5BF9" w:rsidRDefault="000177AD" w:rsidP="008503AD">
            <w:pPr>
              <w:jc w:val="center"/>
              <w:rPr>
                <w:b/>
              </w:rPr>
            </w:pPr>
          </w:p>
        </w:tc>
        <w:tc>
          <w:tcPr>
            <w:tcW w:w="1611" w:type="dxa"/>
            <w:vMerge/>
          </w:tcPr>
          <w:p w:rsidR="000177AD" w:rsidRPr="003A5BF9" w:rsidRDefault="000177AD" w:rsidP="008503AD">
            <w:pPr>
              <w:shd w:val="clear" w:color="auto" w:fill="FFFFFF"/>
              <w:spacing w:line="192" w:lineRule="auto"/>
              <w:jc w:val="center"/>
              <w:rPr>
                <w:b/>
              </w:rPr>
            </w:pPr>
          </w:p>
        </w:tc>
      </w:tr>
      <w:tr w:rsidR="000177AD" w:rsidRPr="003A5BF9" w:rsidTr="008503AD">
        <w:trPr>
          <w:trHeight w:val="70"/>
          <w:jc w:val="center"/>
        </w:trPr>
        <w:tc>
          <w:tcPr>
            <w:tcW w:w="540" w:type="dxa"/>
            <w:vMerge w:val="restart"/>
          </w:tcPr>
          <w:p w:rsidR="000177AD" w:rsidRPr="00B14B14" w:rsidRDefault="000177AD" w:rsidP="008503AD">
            <w:pPr>
              <w:spacing w:line="192" w:lineRule="auto"/>
              <w:jc w:val="center"/>
              <w:rPr>
                <w:b/>
              </w:rPr>
            </w:pPr>
            <w:r w:rsidRPr="00B14B14">
              <w:rPr>
                <w:b/>
              </w:rPr>
              <w:t>7</w:t>
            </w:r>
          </w:p>
        </w:tc>
        <w:tc>
          <w:tcPr>
            <w:tcW w:w="2737" w:type="dxa"/>
          </w:tcPr>
          <w:p w:rsidR="000177AD" w:rsidRPr="000D7FD1" w:rsidRDefault="000177AD" w:rsidP="008503AD">
            <w:r w:rsidRPr="000D7FD1">
              <w:t>Движимое имущество:</w:t>
            </w:r>
          </w:p>
        </w:tc>
        <w:tc>
          <w:tcPr>
            <w:tcW w:w="1980" w:type="dxa"/>
          </w:tcPr>
          <w:p w:rsidR="000177AD" w:rsidRPr="00DC74D9" w:rsidRDefault="000177AD" w:rsidP="008503AD">
            <w:pPr>
              <w:jc w:val="center"/>
              <w:rPr>
                <w:color w:val="000000"/>
              </w:rPr>
            </w:pPr>
          </w:p>
        </w:tc>
        <w:tc>
          <w:tcPr>
            <w:tcW w:w="1426" w:type="dxa"/>
          </w:tcPr>
          <w:p w:rsidR="000177AD" w:rsidRPr="00150532" w:rsidRDefault="000177AD" w:rsidP="008503AD">
            <w:pPr>
              <w:jc w:val="center"/>
              <w:rPr>
                <w:b/>
                <w:color w:val="000000"/>
              </w:rPr>
            </w:pPr>
            <w:r>
              <w:rPr>
                <w:b/>
                <w:color w:val="000000"/>
              </w:rPr>
              <w:t>3437,6</w:t>
            </w:r>
          </w:p>
        </w:tc>
        <w:tc>
          <w:tcPr>
            <w:tcW w:w="1373" w:type="dxa"/>
          </w:tcPr>
          <w:p w:rsidR="000177AD" w:rsidRPr="003A5BF9" w:rsidRDefault="000177AD" w:rsidP="008503AD">
            <w:pPr>
              <w:jc w:val="center"/>
              <w:rPr>
                <w:b/>
              </w:rPr>
            </w:pPr>
          </w:p>
        </w:tc>
        <w:tc>
          <w:tcPr>
            <w:tcW w:w="1611" w:type="dxa"/>
          </w:tcPr>
          <w:p w:rsidR="000177AD" w:rsidRPr="003A5BF9" w:rsidRDefault="000177AD" w:rsidP="008503AD">
            <w:pPr>
              <w:shd w:val="clear" w:color="auto" w:fill="FFFFFF"/>
              <w:spacing w:line="192" w:lineRule="auto"/>
              <w:jc w:val="center"/>
              <w:rPr>
                <w:b/>
              </w:rPr>
            </w:pPr>
            <w:r w:rsidRPr="001767C0">
              <w:rPr>
                <w:b/>
              </w:rPr>
              <w:t>5</w:t>
            </w:r>
            <w:r>
              <w:rPr>
                <w:b/>
              </w:rPr>
              <w:t>35</w:t>
            </w:r>
            <w:r w:rsidRPr="001767C0">
              <w:rPr>
                <w:b/>
              </w:rPr>
              <w:t>,0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Объект торговли № 1</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71</w:t>
            </w:r>
            <w:r>
              <w:t>,</w:t>
            </w:r>
            <w:r w:rsidRPr="00925456">
              <w:t>4</w:t>
            </w:r>
          </w:p>
        </w:tc>
        <w:tc>
          <w:tcPr>
            <w:tcW w:w="1373" w:type="dxa"/>
          </w:tcPr>
          <w:p w:rsidR="000177AD" w:rsidRPr="003A5BF9" w:rsidRDefault="000177AD" w:rsidP="008503AD">
            <w:pPr>
              <w:jc w:val="center"/>
              <w:rPr>
                <w:b/>
              </w:rPr>
            </w:pPr>
          </w:p>
        </w:tc>
        <w:tc>
          <w:tcPr>
            <w:tcW w:w="1611" w:type="dxa"/>
          </w:tcPr>
          <w:p w:rsidR="000177AD" w:rsidRPr="0056006D" w:rsidRDefault="000177AD" w:rsidP="008503AD">
            <w:pPr>
              <w:shd w:val="clear" w:color="auto" w:fill="FFFFFF"/>
              <w:spacing w:line="192" w:lineRule="auto"/>
              <w:jc w:val="center"/>
            </w:pPr>
            <w:r w:rsidRPr="0056006D">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Объект торговли № 10</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58</w:t>
            </w:r>
            <w:r>
              <w:t>,4</w:t>
            </w:r>
          </w:p>
        </w:tc>
        <w:tc>
          <w:tcPr>
            <w:tcW w:w="1373" w:type="dxa"/>
          </w:tcPr>
          <w:p w:rsidR="000177AD" w:rsidRPr="003A5BF9" w:rsidRDefault="000177AD" w:rsidP="008503AD">
            <w:pPr>
              <w:jc w:val="center"/>
              <w:rPr>
                <w:b/>
              </w:rPr>
            </w:pPr>
          </w:p>
        </w:tc>
        <w:tc>
          <w:tcPr>
            <w:tcW w:w="1611" w:type="dxa"/>
          </w:tcPr>
          <w:p w:rsidR="000177AD" w:rsidRDefault="000177AD" w:rsidP="008503AD">
            <w:pPr>
              <w:jc w:val="center"/>
            </w:pPr>
            <w:r w:rsidRPr="004F04EF">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Объект торговли № 11</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77</w:t>
            </w:r>
            <w:r>
              <w:t>,9</w:t>
            </w:r>
          </w:p>
        </w:tc>
        <w:tc>
          <w:tcPr>
            <w:tcW w:w="1373" w:type="dxa"/>
          </w:tcPr>
          <w:p w:rsidR="000177AD" w:rsidRPr="003A5BF9" w:rsidRDefault="000177AD" w:rsidP="008503AD">
            <w:pPr>
              <w:jc w:val="center"/>
              <w:rPr>
                <w:b/>
              </w:rPr>
            </w:pPr>
          </w:p>
        </w:tc>
        <w:tc>
          <w:tcPr>
            <w:tcW w:w="1611" w:type="dxa"/>
          </w:tcPr>
          <w:p w:rsidR="000177AD" w:rsidRDefault="000177AD" w:rsidP="008503AD">
            <w:pPr>
              <w:jc w:val="center"/>
            </w:pPr>
            <w:r w:rsidRPr="004F04EF">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Объект торговли № 12</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71</w:t>
            </w:r>
            <w:r>
              <w:t>,</w:t>
            </w:r>
            <w:r w:rsidRPr="00925456">
              <w:t>5</w:t>
            </w:r>
          </w:p>
        </w:tc>
        <w:tc>
          <w:tcPr>
            <w:tcW w:w="1373" w:type="dxa"/>
          </w:tcPr>
          <w:p w:rsidR="000177AD" w:rsidRPr="003A5BF9" w:rsidRDefault="000177AD" w:rsidP="008503AD">
            <w:pPr>
              <w:jc w:val="center"/>
              <w:rPr>
                <w:b/>
              </w:rPr>
            </w:pPr>
          </w:p>
        </w:tc>
        <w:tc>
          <w:tcPr>
            <w:tcW w:w="1611" w:type="dxa"/>
          </w:tcPr>
          <w:p w:rsidR="000177AD" w:rsidRDefault="000177AD" w:rsidP="008503AD">
            <w:pPr>
              <w:jc w:val="center"/>
            </w:pPr>
            <w:r w:rsidRPr="004F04EF">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Объект торговли № 13</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82</w:t>
            </w:r>
            <w:r>
              <w:t>,</w:t>
            </w:r>
            <w:r w:rsidRPr="00925456">
              <w:t>1</w:t>
            </w:r>
          </w:p>
        </w:tc>
        <w:tc>
          <w:tcPr>
            <w:tcW w:w="1373" w:type="dxa"/>
          </w:tcPr>
          <w:p w:rsidR="000177AD" w:rsidRPr="003A5BF9" w:rsidRDefault="000177AD" w:rsidP="008503AD">
            <w:pPr>
              <w:jc w:val="center"/>
              <w:rPr>
                <w:b/>
              </w:rPr>
            </w:pPr>
          </w:p>
        </w:tc>
        <w:tc>
          <w:tcPr>
            <w:tcW w:w="1611" w:type="dxa"/>
          </w:tcPr>
          <w:p w:rsidR="000177AD" w:rsidRDefault="000177AD" w:rsidP="008503AD">
            <w:pPr>
              <w:jc w:val="center"/>
            </w:pPr>
            <w:r w:rsidRPr="004F04EF">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Объект торговли № 14</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71</w:t>
            </w:r>
            <w:r>
              <w:t>,</w:t>
            </w:r>
            <w:r w:rsidRPr="00925456">
              <w:t>2</w:t>
            </w:r>
          </w:p>
        </w:tc>
        <w:tc>
          <w:tcPr>
            <w:tcW w:w="1373" w:type="dxa"/>
          </w:tcPr>
          <w:p w:rsidR="000177AD" w:rsidRPr="003A5BF9" w:rsidRDefault="000177AD" w:rsidP="008503AD">
            <w:pPr>
              <w:jc w:val="center"/>
              <w:rPr>
                <w:b/>
              </w:rPr>
            </w:pPr>
          </w:p>
        </w:tc>
        <w:tc>
          <w:tcPr>
            <w:tcW w:w="1611" w:type="dxa"/>
          </w:tcPr>
          <w:p w:rsidR="000177AD" w:rsidRDefault="000177AD" w:rsidP="008503AD">
            <w:pPr>
              <w:jc w:val="center"/>
            </w:pPr>
            <w:r w:rsidRPr="004F04EF">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Объект торговли № 15</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71</w:t>
            </w:r>
            <w:r>
              <w:t>,</w:t>
            </w:r>
            <w:r w:rsidRPr="00925456">
              <w:t>2</w:t>
            </w:r>
          </w:p>
        </w:tc>
        <w:tc>
          <w:tcPr>
            <w:tcW w:w="1373" w:type="dxa"/>
          </w:tcPr>
          <w:p w:rsidR="000177AD" w:rsidRPr="003A5BF9" w:rsidRDefault="000177AD" w:rsidP="008503AD">
            <w:pPr>
              <w:jc w:val="center"/>
              <w:rPr>
                <w:b/>
              </w:rPr>
            </w:pPr>
          </w:p>
        </w:tc>
        <w:tc>
          <w:tcPr>
            <w:tcW w:w="1611" w:type="dxa"/>
          </w:tcPr>
          <w:p w:rsidR="000177AD" w:rsidRDefault="000177AD" w:rsidP="008503AD">
            <w:pPr>
              <w:jc w:val="center"/>
            </w:pPr>
            <w:r w:rsidRPr="004F04EF">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Объект торговли № 3</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107</w:t>
            </w:r>
            <w:r>
              <w:t>,</w:t>
            </w:r>
            <w:r w:rsidRPr="00925456">
              <w:t>1</w:t>
            </w:r>
          </w:p>
        </w:tc>
        <w:tc>
          <w:tcPr>
            <w:tcW w:w="1373" w:type="dxa"/>
          </w:tcPr>
          <w:p w:rsidR="000177AD" w:rsidRPr="003A5BF9" w:rsidRDefault="000177AD" w:rsidP="008503AD">
            <w:pPr>
              <w:jc w:val="center"/>
              <w:rPr>
                <w:b/>
              </w:rPr>
            </w:pPr>
          </w:p>
        </w:tc>
        <w:tc>
          <w:tcPr>
            <w:tcW w:w="1611" w:type="dxa"/>
          </w:tcPr>
          <w:p w:rsidR="000177AD" w:rsidRDefault="000177AD" w:rsidP="008503AD">
            <w:pPr>
              <w:jc w:val="center"/>
            </w:pPr>
            <w:r w:rsidRPr="004F04EF">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Объект торговли № 4</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71</w:t>
            </w:r>
            <w:r>
              <w:t>,4</w:t>
            </w:r>
          </w:p>
        </w:tc>
        <w:tc>
          <w:tcPr>
            <w:tcW w:w="1373" w:type="dxa"/>
          </w:tcPr>
          <w:p w:rsidR="000177AD" w:rsidRPr="003A5BF9" w:rsidRDefault="000177AD" w:rsidP="008503AD">
            <w:pPr>
              <w:jc w:val="center"/>
              <w:rPr>
                <w:b/>
              </w:rPr>
            </w:pPr>
          </w:p>
        </w:tc>
        <w:tc>
          <w:tcPr>
            <w:tcW w:w="1611" w:type="dxa"/>
          </w:tcPr>
          <w:p w:rsidR="000177AD" w:rsidRDefault="000177AD" w:rsidP="008503AD">
            <w:pPr>
              <w:jc w:val="center"/>
            </w:pPr>
            <w:r w:rsidRPr="004F04EF">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Объект торговли № 5</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42</w:t>
            </w:r>
            <w:r>
              <w:t>,2</w:t>
            </w:r>
          </w:p>
        </w:tc>
        <w:tc>
          <w:tcPr>
            <w:tcW w:w="1373" w:type="dxa"/>
          </w:tcPr>
          <w:p w:rsidR="000177AD" w:rsidRPr="003A5BF9" w:rsidRDefault="000177AD" w:rsidP="008503AD">
            <w:pPr>
              <w:jc w:val="center"/>
              <w:rPr>
                <w:b/>
              </w:rPr>
            </w:pPr>
          </w:p>
        </w:tc>
        <w:tc>
          <w:tcPr>
            <w:tcW w:w="1611" w:type="dxa"/>
          </w:tcPr>
          <w:p w:rsidR="000177AD" w:rsidRDefault="000177AD" w:rsidP="008503AD">
            <w:pPr>
              <w:jc w:val="center"/>
            </w:pPr>
            <w:r w:rsidRPr="004F04EF">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Объект торговли № 7</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94</w:t>
            </w:r>
            <w:r>
              <w:t>,1</w:t>
            </w:r>
          </w:p>
        </w:tc>
        <w:tc>
          <w:tcPr>
            <w:tcW w:w="1373" w:type="dxa"/>
          </w:tcPr>
          <w:p w:rsidR="000177AD" w:rsidRPr="003A5BF9" w:rsidRDefault="000177AD" w:rsidP="008503AD">
            <w:pPr>
              <w:jc w:val="center"/>
              <w:rPr>
                <w:b/>
              </w:rPr>
            </w:pPr>
          </w:p>
        </w:tc>
        <w:tc>
          <w:tcPr>
            <w:tcW w:w="1611" w:type="dxa"/>
          </w:tcPr>
          <w:p w:rsidR="000177AD" w:rsidRDefault="000177AD" w:rsidP="008503AD">
            <w:pPr>
              <w:jc w:val="center"/>
            </w:pPr>
            <w:r w:rsidRPr="00F10789">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Объект торговли № 6</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142</w:t>
            </w:r>
            <w:r>
              <w:t>,</w:t>
            </w:r>
            <w:r w:rsidRPr="00925456">
              <w:t>7</w:t>
            </w:r>
          </w:p>
        </w:tc>
        <w:tc>
          <w:tcPr>
            <w:tcW w:w="1373" w:type="dxa"/>
          </w:tcPr>
          <w:p w:rsidR="000177AD" w:rsidRPr="003A5BF9" w:rsidRDefault="000177AD" w:rsidP="008503AD">
            <w:pPr>
              <w:jc w:val="center"/>
              <w:rPr>
                <w:b/>
              </w:rPr>
            </w:pPr>
          </w:p>
        </w:tc>
        <w:tc>
          <w:tcPr>
            <w:tcW w:w="1611" w:type="dxa"/>
          </w:tcPr>
          <w:p w:rsidR="000177AD" w:rsidRDefault="000177AD" w:rsidP="008503AD">
            <w:pPr>
              <w:jc w:val="center"/>
            </w:pPr>
            <w:r w:rsidRPr="00F10789">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Объект торговли № 8</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142</w:t>
            </w:r>
            <w:r>
              <w:t>,</w:t>
            </w:r>
            <w:r w:rsidRPr="00925456">
              <w:t>7</w:t>
            </w:r>
          </w:p>
        </w:tc>
        <w:tc>
          <w:tcPr>
            <w:tcW w:w="1373" w:type="dxa"/>
          </w:tcPr>
          <w:p w:rsidR="000177AD" w:rsidRPr="003A5BF9" w:rsidRDefault="000177AD" w:rsidP="008503AD">
            <w:pPr>
              <w:jc w:val="center"/>
              <w:rPr>
                <w:b/>
              </w:rPr>
            </w:pPr>
          </w:p>
        </w:tc>
        <w:tc>
          <w:tcPr>
            <w:tcW w:w="1611" w:type="dxa"/>
          </w:tcPr>
          <w:p w:rsidR="000177AD" w:rsidRDefault="000177AD" w:rsidP="008503AD">
            <w:pPr>
              <w:jc w:val="center"/>
            </w:pPr>
            <w:r w:rsidRPr="00F10789">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Объект торговли № 9</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58</w:t>
            </w:r>
            <w:r>
              <w:t>,4</w:t>
            </w:r>
          </w:p>
        </w:tc>
        <w:tc>
          <w:tcPr>
            <w:tcW w:w="1373" w:type="dxa"/>
          </w:tcPr>
          <w:p w:rsidR="000177AD" w:rsidRPr="003A5BF9" w:rsidRDefault="000177AD" w:rsidP="008503AD">
            <w:pPr>
              <w:jc w:val="center"/>
              <w:rPr>
                <w:b/>
              </w:rPr>
            </w:pPr>
          </w:p>
        </w:tc>
        <w:tc>
          <w:tcPr>
            <w:tcW w:w="1611" w:type="dxa"/>
          </w:tcPr>
          <w:p w:rsidR="000177AD" w:rsidRDefault="000177AD" w:rsidP="008503AD">
            <w:pPr>
              <w:jc w:val="center"/>
            </w:pPr>
            <w:r w:rsidRPr="00F10789">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Торговый объект № 350 9,16 кв.м.</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120</w:t>
            </w:r>
            <w:r>
              <w:t>,</w:t>
            </w:r>
            <w:r w:rsidRPr="00925456">
              <w:t>0</w:t>
            </w:r>
          </w:p>
        </w:tc>
        <w:tc>
          <w:tcPr>
            <w:tcW w:w="1373" w:type="dxa"/>
          </w:tcPr>
          <w:p w:rsidR="000177AD" w:rsidRPr="003A5BF9" w:rsidRDefault="000177AD" w:rsidP="008503AD">
            <w:pPr>
              <w:jc w:val="center"/>
              <w:rPr>
                <w:b/>
              </w:rPr>
            </w:pPr>
          </w:p>
        </w:tc>
        <w:tc>
          <w:tcPr>
            <w:tcW w:w="1611" w:type="dxa"/>
          </w:tcPr>
          <w:p w:rsidR="000177AD" w:rsidRDefault="000177AD" w:rsidP="008503AD">
            <w:pPr>
              <w:jc w:val="center"/>
            </w:pPr>
            <w:r w:rsidRPr="00F10789">
              <w:t>20,0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Установка для термического уничтожения биологических отходов КРН-50</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80</w:t>
            </w:r>
            <w:r>
              <w:t>,0</w:t>
            </w:r>
          </w:p>
        </w:tc>
        <w:tc>
          <w:tcPr>
            <w:tcW w:w="1373" w:type="dxa"/>
          </w:tcPr>
          <w:p w:rsidR="000177AD" w:rsidRPr="003A5BF9" w:rsidRDefault="000177AD" w:rsidP="008503AD">
            <w:pPr>
              <w:jc w:val="center"/>
              <w:rPr>
                <w:b/>
              </w:rPr>
            </w:pPr>
          </w:p>
        </w:tc>
        <w:tc>
          <w:tcPr>
            <w:tcW w:w="1611" w:type="dxa"/>
          </w:tcPr>
          <w:p w:rsidR="000177AD" w:rsidRPr="0056006D" w:rsidRDefault="000177AD" w:rsidP="008503AD">
            <w:pPr>
              <w:shd w:val="clear" w:color="auto" w:fill="FFFFFF"/>
              <w:spacing w:line="192" w:lineRule="auto"/>
              <w:jc w:val="center"/>
            </w:pPr>
            <w:r w:rsidRPr="0056006D">
              <w:t>30,0</w:t>
            </w:r>
          </w:p>
        </w:tc>
      </w:tr>
      <w:tr w:rsidR="000177AD" w:rsidRPr="003A5BF9" w:rsidTr="008503AD">
        <w:trPr>
          <w:trHeight w:val="70"/>
          <w:jc w:val="center"/>
        </w:trPr>
        <w:tc>
          <w:tcPr>
            <w:tcW w:w="540" w:type="dxa"/>
            <w:vMerge/>
          </w:tcPr>
          <w:p w:rsidR="000177AD" w:rsidRPr="003A5BF9" w:rsidRDefault="000177AD" w:rsidP="008503AD">
            <w:pPr>
              <w:spacing w:line="192" w:lineRule="auto"/>
              <w:jc w:val="center"/>
            </w:pPr>
          </w:p>
        </w:tc>
        <w:tc>
          <w:tcPr>
            <w:tcW w:w="2737" w:type="dxa"/>
          </w:tcPr>
          <w:p w:rsidR="000177AD" w:rsidRPr="00925456" w:rsidRDefault="000177AD" w:rsidP="008503AD">
            <w:r w:rsidRPr="00925456">
              <w:t>Холодильная камера (1,96*2,2)</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rsidRPr="00925456">
              <w:t>85</w:t>
            </w:r>
            <w:r>
              <w:t>,</w:t>
            </w:r>
            <w:r w:rsidRPr="00925456">
              <w:t>4</w:t>
            </w:r>
          </w:p>
        </w:tc>
        <w:tc>
          <w:tcPr>
            <w:tcW w:w="1373" w:type="dxa"/>
          </w:tcPr>
          <w:p w:rsidR="000177AD" w:rsidRPr="003A5BF9" w:rsidRDefault="000177AD" w:rsidP="008503AD">
            <w:pPr>
              <w:jc w:val="center"/>
              <w:rPr>
                <w:b/>
              </w:rPr>
            </w:pPr>
          </w:p>
        </w:tc>
        <w:tc>
          <w:tcPr>
            <w:tcW w:w="1611" w:type="dxa"/>
          </w:tcPr>
          <w:p w:rsidR="000177AD" w:rsidRPr="0056006D" w:rsidRDefault="000177AD" w:rsidP="008503AD">
            <w:pPr>
              <w:shd w:val="clear" w:color="auto" w:fill="FFFFFF"/>
              <w:spacing w:line="192" w:lineRule="auto"/>
              <w:jc w:val="center"/>
            </w:pPr>
            <w:r w:rsidRPr="0056006D">
              <w:t>30,0</w:t>
            </w:r>
          </w:p>
        </w:tc>
      </w:tr>
      <w:tr w:rsidR="000177AD" w:rsidRPr="003A5BF9" w:rsidTr="008503AD">
        <w:trPr>
          <w:trHeight w:val="70"/>
          <w:jc w:val="center"/>
        </w:trPr>
        <w:tc>
          <w:tcPr>
            <w:tcW w:w="540" w:type="dxa"/>
            <w:vMerge w:val="restart"/>
          </w:tcPr>
          <w:p w:rsidR="000177AD" w:rsidRPr="003A5BF9" w:rsidRDefault="000177AD" w:rsidP="008503AD">
            <w:pPr>
              <w:spacing w:line="192" w:lineRule="auto"/>
              <w:jc w:val="center"/>
            </w:pPr>
          </w:p>
        </w:tc>
        <w:tc>
          <w:tcPr>
            <w:tcW w:w="2737" w:type="dxa"/>
          </w:tcPr>
          <w:p w:rsidR="000177AD" w:rsidRPr="00701479" w:rsidRDefault="000177AD" w:rsidP="008503AD">
            <w:r>
              <w:t>А</w:t>
            </w:r>
            <w:r w:rsidRPr="00701479">
              <w:t>втомобиль АУДИ А</w:t>
            </w:r>
            <w:proofErr w:type="gramStart"/>
            <w:r w:rsidRPr="00701479">
              <w:t>6</w:t>
            </w:r>
            <w:proofErr w:type="gramEnd"/>
            <w:r w:rsidRPr="00701479">
              <w:t xml:space="preserve">, </w:t>
            </w:r>
            <w:r w:rsidRPr="00A70F44">
              <w:t>200</w:t>
            </w:r>
            <w:r>
              <w:t>1</w:t>
            </w:r>
            <w:r w:rsidRPr="00A70F44">
              <w:t xml:space="preserve"> года выпуска</w:t>
            </w:r>
            <w:r>
              <w:t>,</w:t>
            </w:r>
            <w:r w:rsidRPr="00701479">
              <w:t xml:space="preserve"> идентификационный номер (</w:t>
            </w:r>
            <w:r w:rsidRPr="00701479">
              <w:rPr>
                <w:lang w:val="en-US"/>
              </w:rPr>
              <w:t>VIN</w:t>
            </w:r>
            <w:r w:rsidRPr="00701479">
              <w:t xml:space="preserve">) </w:t>
            </w:r>
            <w:r w:rsidRPr="00701479">
              <w:rPr>
                <w:lang w:val="en-US"/>
              </w:rPr>
              <w:t>WAUZZZ</w:t>
            </w:r>
            <w:r w:rsidRPr="00701479">
              <w:t>4</w:t>
            </w:r>
            <w:r w:rsidRPr="00701479">
              <w:rPr>
                <w:lang w:val="en-US"/>
              </w:rPr>
              <w:t>BZ</w:t>
            </w:r>
            <w:r w:rsidRPr="00701479">
              <w:t>1</w:t>
            </w:r>
            <w:r w:rsidRPr="00701479">
              <w:rPr>
                <w:lang w:val="en-US"/>
              </w:rPr>
              <w:t>N</w:t>
            </w:r>
            <w:r w:rsidRPr="00701479">
              <w:t xml:space="preserve">156539, номер двигателя </w:t>
            </w:r>
            <w:r w:rsidRPr="00701479">
              <w:rPr>
                <w:lang w:val="en-US"/>
              </w:rPr>
              <w:t>APS</w:t>
            </w:r>
            <w:r w:rsidRPr="00701479">
              <w:t>044787</w:t>
            </w:r>
          </w:p>
        </w:tc>
        <w:tc>
          <w:tcPr>
            <w:tcW w:w="1980" w:type="dxa"/>
          </w:tcPr>
          <w:p w:rsidR="000177AD" w:rsidRPr="00DC74D9" w:rsidRDefault="000177AD" w:rsidP="008503AD">
            <w:pPr>
              <w:jc w:val="center"/>
              <w:rPr>
                <w:color w:val="000000"/>
              </w:rPr>
            </w:pPr>
          </w:p>
        </w:tc>
        <w:tc>
          <w:tcPr>
            <w:tcW w:w="1426" w:type="dxa"/>
          </w:tcPr>
          <w:p w:rsidR="000177AD" w:rsidRPr="00925456" w:rsidRDefault="000177AD" w:rsidP="008503AD">
            <w:pPr>
              <w:jc w:val="center"/>
            </w:pPr>
            <w:r>
              <w:t>1 922,9</w:t>
            </w:r>
          </w:p>
        </w:tc>
        <w:tc>
          <w:tcPr>
            <w:tcW w:w="1373" w:type="dxa"/>
          </w:tcPr>
          <w:p w:rsidR="000177AD" w:rsidRPr="003A5BF9" w:rsidRDefault="000177AD" w:rsidP="008503AD">
            <w:pPr>
              <w:jc w:val="center"/>
              <w:rPr>
                <w:b/>
              </w:rPr>
            </w:pPr>
          </w:p>
        </w:tc>
        <w:tc>
          <w:tcPr>
            <w:tcW w:w="1611" w:type="dxa"/>
          </w:tcPr>
          <w:p w:rsidR="000177AD" w:rsidRPr="00534E7D" w:rsidRDefault="000177AD" w:rsidP="008503AD">
            <w:pPr>
              <w:shd w:val="clear" w:color="auto" w:fill="FFFFFF"/>
              <w:spacing w:line="192" w:lineRule="auto"/>
              <w:jc w:val="center"/>
            </w:pPr>
            <w:r w:rsidRPr="00534E7D">
              <w:t>150,0</w:t>
            </w:r>
          </w:p>
        </w:tc>
      </w:tr>
      <w:tr w:rsidR="000177AD" w:rsidRPr="003A5BF9" w:rsidTr="008503AD">
        <w:trPr>
          <w:trHeight w:val="70"/>
          <w:jc w:val="center"/>
        </w:trPr>
        <w:tc>
          <w:tcPr>
            <w:tcW w:w="540" w:type="dxa"/>
            <w:vMerge/>
          </w:tcPr>
          <w:p w:rsidR="000177AD" w:rsidRDefault="000177AD" w:rsidP="008503AD">
            <w:pPr>
              <w:spacing w:line="192" w:lineRule="auto"/>
              <w:jc w:val="center"/>
            </w:pPr>
          </w:p>
        </w:tc>
        <w:tc>
          <w:tcPr>
            <w:tcW w:w="2737" w:type="dxa"/>
          </w:tcPr>
          <w:p w:rsidR="000177AD" w:rsidRPr="005774C2" w:rsidRDefault="000177AD" w:rsidP="008503AD">
            <w:r w:rsidRPr="005774C2">
              <w:t>вагон-дом</w:t>
            </w:r>
          </w:p>
        </w:tc>
        <w:tc>
          <w:tcPr>
            <w:tcW w:w="1980" w:type="dxa"/>
          </w:tcPr>
          <w:p w:rsidR="000177AD" w:rsidRPr="00DC74D9" w:rsidRDefault="000177AD" w:rsidP="008503AD">
            <w:pPr>
              <w:jc w:val="center"/>
              <w:rPr>
                <w:color w:val="000000"/>
              </w:rPr>
            </w:pPr>
          </w:p>
        </w:tc>
        <w:tc>
          <w:tcPr>
            <w:tcW w:w="1426" w:type="dxa"/>
          </w:tcPr>
          <w:p w:rsidR="000177AD" w:rsidRDefault="000177AD" w:rsidP="008503AD">
            <w:pPr>
              <w:jc w:val="center"/>
            </w:pPr>
            <w:r>
              <w:t>19,6</w:t>
            </w:r>
          </w:p>
        </w:tc>
        <w:tc>
          <w:tcPr>
            <w:tcW w:w="1373" w:type="dxa"/>
            <w:vMerge w:val="restart"/>
          </w:tcPr>
          <w:p w:rsidR="000177AD" w:rsidRPr="003A5BF9" w:rsidRDefault="000177AD" w:rsidP="008503AD">
            <w:pPr>
              <w:jc w:val="center"/>
              <w:rPr>
                <w:b/>
              </w:rPr>
            </w:pPr>
          </w:p>
        </w:tc>
        <w:tc>
          <w:tcPr>
            <w:tcW w:w="1611" w:type="dxa"/>
            <w:vMerge w:val="restart"/>
          </w:tcPr>
          <w:p w:rsidR="000177AD" w:rsidRPr="00534E7D" w:rsidRDefault="000177AD" w:rsidP="008503AD">
            <w:pPr>
              <w:shd w:val="clear" w:color="auto" w:fill="FFFFFF"/>
              <w:spacing w:line="192" w:lineRule="auto"/>
              <w:jc w:val="center"/>
            </w:pPr>
            <w:r>
              <w:t>25,0</w:t>
            </w:r>
          </w:p>
        </w:tc>
      </w:tr>
      <w:tr w:rsidR="000177AD" w:rsidRPr="003A5BF9" w:rsidTr="008503AD">
        <w:trPr>
          <w:trHeight w:val="70"/>
          <w:jc w:val="center"/>
        </w:trPr>
        <w:tc>
          <w:tcPr>
            <w:tcW w:w="540" w:type="dxa"/>
            <w:vMerge/>
          </w:tcPr>
          <w:p w:rsidR="000177AD" w:rsidRDefault="000177AD" w:rsidP="008503AD">
            <w:pPr>
              <w:spacing w:line="192" w:lineRule="auto"/>
              <w:jc w:val="center"/>
            </w:pPr>
          </w:p>
        </w:tc>
        <w:tc>
          <w:tcPr>
            <w:tcW w:w="2737" w:type="dxa"/>
          </w:tcPr>
          <w:p w:rsidR="000177AD" w:rsidRPr="005774C2" w:rsidRDefault="000177AD" w:rsidP="008503AD">
            <w:r w:rsidRPr="005774C2">
              <w:t>вагончик</w:t>
            </w:r>
          </w:p>
        </w:tc>
        <w:tc>
          <w:tcPr>
            <w:tcW w:w="1980" w:type="dxa"/>
          </w:tcPr>
          <w:p w:rsidR="000177AD" w:rsidRPr="00DC74D9" w:rsidRDefault="000177AD" w:rsidP="008503AD">
            <w:pPr>
              <w:jc w:val="center"/>
              <w:rPr>
                <w:color w:val="000000"/>
              </w:rPr>
            </w:pPr>
          </w:p>
        </w:tc>
        <w:tc>
          <w:tcPr>
            <w:tcW w:w="1426" w:type="dxa"/>
          </w:tcPr>
          <w:p w:rsidR="000177AD" w:rsidRDefault="000177AD" w:rsidP="008503AD">
            <w:pPr>
              <w:jc w:val="center"/>
            </w:pPr>
            <w:r>
              <w:t>25,4</w:t>
            </w:r>
          </w:p>
        </w:tc>
        <w:tc>
          <w:tcPr>
            <w:tcW w:w="1373" w:type="dxa"/>
            <w:vMerge/>
          </w:tcPr>
          <w:p w:rsidR="000177AD" w:rsidRPr="003A5BF9" w:rsidRDefault="000177AD" w:rsidP="008503AD">
            <w:pPr>
              <w:jc w:val="center"/>
              <w:rPr>
                <w:b/>
              </w:rPr>
            </w:pPr>
          </w:p>
        </w:tc>
        <w:tc>
          <w:tcPr>
            <w:tcW w:w="1611" w:type="dxa"/>
            <w:vMerge/>
          </w:tcPr>
          <w:p w:rsidR="000177AD" w:rsidRPr="00534E7D" w:rsidRDefault="000177AD" w:rsidP="008503AD">
            <w:pPr>
              <w:shd w:val="clear" w:color="auto" w:fill="FFFFFF"/>
              <w:spacing w:line="192" w:lineRule="auto"/>
              <w:jc w:val="center"/>
            </w:pPr>
          </w:p>
        </w:tc>
      </w:tr>
      <w:tr w:rsidR="000177AD" w:rsidRPr="003A5BF9" w:rsidTr="008503AD">
        <w:trPr>
          <w:trHeight w:val="70"/>
          <w:jc w:val="center"/>
        </w:trPr>
        <w:tc>
          <w:tcPr>
            <w:tcW w:w="540" w:type="dxa"/>
            <w:vMerge/>
          </w:tcPr>
          <w:p w:rsidR="000177AD" w:rsidRDefault="000177AD" w:rsidP="008503AD">
            <w:pPr>
              <w:spacing w:line="192" w:lineRule="auto"/>
              <w:jc w:val="center"/>
            </w:pPr>
          </w:p>
        </w:tc>
        <w:tc>
          <w:tcPr>
            <w:tcW w:w="2737" w:type="dxa"/>
          </w:tcPr>
          <w:p w:rsidR="000177AD" w:rsidRPr="005774C2" w:rsidRDefault="000177AD" w:rsidP="008503AD">
            <w:r w:rsidRPr="005774C2">
              <w:t>передвижное здание</w:t>
            </w:r>
          </w:p>
        </w:tc>
        <w:tc>
          <w:tcPr>
            <w:tcW w:w="1980" w:type="dxa"/>
          </w:tcPr>
          <w:p w:rsidR="000177AD" w:rsidRPr="00DC74D9" w:rsidRDefault="000177AD" w:rsidP="008503AD">
            <w:pPr>
              <w:jc w:val="center"/>
              <w:rPr>
                <w:color w:val="000000"/>
              </w:rPr>
            </w:pPr>
          </w:p>
        </w:tc>
        <w:tc>
          <w:tcPr>
            <w:tcW w:w="1426" w:type="dxa"/>
          </w:tcPr>
          <w:p w:rsidR="000177AD" w:rsidRDefault="000177AD" w:rsidP="008503AD">
            <w:pPr>
              <w:jc w:val="center"/>
            </w:pPr>
            <w:r>
              <w:t>22,0</w:t>
            </w:r>
          </w:p>
        </w:tc>
        <w:tc>
          <w:tcPr>
            <w:tcW w:w="1373" w:type="dxa"/>
            <w:vMerge/>
          </w:tcPr>
          <w:p w:rsidR="000177AD" w:rsidRPr="003A5BF9" w:rsidRDefault="000177AD" w:rsidP="008503AD">
            <w:pPr>
              <w:jc w:val="center"/>
              <w:rPr>
                <w:b/>
              </w:rPr>
            </w:pPr>
          </w:p>
        </w:tc>
        <w:tc>
          <w:tcPr>
            <w:tcW w:w="1611" w:type="dxa"/>
            <w:vMerge/>
          </w:tcPr>
          <w:p w:rsidR="000177AD" w:rsidRPr="00534E7D" w:rsidRDefault="000177AD" w:rsidP="008503AD">
            <w:pPr>
              <w:shd w:val="clear" w:color="auto" w:fill="FFFFFF"/>
              <w:spacing w:line="192" w:lineRule="auto"/>
              <w:jc w:val="center"/>
            </w:pPr>
          </w:p>
        </w:tc>
      </w:tr>
      <w:tr w:rsidR="000177AD" w:rsidRPr="003A5BF9" w:rsidTr="008503AD">
        <w:trPr>
          <w:trHeight w:val="70"/>
          <w:jc w:val="center"/>
        </w:trPr>
        <w:tc>
          <w:tcPr>
            <w:tcW w:w="3277" w:type="dxa"/>
            <w:gridSpan w:val="2"/>
          </w:tcPr>
          <w:p w:rsidR="000177AD" w:rsidRPr="003A5BF9" w:rsidRDefault="000177AD" w:rsidP="008503AD">
            <w:pPr>
              <w:spacing w:line="192" w:lineRule="auto"/>
              <w:jc w:val="center"/>
            </w:pPr>
            <w:r w:rsidRPr="003A5BF9">
              <w:t>ИТОГО</w:t>
            </w:r>
          </w:p>
        </w:tc>
        <w:tc>
          <w:tcPr>
            <w:tcW w:w="1980" w:type="dxa"/>
          </w:tcPr>
          <w:p w:rsidR="000177AD" w:rsidRPr="00DC74D9" w:rsidRDefault="000177AD" w:rsidP="008503AD">
            <w:pPr>
              <w:shd w:val="clear" w:color="auto" w:fill="FFFFFF"/>
              <w:spacing w:line="192" w:lineRule="auto"/>
              <w:jc w:val="center"/>
              <w:rPr>
                <w:b/>
              </w:rPr>
            </w:pPr>
            <w:r w:rsidRPr="00DC74D9">
              <w:rPr>
                <w:b/>
              </w:rPr>
              <w:t>4 791,40</w:t>
            </w:r>
          </w:p>
        </w:tc>
        <w:tc>
          <w:tcPr>
            <w:tcW w:w="1426" w:type="dxa"/>
          </w:tcPr>
          <w:p w:rsidR="000177AD" w:rsidRPr="003A5BF9" w:rsidRDefault="000177AD" w:rsidP="008503AD">
            <w:pPr>
              <w:shd w:val="clear" w:color="auto" w:fill="FFFFFF"/>
              <w:spacing w:line="192" w:lineRule="auto"/>
              <w:jc w:val="center"/>
              <w:rPr>
                <w:b/>
              </w:rPr>
            </w:pPr>
            <w:r>
              <w:rPr>
                <w:b/>
              </w:rPr>
              <w:t>25 796,20</w:t>
            </w:r>
          </w:p>
        </w:tc>
        <w:tc>
          <w:tcPr>
            <w:tcW w:w="1373" w:type="dxa"/>
          </w:tcPr>
          <w:p w:rsidR="000177AD" w:rsidRPr="003A5BF9" w:rsidRDefault="000177AD" w:rsidP="008503AD">
            <w:pPr>
              <w:shd w:val="clear" w:color="auto" w:fill="FFFFFF"/>
              <w:spacing w:line="192" w:lineRule="auto"/>
              <w:jc w:val="center"/>
            </w:pPr>
            <w:proofErr w:type="spellStart"/>
            <w:r w:rsidRPr="003A5BF9">
              <w:t>х</w:t>
            </w:r>
            <w:proofErr w:type="spellEnd"/>
          </w:p>
        </w:tc>
        <w:tc>
          <w:tcPr>
            <w:tcW w:w="1611" w:type="dxa"/>
          </w:tcPr>
          <w:p w:rsidR="000177AD" w:rsidRPr="003A5BF9" w:rsidRDefault="000177AD" w:rsidP="008503AD">
            <w:pPr>
              <w:shd w:val="clear" w:color="auto" w:fill="FFFFFF"/>
              <w:spacing w:line="192" w:lineRule="auto"/>
              <w:jc w:val="center"/>
              <w:rPr>
                <w:b/>
              </w:rPr>
            </w:pPr>
            <w:r>
              <w:rPr>
                <w:b/>
              </w:rPr>
              <w:t>10 700,4</w:t>
            </w:r>
          </w:p>
        </w:tc>
      </w:tr>
      <w:tr w:rsidR="000177AD" w:rsidRPr="003A5BF9" w:rsidTr="008503AD">
        <w:trPr>
          <w:jc w:val="center"/>
        </w:trPr>
        <w:tc>
          <w:tcPr>
            <w:tcW w:w="3277" w:type="dxa"/>
            <w:gridSpan w:val="2"/>
          </w:tcPr>
          <w:p w:rsidR="000177AD" w:rsidRPr="003A5BF9" w:rsidRDefault="000177AD" w:rsidP="008503AD">
            <w:pPr>
              <w:shd w:val="clear" w:color="auto" w:fill="FFFFFF"/>
              <w:spacing w:line="192" w:lineRule="auto"/>
              <w:rPr>
                <w:spacing w:val="-5"/>
              </w:rPr>
            </w:pPr>
            <w:r w:rsidRPr="003A5BF9">
              <w:rPr>
                <w:spacing w:val="-5"/>
              </w:rPr>
              <w:t xml:space="preserve">Встроенные нежилые </w:t>
            </w:r>
            <w:r w:rsidRPr="003A5BF9">
              <w:t>помещения *</w:t>
            </w:r>
          </w:p>
        </w:tc>
        <w:tc>
          <w:tcPr>
            <w:tcW w:w="1980" w:type="dxa"/>
          </w:tcPr>
          <w:p w:rsidR="000177AD" w:rsidRPr="00DC74D9" w:rsidRDefault="000177AD" w:rsidP="008503AD">
            <w:pPr>
              <w:shd w:val="clear" w:color="auto" w:fill="FFFFFF"/>
              <w:spacing w:line="192" w:lineRule="auto"/>
              <w:jc w:val="center"/>
            </w:pPr>
            <w:proofErr w:type="spellStart"/>
            <w:r w:rsidRPr="00DC74D9">
              <w:t>х</w:t>
            </w:r>
            <w:proofErr w:type="spellEnd"/>
          </w:p>
        </w:tc>
        <w:tc>
          <w:tcPr>
            <w:tcW w:w="1426" w:type="dxa"/>
          </w:tcPr>
          <w:p w:rsidR="000177AD" w:rsidRPr="003A5BF9" w:rsidRDefault="000177AD" w:rsidP="008503AD">
            <w:pPr>
              <w:shd w:val="clear" w:color="auto" w:fill="FFFFFF"/>
              <w:spacing w:line="192" w:lineRule="auto"/>
              <w:jc w:val="center"/>
            </w:pPr>
            <w:proofErr w:type="spellStart"/>
            <w:r w:rsidRPr="003A5BF9">
              <w:t>х</w:t>
            </w:r>
            <w:proofErr w:type="spellEnd"/>
          </w:p>
        </w:tc>
        <w:tc>
          <w:tcPr>
            <w:tcW w:w="1373" w:type="dxa"/>
          </w:tcPr>
          <w:p w:rsidR="000177AD" w:rsidRPr="003A5BF9" w:rsidRDefault="000177AD" w:rsidP="008503AD">
            <w:pPr>
              <w:shd w:val="clear" w:color="auto" w:fill="FFFFFF"/>
              <w:spacing w:line="192" w:lineRule="auto"/>
              <w:jc w:val="center"/>
            </w:pPr>
            <w:proofErr w:type="spellStart"/>
            <w:r w:rsidRPr="003A5BF9">
              <w:t>х</w:t>
            </w:r>
            <w:proofErr w:type="spellEnd"/>
          </w:p>
        </w:tc>
        <w:tc>
          <w:tcPr>
            <w:tcW w:w="1611" w:type="dxa"/>
          </w:tcPr>
          <w:p w:rsidR="000177AD" w:rsidRPr="003A5BF9" w:rsidRDefault="000177AD" w:rsidP="008503AD">
            <w:pPr>
              <w:shd w:val="clear" w:color="auto" w:fill="FFFFFF"/>
              <w:spacing w:line="192" w:lineRule="auto"/>
              <w:jc w:val="center"/>
              <w:rPr>
                <w:b/>
              </w:rPr>
            </w:pPr>
            <w:r w:rsidRPr="003A5BF9">
              <w:rPr>
                <w:b/>
              </w:rPr>
              <w:t>1</w:t>
            </w:r>
            <w:r>
              <w:rPr>
                <w:b/>
              </w:rPr>
              <w:t xml:space="preserve"> </w:t>
            </w:r>
            <w:r w:rsidRPr="003A5BF9">
              <w:rPr>
                <w:b/>
              </w:rPr>
              <w:t>261,0</w:t>
            </w:r>
          </w:p>
        </w:tc>
      </w:tr>
      <w:tr w:rsidR="000177AD" w:rsidRPr="003A5BF9" w:rsidTr="008503AD">
        <w:trPr>
          <w:jc w:val="center"/>
        </w:trPr>
        <w:tc>
          <w:tcPr>
            <w:tcW w:w="3277" w:type="dxa"/>
            <w:gridSpan w:val="2"/>
          </w:tcPr>
          <w:p w:rsidR="000177AD" w:rsidRPr="003A5BF9" w:rsidRDefault="000177AD" w:rsidP="008503AD">
            <w:pPr>
              <w:shd w:val="clear" w:color="auto" w:fill="FFFFFF"/>
              <w:spacing w:line="192" w:lineRule="auto"/>
              <w:rPr>
                <w:spacing w:val="-5"/>
              </w:rPr>
            </w:pPr>
            <w:r w:rsidRPr="003A5BF9">
              <w:rPr>
                <w:b/>
                <w:bCs/>
              </w:rPr>
              <w:t>Итого:</w:t>
            </w:r>
          </w:p>
        </w:tc>
        <w:tc>
          <w:tcPr>
            <w:tcW w:w="1980" w:type="dxa"/>
          </w:tcPr>
          <w:p w:rsidR="000177AD" w:rsidRPr="00DC74D9" w:rsidRDefault="000177AD" w:rsidP="008503AD">
            <w:pPr>
              <w:shd w:val="clear" w:color="auto" w:fill="FFFFFF"/>
              <w:spacing w:line="192" w:lineRule="auto"/>
              <w:jc w:val="center"/>
              <w:rPr>
                <w:b/>
              </w:rPr>
            </w:pPr>
            <w:proofErr w:type="spellStart"/>
            <w:r w:rsidRPr="00DC74D9">
              <w:rPr>
                <w:b/>
              </w:rPr>
              <w:t>х</w:t>
            </w:r>
            <w:proofErr w:type="spellEnd"/>
          </w:p>
        </w:tc>
        <w:tc>
          <w:tcPr>
            <w:tcW w:w="1426" w:type="dxa"/>
          </w:tcPr>
          <w:p w:rsidR="000177AD" w:rsidRPr="003A5BF9" w:rsidRDefault="000177AD" w:rsidP="008503AD">
            <w:pPr>
              <w:shd w:val="clear" w:color="auto" w:fill="FFFFFF"/>
              <w:spacing w:line="192" w:lineRule="auto"/>
              <w:jc w:val="center"/>
              <w:rPr>
                <w:b/>
              </w:rPr>
            </w:pPr>
            <w:proofErr w:type="spellStart"/>
            <w:r>
              <w:rPr>
                <w:b/>
              </w:rPr>
              <w:t>х</w:t>
            </w:r>
            <w:proofErr w:type="spellEnd"/>
          </w:p>
        </w:tc>
        <w:tc>
          <w:tcPr>
            <w:tcW w:w="1373" w:type="dxa"/>
          </w:tcPr>
          <w:p w:rsidR="000177AD" w:rsidRPr="003A5BF9" w:rsidRDefault="000177AD" w:rsidP="008503AD">
            <w:pPr>
              <w:shd w:val="clear" w:color="auto" w:fill="FFFFFF"/>
              <w:spacing w:line="192" w:lineRule="auto"/>
              <w:jc w:val="center"/>
            </w:pPr>
            <w:proofErr w:type="spellStart"/>
            <w:r w:rsidRPr="003A5BF9">
              <w:t>х</w:t>
            </w:r>
            <w:proofErr w:type="spellEnd"/>
          </w:p>
        </w:tc>
        <w:tc>
          <w:tcPr>
            <w:tcW w:w="1611" w:type="dxa"/>
          </w:tcPr>
          <w:p w:rsidR="000177AD" w:rsidRPr="003A5BF9" w:rsidRDefault="000177AD" w:rsidP="008503AD">
            <w:pPr>
              <w:shd w:val="clear" w:color="auto" w:fill="FFFFFF"/>
              <w:spacing w:line="192" w:lineRule="auto"/>
              <w:jc w:val="center"/>
              <w:rPr>
                <w:b/>
              </w:rPr>
            </w:pPr>
            <w:r>
              <w:rPr>
                <w:b/>
              </w:rPr>
              <w:t>11 961,40</w:t>
            </w:r>
          </w:p>
        </w:tc>
      </w:tr>
      <w:tr w:rsidR="000177AD" w:rsidRPr="003A5BF9" w:rsidTr="008503AD">
        <w:trPr>
          <w:jc w:val="center"/>
        </w:trPr>
        <w:tc>
          <w:tcPr>
            <w:tcW w:w="9667" w:type="dxa"/>
            <w:gridSpan w:val="6"/>
          </w:tcPr>
          <w:p w:rsidR="000177AD" w:rsidRPr="00DC74D9" w:rsidRDefault="000177AD" w:rsidP="008503AD">
            <w:pPr>
              <w:shd w:val="clear" w:color="auto" w:fill="FFFFFF"/>
              <w:spacing w:line="192" w:lineRule="auto"/>
              <w:jc w:val="center"/>
            </w:pPr>
            <w:r w:rsidRPr="00DC74D9">
              <w:rPr>
                <w:b/>
              </w:rPr>
              <w:t>2018 год</w:t>
            </w:r>
          </w:p>
        </w:tc>
      </w:tr>
      <w:tr w:rsidR="000177AD" w:rsidRPr="003A5BF9" w:rsidTr="008503AD">
        <w:trPr>
          <w:jc w:val="center"/>
        </w:trPr>
        <w:tc>
          <w:tcPr>
            <w:tcW w:w="3277" w:type="dxa"/>
            <w:gridSpan w:val="2"/>
          </w:tcPr>
          <w:p w:rsidR="000177AD" w:rsidRPr="003A5BF9" w:rsidRDefault="000177AD" w:rsidP="008503AD">
            <w:pPr>
              <w:shd w:val="clear" w:color="auto" w:fill="FFFFFF"/>
              <w:spacing w:line="192" w:lineRule="auto"/>
              <w:rPr>
                <w:spacing w:val="-5"/>
              </w:rPr>
            </w:pPr>
            <w:r w:rsidRPr="003A5BF9">
              <w:rPr>
                <w:spacing w:val="-5"/>
              </w:rPr>
              <w:t xml:space="preserve">Встроенные нежилые </w:t>
            </w:r>
            <w:r w:rsidRPr="003A5BF9">
              <w:t>помещения *</w:t>
            </w:r>
          </w:p>
        </w:tc>
        <w:tc>
          <w:tcPr>
            <w:tcW w:w="1980" w:type="dxa"/>
          </w:tcPr>
          <w:p w:rsidR="000177AD" w:rsidRPr="003A5BF9" w:rsidRDefault="000177AD" w:rsidP="008503AD">
            <w:pPr>
              <w:shd w:val="clear" w:color="auto" w:fill="FFFFFF"/>
              <w:spacing w:line="192" w:lineRule="auto"/>
              <w:jc w:val="center"/>
            </w:pPr>
            <w:r w:rsidRPr="003A5BF9">
              <w:t>Х</w:t>
            </w:r>
          </w:p>
        </w:tc>
        <w:tc>
          <w:tcPr>
            <w:tcW w:w="1426" w:type="dxa"/>
          </w:tcPr>
          <w:p w:rsidR="000177AD" w:rsidRPr="003A5BF9" w:rsidRDefault="000177AD" w:rsidP="008503AD">
            <w:pPr>
              <w:shd w:val="clear" w:color="auto" w:fill="FFFFFF"/>
              <w:spacing w:line="192" w:lineRule="auto"/>
              <w:jc w:val="center"/>
            </w:pPr>
            <w:proofErr w:type="spellStart"/>
            <w:r w:rsidRPr="003A5BF9">
              <w:t>х</w:t>
            </w:r>
            <w:proofErr w:type="spellEnd"/>
          </w:p>
        </w:tc>
        <w:tc>
          <w:tcPr>
            <w:tcW w:w="1373" w:type="dxa"/>
          </w:tcPr>
          <w:p w:rsidR="000177AD" w:rsidRPr="003A5BF9" w:rsidRDefault="000177AD" w:rsidP="008503AD">
            <w:pPr>
              <w:shd w:val="clear" w:color="auto" w:fill="FFFFFF"/>
              <w:spacing w:line="192" w:lineRule="auto"/>
              <w:jc w:val="center"/>
            </w:pPr>
            <w:proofErr w:type="spellStart"/>
            <w:r w:rsidRPr="003A5BF9">
              <w:t>х</w:t>
            </w:r>
            <w:proofErr w:type="spellEnd"/>
          </w:p>
        </w:tc>
        <w:tc>
          <w:tcPr>
            <w:tcW w:w="1611" w:type="dxa"/>
          </w:tcPr>
          <w:p w:rsidR="000177AD" w:rsidRPr="003A5BF9" w:rsidRDefault="000177AD" w:rsidP="008503AD">
            <w:pPr>
              <w:shd w:val="clear" w:color="auto" w:fill="FFFFFF"/>
              <w:spacing w:line="192" w:lineRule="auto"/>
              <w:jc w:val="center"/>
              <w:rPr>
                <w:b/>
              </w:rPr>
            </w:pPr>
            <w:r w:rsidRPr="003A5BF9">
              <w:rPr>
                <w:b/>
              </w:rPr>
              <w:t>925,1</w:t>
            </w:r>
          </w:p>
        </w:tc>
      </w:tr>
      <w:tr w:rsidR="000177AD" w:rsidRPr="003A5BF9" w:rsidTr="008503AD">
        <w:trPr>
          <w:jc w:val="center"/>
        </w:trPr>
        <w:tc>
          <w:tcPr>
            <w:tcW w:w="9667" w:type="dxa"/>
            <w:gridSpan w:val="6"/>
          </w:tcPr>
          <w:p w:rsidR="000177AD" w:rsidRPr="003A5BF9" w:rsidRDefault="000177AD" w:rsidP="008503AD">
            <w:pPr>
              <w:spacing w:line="192" w:lineRule="auto"/>
              <w:jc w:val="center"/>
            </w:pPr>
            <w:r w:rsidRPr="003A5BF9">
              <w:rPr>
                <w:b/>
              </w:rPr>
              <w:t>2019 год</w:t>
            </w:r>
          </w:p>
        </w:tc>
      </w:tr>
      <w:tr w:rsidR="000177AD" w:rsidRPr="003A5BF9" w:rsidTr="008503AD">
        <w:trPr>
          <w:jc w:val="center"/>
        </w:trPr>
        <w:tc>
          <w:tcPr>
            <w:tcW w:w="3277" w:type="dxa"/>
            <w:gridSpan w:val="2"/>
          </w:tcPr>
          <w:p w:rsidR="000177AD" w:rsidRPr="003A5BF9" w:rsidRDefault="000177AD" w:rsidP="008503AD">
            <w:pPr>
              <w:shd w:val="clear" w:color="auto" w:fill="FFFFFF"/>
              <w:spacing w:line="192" w:lineRule="auto"/>
            </w:pPr>
            <w:r w:rsidRPr="003A5BF9">
              <w:rPr>
                <w:spacing w:val="-5"/>
              </w:rPr>
              <w:t xml:space="preserve">Встроенные нежилые </w:t>
            </w:r>
            <w:r w:rsidRPr="003A5BF9">
              <w:t>помещения *</w:t>
            </w:r>
          </w:p>
        </w:tc>
        <w:tc>
          <w:tcPr>
            <w:tcW w:w="1980" w:type="dxa"/>
          </w:tcPr>
          <w:p w:rsidR="000177AD" w:rsidRPr="003A5BF9" w:rsidRDefault="000177AD" w:rsidP="008503AD">
            <w:pPr>
              <w:shd w:val="clear" w:color="auto" w:fill="FFFFFF"/>
              <w:spacing w:line="192" w:lineRule="auto"/>
              <w:jc w:val="center"/>
            </w:pPr>
            <w:proofErr w:type="spellStart"/>
            <w:r w:rsidRPr="003A5BF9">
              <w:t>х</w:t>
            </w:r>
            <w:proofErr w:type="spellEnd"/>
          </w:p>
        </w:tc>
        <w:tc>
          <w:tcPr>
            <w:tcW w:w="1426" w:type="dxa"/>
          </w:tcPr>
          <w:p w:rsidR="000177AD" w:rsidRPr="003A5BF9" w:rsidRDefault="000177AD" w:rsidP="008503AD">
            <w:pPr>
              <w:shd w:val="clear" w:color="auto" w:fill="FFFFFF"/>
              <w:spacing w:line="192" w:lineRule="auto"/>
              <w:jc w:val="center"/>
            </w:pPr>
            <w:proofErr w:type="spellStart"/>
            <w:r w:rsidRPr="003A5BF9">
              <w:t>х</w:t>
            </w:r>
            <w:proofErr w:type="spellEnd"/>
          </w:p>
        </w:tc>
        <w:tc>
          <w:tcPr>
            <w:tcW w:w="1373" w:type="dxa"/>
          </w:tcPr>
          <w:p w:rsidR="000177AD" w:rsidRPr="003A5BF9" w:rsidRDefault="000177AD" w:rsidP="008503AD">
            <w:pPr>
              <w:shd w:val="clear" w:color="auto" w:fill="FFFFFF"/>
              <w:spacing w:line="192" w:lineRule="auto"/>
              <w:jc w:val="center"/>
            </w:pPr>
            <w:proofErr w:type="spellStart"/>
            <w:r w:rsidRPr="003A5BF9">
              <w:t>х</w:t>
            </w:r>
            <w:proofErr w:type="spellEnd"/>
          </w:p>
        </w:tc>
        <w:tc>
          <w:tcPr>
            <w:tcW w:w="1611" w:type="dxa"/>
          </w:tcPr>
          <w:p w:rsidR="000177AD" w:rsidRPr="003A5BF9" w:rsidRDefault="000177AD" w:rsidP="008503AD">
            <w:pPr>
              <w:shd w:val="clear" w:color="auto" w:fill="FFFFFF"/>
              <w:spacing w:line="192" w:lineRule="auto"/>
              <w:jc w:val="center"/>
              <w:rPr>
                <w:b/>
                <w:bCs/>
              </w:rPr>
            </w:pPr>
            <w:r w:rsidRPr="003A5BF9">
              <w:rPr>
                <w:b/>
                <w:bCs/>
              </w:rPr>
              <w:t>728,8</w:t>
            </w:r>
          </w:p>
        </w:tc>
      </w:tr>
      <w:tr w:rsidR="000177AD" w:rsidRPr="003A5BF9" w:rsidTr="008503AD">
        <w:trPr>
          <w:jc w:val="center"/>
        </w:trPr>
        <w:tc>
          <w:tcPr>
            <w:tcW w:w="3277" w:type="dxa"/>
            <w:gridSpan w:val="2"/>
          </w:tcPr>
          <w:p w:rsidR="000177AD" w:rsidRPr="003A5BF9" w:rsidRDefault="000177AD" w:rsidP="008503AD">
            <w:pPr>
              <w:shd w:val="clear" w:color="auto" w:fill="FFFFFF"/>
              <w:spacing w:line="192" w:lineRule="auto"/>
              <w:rPr>
                <w:b/>
                <w:bCs/>
              </w:rPr>
            </w:pPr>
            <w:r w:rsidRPr="003A5BF9">
              <w:rPr>
                <w:b/>
                <w:bCs/>
              </w:rPr>
              <w:t>Всего:</w:t>
            </w:r>
          </w:p>
        </w:tc>
        <w:tc>
          <w:tcPr>
            <w:tcW w:w="1980" w:type="dxa"/>
          </w:tcPr>
          <w:p w:rsidR="000177AD" w:rsidRPr="003A5BF9" w:rsidRDefault="000177AD" w:rsidP="008503AD">
            <w:pPr>
              <w:shd w:val="clear" w:color="auto" w:fill="FFFFFF"/>
              <w:spacing w:line="192" w:lineRule="auto"/>
              <w:jc w:val="center"/>
              <w:rPr>
                <w:b/>
              </w:rPr>
            </w:pPr>
            <w:r>
              <w:rPr>
                <w:b/>
              </w:rPr>
              <w:t>4 791,40</w:t>
            </w:r>
          </w:p>
        </w:tc>
        <w:tc>
          <w:tcPr>
            <w:tcW w:w="1426" w:type="dxa"/>
          </w:tcPr>
          <w:p w:rsidR="000177AD" w:rsidRPr="003A5BF9" w:rsidRDefault="000177AD" w:rsidP="008503AD">
            <w:pPr>
              <w:shd w:val="clear" w:color="auto" w:fill="FFFFFF"/>
              <w:spacing w:line="192" w:lineRule="auto"/>
              <w:jc w:val="center"/>
              <w:rPr>
                <w:b/>
              </w:rPr>
            </w:pPr>
            <w:r>
              <w:rPr>
                <w:b/>
              </w:rPr>
              <w:t>25 796,20</w:t>
            </w:r>
          </w:p>
        </w:tc>
        <w:tc>
          <w:tcPr>
            <w:tcW w:w="1373" w:type="dxa"/>
          </w:tcPr>
          <w:p w:rsidR="000177AD" w:rsidRPr="003A5BF9" w:rsidRDefault="000177AD" w:rsidP="008503AD">
            <w:pPr>
              <w:shd w:val="clear" w:color="auto" w:fill="FFFFFF"/>
              <w:spacing w:line="192" w:lineRule="auto"/>
              <w:jc w:val="center"/>
            </w:pPr>
            <w:proofErr w:type="spellStart"/>
            <w:r w:rsidRPr="003A5BF9">
              <w:t>х</w:t>
            </w:r>
            <w:proofErr w:type="spellEnd"/>
          </w:p>
        </w:tc>
        <w:tc>
          <w:tcPr>
            <w:tcW w:w="1611" w:type="dxa"/>
          </w:tcPr>
          <w:p w:rsidR="000177AD" w:rsidRPr="003A5BF9" w:rsidRDefault="000177AD" w:rsidP="008503AD">
            <w:pPr>
              <w:shd w:val="clear" w:color="auto" w:fill="FFFFFF"/>
              <w:spacing w:line="192" w:lineRule="auto"/>
              <w:jc w:val="center"/>
              <w:rPr>
                <w:b/>
                <w:bCs/>
              </w:rPr>
            </w:pPr>
            <w:r>
              <w:rPr>
                <w:b/>
                <w:bCs/>
              </w:rPr>
              <w:t>13 615,3</w:t>
            </w:r>
          </w:p>
        </w:tc>
      </w:tr>
    </w:tbl>
    <w:p w:rsidR="000F232C" w:rsidRDefault="000F232C" w:rsidP="000177AD">
      <w:pPr>
        <w:widowControl w:val="0"/>
        <w:shd w:val="clear" w:color="auto" w:fill="FFFFFF"/>
        <w:tabs>
          <w:tab w:val="left" w:pos="-1843"/>
        </w:tabs>
        <w:autoSpaceDE w:val="0"/>
        <w:autoSpaceDN w:val="0"/>
        <w:adjustRightInd w:val="0"/>
        <w:jc w:val="both"/>
        <w:rPr>
          <w:b/>
          <w:spacing w:val="-5"/>
          <w:sz w:val="20"/>
          <w:szCs w:val="20"/>
          <w:u w:val="single"/>
        </w:rPr>
      </w:pPr>
      <w:r>
        <w:rPr>
          <w:b/>
          <w:spacing w:val="-5"/>
          <w:sz w:val="20"/>
          <w:szCs w:val="20"/>
          <w:u w:val="single"/>
        </w:rPr>
        <w:t xml:space="preserve"> </w:t>
      </w:r>
    </w:p>
    <w:p w:rsidR="000177AD" w:rsidRPr="008E2DCC" w:rsidRDefault="000F232C" w:rsidP="000177AD">
      <w:pPr>
        <w:widowControl w:val="0"/>
        <w:shd w:val="clear" w:color="auto" w:fill="FFFFFF"/>
        <w:tabs>
          <w:tab w:val="left" w:pos="-1843"/>
        </w:tabs>
        <w:autoSpaceDE w:val="0"/>
        <w:autoSpaceDN w:val="0"/>
        <w:adjustRightInd w:val="0"/>
        <w:jc w:val="both"/>
        <w:rPr>
          <w:sz w:val="20"/>
          <w:szCs w:val="20"/>
        </w:rPr>
      </w:pPr>
      <w:r w:rsidRPr="000F232C">
        <w:rPr>
          <w:b/>
          <w:spacing w:val="-5"/>
          <w:sz w:val="20"/>
          <w:szCs w:val="20"/>
        </w:rPr>
        <w:t xml:space="preserve">                 </w:t>
      </w:r>
      <w:proofErr w:type="gramStart"/>
      <w:r w:rsidR="000177AD" w:rsidRPr="000F232C">
        <w:rPr>
          <w:b/>
          <w:spacing w:val="-5"/>
          <w:sz w:val="20"/>
          <w:szCs w:val="20"/>
          <w:u w:val="single"/>
        </w:rPr>
        <w:t xml:space="preserve">Встроенные нежилые </w:t>
      </w:r>
      <w:r w:rsidR="000177AD" w:rsidRPr="000F232C">
        <w:rPr>
          <w:b/>
          <w:sz w:val="20"/>
          <w:szCs w:val="20"/>
          <w:u w:val="single"/>
        </w:rPr>
        <w:t>помещения</w:t>
      </w:r>
      <w:r w:rsidR="000177AD" w:rsidRPr="008E2DCC">
        <w:rPr>
          <w:b/>
          <w:sz w:val="20"/>
          <w:szCs w:val="20"/>
          <w:u w:val="single"/>
        </w:rPr>
        <w:t>*</w:t>
      </w:r>
      <w:r w:rsidR="000177AD" w:rsidRPr="008E2DCC">
        <w:rPr>
          <w:sz w:val="20"/>
          <w:szCs w:val="20"/>
        </w:rPr>
        <w:t xml:space="preserve"> </w:t>
      </w:r>
      <w:r w:rsidR="000177AD" w:rsidRPr="008E2DCC">
        <w:rPr>
          <w:spacing w:val="-11"/>
          <w:sz w:val="20"/>
          <w:szCs w:val="20"/>
        </w:rPr>
        <w:t xml:space="preserve">- планируемое поступление доходов в бюджет Котовского муниципального </w:t>
      </w:r>
      <w:r w:rsidR="000177AD" w:rsidRPr="008E2DCC">
        <w:rPr>
          <w:spacing w:val="-11"/>
          <w:sz w:val="20"/>
          <w:szCs w:val="20"/>
        </w:rPr>
        <w:lastRenderedPageBreak/>
        <w:t xml:space="preserve">района от продажи арендуемых нежилых помещений субъектами малого и среднего предпринимательства, имеющих преимущественное право на возмездное приобретение </w:t>
      </w:r>
      <w:r w:rsidR="000177AD" w:rsidRPr="008E2DCC">
        <w:rPr>
          <w:spacing w:val="-8"/>
          <w:sz w:val="20"/>
          <w:szCs w:val="20"/>
        </w:rPr>
        <w:t xml:space="preserve">арендуемого муниципального имущества в соответствии с Федеральным законом от 22 июля 2008 года № 159-ФЗ «Об особенностях </w:t>
      </w:r>
      <w:r w:rsidR="000177AD" w:rsidRPr="008E2DCC">
        <w:rPr>
          <w:spacing w:val="-5"/>
          <w:sz w:val="20"/>
          <w:szCs w:val="20"/>
        </w:rPr>
        <w:t xml:space="preserve">отчуждения недвижимого имущества, находящегося в государственной собственности субъектов Российской Федерации или в </w:t>
      </w:r>
      <w:r w:rsidR="000177AD" w:rsidRPr="008E2DCC">
        <w:rPr>
          <w:spacing w:val="-11"/>
          <w:sz w:val="20"/>
          <w:szCs w:val="20"/>
        </w:rPr>
        <w:t>муниципальной собственности и арендуемого субъектами</w:t>
      </w:r>
      <w:proofErr w:type="gramEnd"/>
      <w:r w:rsidR="000177AD" w:rsidRPr="008E2DCC">
        <w:rPr>
          <w:spacing w:val="-11"/>
          <w:sz w:val="20"/>
          <w:szCs w:val="20"/>
        </w:rPr>
        <w:t xml:space="preserve"> малого и среднего предпринимательства, и о внесении изменений в отдельные </w:t>
      </w:r>
      <w:r w:rsidR="000177AD" w:rsidRPr="008E2DCC">
        <w:rPr>
          <w:sz w:val="20"/>
          <w:szCs w:val="20"/>
        </w:rPr>
        <w:t>законодательные акты Российской Федерации» (продажа в рассрочку на 6 лет).</w:t>
      </w:r>
    </w:p>
    <w:p w:rsidR="000177AD" w:rsidRDefault="000177AD" w:rsidP="000177AD">
      <w:pPr>
        <w:jc w:val="right"/>
      </w:pPr>
    </w:p>
    <w:p w:rsidR="00AE4229" w:rsidRDefault="00AE4229" w:rsidP="000177AD">
      <w:pPr>
        <w:jc w:val="right"/>
      </w:pPr>
    </w:p>
    <w:p w:rsidR="000F232C" w:rsidRDefault="000F232C" w:rsidP="000177AD">
      <w:pPr>
        <w:jc w:val="right"/>
      </w:pPr>
    </w:p>
    <w:p w:rsidR="000177AD" w:rsidRDefault="000177AD" w:rsidP="000177AD">
      <w:pPr>
        <w:jc w:val="right"/>
      </w:pPr>
    </w:p>
    <w:p w:rsidR="000177AD" w:rsidRPr="00A43B89" w:rsidRDefault="000177AD" w:rsidP="000177AD">
      <w:pPr>
        <w:jc w:val="right"/>
      </w:pPr>
      <w:r w:rsidRPr="00A43B89">
        <w:t xml:space="preserve">Продолжение приложения </w:t>
      </w:r>
      <w:r>
        <w:t>20</w:t>
      </w:r>
    </w:p>
    <w:p w:rsidR="000177AD" w:rsidRPr="00A43B89" w:rsidRDefault="000177AD" w:rsidP="000177AD">
      <w:pPr>
        <w:jc w:val="right"/>
      </w:pPr>
    </w:p>
    <w:p w:rsidR="000177AD" w:rsidRPr="00A43B89" w:rsidRDefault="000177AD" w:rsidP="000177AD">
      <w:pPr>
        <w:jc w:val="right"/>
      </w:pPr>
      <w:r w:rsidRPr="00A43B89">
        <w:t>Таблица 1</w:t>
      </w:r>
    </w:p>
    <w:p w:rsidR="000177AD" w:rsidRDefault="000177AD" w:rsidP="000177AD">
      <w:pPr>
        <w:jc w:val="center"/>
        <w:rPr>
          <w:b/>
          <w:sz w:val="28"/>
          <w:szCs w:val="28"/>
        </w:rPr>
      </w:pPr>
      <w:r w:rsidRPr="008D4440">
        <w:rPr>
          <w:b/>
          <w:sz w:val="28"/>
          <w:szCs w:val="28"/>
        </w:rPr>
        <w:t xml:space="preserve">Перечень объектов </w:t>
      </w:r>
      <w:r>
        <w:rPr>
          <w:b/>
          <w:sz w:val="28"/>
          <w:szCs w:val="28"/>
        </w:rPr>
        <w:t>недвижимого</w:t>
      </w:r>
      <w:r w:rsidRPr="008D4440">
        <w:rPr>
          <w:b/>
          <w:sz w:val="28"/>
          <w:szCs w:val="28"/>
        </w:rPr>
        <w:t xml:space="preserve"> имущества,</w:t>
      </w:r>
      <w:r>
        <w:rPr>
          <w:b/>
          <w:sz w:val="28"/>
          <w:szCs w:val="28"/>
        </w:rPr>
        <w:t xml:space="preserve"> подлежащих приватизации </w:t>
      </w:r>
    </w:p>
    <w:p w:rsidR="000177AD" w:rsidRDefault="000177AD" w:rsidP="000177AD">
      <w:pPr>
        <w:jc w:val="center"/>
        <w:rPr>
          <w:b/>
          <w:sz w:val="28"/>
          <w:szCs w:val="28"/>
        </w:rPr>
      </w:pPr>
      <w:r>
        <w:rPr>
          <w:b/>
          <w:sz w:val="28"/>
          <w:szCs w:val="28"/>
        </w:rPr>
        <w:t>в 2017 - 2019 годах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1925"/>
        <w:gridCol w:w="1586"/>
        <w:gridCol w:w="1298"/>
        <w:gridCol w:w="1298"/>
        <w:gridCol w:w="1586"/>
        <w:gridCol w:w="1586"/>
      </w:tblGrid>
      <w:tr w:rsidR="000177AD" w:rsidRPr="007770E6" w:rsidTr="00477F58">
        <w:trPr>
          <w:trHeight w:val="147"/>
          <w:jc w:val="center"/>
        </w:trPr>
        <w:tc>
          <w:tcPr>
            <w:tcW w:w="493" w:type="dxa"/>
          </w:tcPr>
          <w:p w:rsidR="000177AD" w:rsidRPr="007770E6" w:rsidRDefault="000177AD" w:rsidP="008503AD">
            <w:pPr>
              <w:pStyle w:val="ConsPlusNormal"/>
              <w:spacing w:before="120" w:line="192" w:lineRule="auto"/>
              <w:jc w:val="center"/>
              <w:rPr>
                <w:rFonts w:ascii="Times New Roman" w:hAnsi="Times New Roman" w:cs="Times New Roman"/>
                <w:szCs w:val="22"/>
              </w:rPr>
            </w:pPr>
            <w:r w:rsidRPr="007770E6">
              <w:rPr>
                <w:rFonts w:ascii="Times New Roman" w:hAnsi="Times New Roman" w:cs="Times New Roman"/>
                <w:szCs w:val="22"/>
              </w:rPr>
              <w:t xml:space="preserve">N </w:t>
            </w:r>
            <w:proofErr w:type="spellStart"/>
            <w:proofErr w:type="gramStart"/>
            <w:r w:rsidRPr="007770E6">
              <w:rPr>
                <w:rFonts w:ascii="Times New Roman" w:hAnsi="Times New Roman" w:cs="Times New Roman"/>
                <w:szCs w:val="22"/>
              </w:rPr>
              <w:t>п</w:t>
            </w:r>
            <w:proofErr w:type="spellEnd"/>
            <w:proofErr w:type="gramEnd"/>
            <w:r w:rsidRPr="007770E6">
              <w:rPr>
                <w:rFonts w:ascii="Times New Roman" w:hAnsi="Times New Roman" w:cs="Times New Roman"/>
                <w:szCs w:val="22"/>
              </w:rPr>
              <w:t>/</w:t>
            </w:r>
            <w:proofErr w:type="spellStart"/>
            <w:r w:rsidRPr="007770E6">
              <w:rPr>
                <w:rFonts w:ascii="Times New Roman" w:hAnsi="Times New Roman" w:cs="Times New Roman"/>
                <w:szCs w:val="22"/>
              </w:rPr>
              <w:t>п</w:t>
            </w:r>
            <w:proofErr w:type="spellEnd"/>
          </w:p>
        </w:tc>
        <w:tc>
          <w:tcPr>
            <w:tcW w:w="1925" w:type="dxa"/>
          </w:tcPr>
          <w:p w:rsidR="000177AD" w:rsidRPr="007770E6" w:rsidRDefault="000177AD" w:rsidP="006B4A9F">
            <w:pPr>
              <w:pStyle w:val="ConsPlusNormal"/>
              <w:spacing w:before="120" w:line="192" w:lineRule="auto"/>
              <w:ind w:right="-108" w:firstLine="0"/>
              <w:jc w:val="center"/>
              <w:rPr>
                <w:rFonts w:ascii="Times New Roman" w:hAnsi="Times New Roman" w:cs="Times New Roman"/>
                <w:szCs w:val="22"/>
              </w:rPr>
            </w:pPr>
            <w:r w:rsidRPr="007770E6">
              <w:rPr>
                <w:rFonts w:ascii="Times New Roman" w:hAnsi="Times New Roman" w:cs="Times New Roman"/>
                <w:szCs w:val="22"/>
              </w:rPr>
              <w:t>Наименование недвижимого имущества</w:t>
            </w:r>
          </w:p>
        </w:tc>
        <w:tc>
          <w:tcPr>
            <w:tcW w:w="1586" w:type="dxa"/>
          </w:tcPr>
          <w:p w:rsidR="000177AD" w:rsidRPr="007770E6" w:rsidRDefault="000177AD" w:rsidP="006B4A9F">
            <w:pPr>
              <w:pStyle w:val="ConsPlusNormal"/>
              <w:spacing w:before="120" w:line="192" w:lineRule="auto"/>
              <w:jc w:val="center"/>
              <w:rPr>
                <w:rFonts w:ascii="Times New Roman" w:hAnsi="Times New Roman" w:cs="Times New Roman"/>
                <w:szCs w:val="22"/>
              </w:rPr>
            </w:pPr>
            <w:r w:rsidRPr="007770E6">
              <w:rPr>
                <w:rFonts w:ascii="Times New Roman" w:hAnsi="Times New Roman" w:cs="Times New Roman"/>
                <w:szCs w:val="22"/>
              </w:rPr>
              <w:t>Место расположения</w:t>
            </w:r>
          </w:p>
        </w:tc>
        <w:tc>
          <w:tcPr>
            <w:tcW w:w="1298" w:type="dxa"/>
          </w:tcPr>
          <w:p w:rsidR="000177AD" w:rsidRPr="007770E6" w:rsidRDefault="000177AD" w:rsidP="008503AD">
            <w:pPr>
              <w:pStyle w:val="ConsPlusNormal"/>
              <w:spacing w:before="120" w:line="192" w:lineRule="auto"/>
              <w:ind w:firstLine="34"/>
              <w:jc w:val="center"/>
              <w:rPr>
                <w:rFonts w:ascii="Times New Roman" w:hAnsi="Times New Roman" w:cs="Times New Roman"/>
                <w:szCs w:val="22"/>
              </w:rPr>
            </w:pPr>
            <w:proofErr w:type="spellStart"/>
            <w:proofErr w:type="gramStart"/>
            <w:r w:rsidRPr="007770E6">
              <w:rPr>
                <w:rFonts w:ascii="Times New Roman" w:hAnsi="Times New Roman" w:cs="Times New Roman"/>
                <w:szCs w:val="22"/>
              </w:rPr>
              <w:t>Балан-совая</w:t>
            </w:r>
            <w:proofErr w:type="spellEnd"/>
            <w:proofErr w:type="gramEnd"/>
            <w:r w:rsidRPr="007770E6">
              <w:rPr>
                <w:rFonts w:ascii="Times New Roman" w:hAnsi="Times New Roman" w:cs="Times New Roman"/>
                <w:szCs w:val="22"/>
              </w:rPr>
              <w:t xml:space="preserve"> </w:t>
            </w:r>
            <w:proofErr w:type="spellStart"/>
            <w:r w:rsidRPr="007770E6">
              <w:rPr>
                <w:rFonts w:ascii="Times New Roman" w:hAnsi="Times New Roman" w:cs="Times New Roman"/>
                <w:szCs w:val="22"/>
              </w:rPr>
              <w:t>стои-мость</w:t>
            </w:r>
            <w:proofErr w:type="spellEnd"/>
            <w:r w:rsidRPr="007770E6">
              <w:rPr>
                <w:rFonts w:ascii="Times New Roman" w:hAnsi="Times New Roman" w:cs="Times New Roman"/>
                <w:szCs w:val="22"/>
              </w:rPr>
              <w:t>, тыс. рублей</w:t>
            </w:r>
          </w:p>
        </w:tc>
        <w:tc>
          <w:tcPr>
            <w:tcW w:w="1298" w:type="dxa"/>
          </w:tcPr>
          <w:p w:rsidR="000177AD" w:rsidRPr="007770E6" w:rsidRDefault="000177AD" w:rsidP="006B4A9F">
            <w:pPr>
              <w:pStyle w:val="ConsPlusNormal"/>
              <w:spacing w:before="120" w:line="192" w:lineRule="auto"/>
              <w:ind w:right="-108" w:firstLine="34"/>
              <w:jc w:val="center"/>
              <w:rPr>
                <w:rFonts w:ascii="Times New Roman" w:hAnsi="Times New Roman" w:cs="Times New Roman"/>
                <w:szCs w:val="22"/>
              </w:rPr>
            </w:pPr>
            <w:r w:rsidRPr="007770E6">
              <w:rPr>
                <w:rFonts w:ascii="Times New Roman" w:hAnsi="Times New Roman" w:cs="Times New Roman"/>
                <w:szCs w:val="22"/>
              </w:rPr>
              <w:t>Примечание</w:t>
            </w:r>
          </w:p>
        </w:tc>
        <w:tc>
          <w:tcPr>
            <w:tcW w:w="1586" w:type="dxa"/>
          </w:tcPr>
          <w:p w:rsidR="000177AD" w:rsidRPr="007770E6" w:rsidRDefault="000177AD" w:rsidP="006B4A9F">
            <w:pPr>
              <w:pStyle w:val="ConsPlusNormal"/>
              <w:spacing w:line="192" w:lineRule="auto"/>
              <w:ind w:firstLine="34"/>
              <w:jc w:val="center"/>
              <w:rPr>
                <w:rFonts w:ascii="Times New Roman" w:hAnsi="Times New Roman" w:cs="Times New Roman"/>
                <w:szCs w:val="22"/>
              </w:rPr>
            </w:pPr>
            <w:r w:rsidRPr="007770E6">
              <w:rPr>
                <w:rFonts w:ascii="Times New Roman" w:hAnsi="Times New Roman" w:cs="Times New Roman"/>
                <w:szCs w:val="22"/>
              </w:rPr>
              <w:t>Год приобретения в собственность Котовского муниципального района</w:t>
            </w:r>
          </w:p>
        </w:tc>
        <w:tc>
          <w:tcPr>
            <w:tcW w:w="1586" w:type="dxa"/>
          </w:tcPr>
          <w:p w:rsidR="000177AD" w:rsidRPr="007770E6" w:rsidRDefault="000177AD" w:rsidP="008503AD">
            <w:pPr>
              <w:pStyle w:val="ConsPlusNormal"/>
              <w:spacing w:line="192" w:lineRule="auto"/>
              <w:ind w:firstLine="34"/>
              <w:jc w:val="center"/>
              <w:rPr>
                <w:rFonts w:ascii="Times New Roman" w:hAnsi="Times New Roman" w:cs="Times New Roman"/>
                <w:szCs w:val="22"/>
              </w:rPr>
            </w:pPr>
            <w:r w:rsidRPr="007770E6">
              <w:rPr>
                <w:rFonts w:ascii="Times New Roman" w:hAnsi="Times New Roman" w:cs="Times New Roman"/>
                <w:szCs w:val="22"/>
              </w:rPr>
              <w:t>Площадь земельного участка, входящего в состав приватизируемого имущества, м</w:t>
            </w:r>
            <w:proofErr w:type="gramStart"/>
            <w:r w:rsidRPr="007770E6">
              <w:rPr>
                <w:rFonts w:ascii="Times New Roman" w:hAnsi="Times New Roman" w:cs="Times New Roman"/>
                <w:szCs w:val="22"/>
                <w:vertAlign w:val="superscript"/>
              </w:rPr>
              <w:t>2</w:t>
            </w:r>
            <w:proofErr w:type="gramEnd"/>
          </w:p>
        </w:tc>
      </w:tr>
      <w:tr w:rsidR="000177AD" w:rsidRPr="007770E6" w:rsidTr="00477F58">
        <w:trPr>
          <w:trHeight w:val="147"/>
          <w:jc w:val="center"/>
        </w:trPr>
        <w:tc>
          <w:tcPr>
            <w:tcW w:w="493" w:type="dxa"/>
          </w:tcPr>
          <w:p w:rsidR="000177AD" w:rsidRPr="007770E6" w:rsidRDefault="000177AD" w:rsidP="008503A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1</w:t>
            </w:r>
          </w:p>
        </w:tc>
        <w:tc>
          <w:tcPr>
            <w:tcW w:w="1925" w:type="dxa"/>
          </w:tcPr>
          <w:p w:rsidR="000177AD" w:rsidRPr="007770E6" w:rsidRDefault="000177AD" w:rsidP="008503A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2</w:t>
            </w:r>
          </w:p>
        </w:tc>
        <w:tc>
          <w:tcPr>
            <w:tcW w:w="1586" w:type="dxa"/>
          </w:tcPr>
          <w:p w:rsidR="000177AD" w:rsidRPr="007770E6" w:rsidRDefault="000177AD" w:rsidP="008503A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3</w:t>
            </w:r>
          </w:p>
        </w:tc>
        <w:tc>
          <w:tcPr>
            <w:tcW w:w="1298" w:type="dxa"/>
          </w:tcPr>
          <w:p w:rsidR="000177AD" w:rsidRPr="007770E6" w:rsidRDefault="000177AD" w:rsidP="008503A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4</w:t>
            </w:r>
          </w:p>
        </w:tc>
        <w:tc>
          <w:tcPr>
            <w:tcW w:w="1298" w:type="dxa"/>
          </w:tcPr>
          <w:p w:rsidR="000177AD" w:rsidRPr="007770E6" w:rsidRDefault="000177AD" w:rsidP="008503A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5</w:t>
            </w:r>
          </w:p>
        </w:tc>
        <w:tc>
          <w:tcPr>
            <w:tcW w:w="1586" w:type="dxa"/>
          </w:tcPr>
          <w:p w:rsidR="000177AD" w:rsidRPr="007770E6" w:rsidRDefault="000177AD" w:rsidP="008503A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6</w:t>
            </w:r>
          </w:p>
        </w:tc>
        <w:tc>
          <w:tcPr>
            <w:tcW w:w="1586" w:type="dxa"/>
          </w:tcPr>
          <w:p w:rsidR="000177AD" w:rsidRPr="007770E6" w:rsidRDefault="000177AD" w:rsidP="008503A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7</w:t>
            </w:r>
          </w:p>
        </w:tc>
      </w:tr>
      <w:tr w:rsidR="000177AD" w:rsidRPr="007770E6" w:rsidTr="00477F58">
        <w:trPr>
          <w:trHeight w:val="147"/>
          <w:jc w:val="center"/>
        </w:trPr>
        <w:tc>
          <w:tcPr>
            <w:tcW w:w="493" w:type="dxa"/>
          </w:tcPr>
          <w:p w:rsidR="000177AD" w:rsidRPr="007770E6" w:rsidRDefault="000177AD" w:rsidP="008503A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1.</w:t>
            </w:r>
          </w:p>
        </w:tc>
        <w:tc>
          <w:tcPr>
            <w:tcW w:w="1925" w:type="dxa"/>
          </w:tcPr>
          <w:p w:rsidR="000177AD" w:rsidRPr="007770E6" w:rsidRDefault="000177AD" w:rsidP="008503A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86" w:type="dxa"/>
          </w:tcPr>
          <w:p w:rsidR="000177AD" w:rsidRPr="007770E6" w:rsidRDefault="000177AD" w:rsidP="008503AD">
            <w:pPr>
              <w:pStyle w:val="ConsPlusNormal"/>
              <w:spacing w:line="192" w:lineRule="auto"/>
              <w:ind w:firstLine="0"/>
              <w:rPr>
                <w:rFonts w:ascii="Times New Roman" w:hAnsi="Times New Roman"/>
                <w:szCs w:val="22"/>
              </w:rPr>
            </w:pPr>
            <w:r w:rsidRPr="007770E6">
              <w:rPr>
                <w:rFonts w:ascii="Times New Roman" w:hAnsi="Times New Roman"/>
                <w:szCs w:val="22"/>
              </w:rPr>
              <w:t>г. Котово,</w:t>
            </w:r>
          </w:p>
          <w:p w:rsidR="000177AD" w:rsidRPr="007770E6" w:rsidRDefault="000177AD" w:rsidP="008503AD">
            <w:pPr>
              <w:pStyle w:val="ConsPlusNormal"/>
              <w:spacing w:line="192" w:lineRule="auto"/>
              <w:ind w:firstLine="0"/>
              <w:rPr>
                <w:rFonts w:ascii="Times New Roman" w:hAnsi="Times New Roman" w:cs="Times New Roman"/>
                <w:szCs w:val="22"/>
              </w:rPr>
            </w:pPr>
            <w:r w:rsidRPr="007770E6">
              <w:rPr>
                <w:rFonts w:ascii="Times New Roman" w:hAnsi="Times New Roman"/>
                <w:szCs w:val="22"/>
              </w:rPr>
              <w:t>ул. Коммунистическая, 82</w:t>
            </w:r>
          </w:p>
        </w:tc>
        <w:tc>
          <w:tcPr>
            <w:tcW w:w="1298" w:type="dxa"/>
          </w:tcPr>
          <w:p w:rsidR="000177AD" w:rsidRPr="007770E6" w:rsidRDefault="000177AD" w:rsidP="008503AD">
            <w:pPr>
              <w:pStyle w:val="ConsPlusNormal"/>
              <w:spacing w:line="192" w:lineRule="auto"/>
              <w:ind w:firstLine="0"/>
              <w:jc w:val="center"/>
              <w:rPr>
                <w:rFonts w:ascii="Times New Roman" w:hAnsi="Times New Roman" w:cs="Times New Roman"/>
                <w:szCs w:val="22"/>
              </w:rPr>
            </w:pPr>
            <w:r w:rsidRPr="007770E6">
              <w:rPr>
                <w:rFonts w:ascii="Times New Roman" w:hAnsi="Times New Roman"/>
                <w:szCs w:val="22"/>
              </w:rPr>
              <w:t>16,1</w:t>
            </w:r>
          </w:p>
        </w:tc>
        <w:tc>
          <w:tcPr>
            <w:tcW w:w="1298" w:type="dxa"/>
          </w:tcPr>
          <w:p w:rsidR="000177AD" w:rsidRPr="007770E6" w:rsidRDefault="000177AD" w:rsidP="008503AD">
            <w:pPr>
              <w:pStyle w:val="ConsPlusNormal"/>
              <w:spacing w:line="192" w:lineRule="auto"/>
              <w:ind w:firstLine="34"/>
              <w:jc w:val="center"/>
              <w:rPr>
                <w:rFonts w:ascii="Times New Roman" w:hAnsi="Times New Roman" w:cs="Times New Roman"/>
                <w:szCs w:val="22"/>
                <w:vertAlign w:val="superscript"/>
              </w:rPr>
            </w:pPr>
            <w:r w:rsidRPr="007770E6">
              <w:rPr>
                <w:rFonts w:ascii="Times New Roman" w:hAnsi="Times New Roman" w:cs="Times New Roman"/>
                <w:szCs w:val="22"/>
              </w:rPr>
              <w:t xml:space="preserve">общая площадь </w:t>
            </w:r>
            <w:r w:rsidRPr="007770E6">
              <w:rPr>
                <w:rFonts w:ascii="Times New Roman" w:hAnsi="Times New Roman"/>
                <w:szCs w:val="22"/>
              </w:rPr>
              <w:t>19,7 м</w:t>
            </w:r>
            <w:proofErr w:type="gramStart"/>
            <w:r w:rsidRPr="007770E6">
              <w:rPr>
                <w:rFonts w:ascii="Times New Roman" w:hAnsi="Times New Roman"/>
                <w:szCs w:val="22"/>
                <w:vertAlign w:val="superscript"/>
              </w:rPr>
              <w:t>2</w:t>
            </w:r>
            <w:proofErr w:type="gramEnd"/>
          </w:p>
        </w:tc>
        <w:tc>
          <w:tcPr>
            <w:tcW w:w="1586" w:type="dxa"/>
          </w:tcPr>
          <w:p w:rsidR="000177AD" w:rsidRPr="007770E6" w:rsidRDefault="000177AD" w:rsidP="008503AD">
            <w:pPr>
              <w:spacing w:line="192" w:lineRule="auto"/>
              <w:jc w:val="center"/>
            </w:pPr>
            <w:r w:rsidRPr="007770E6">
              <w:t>1992</w:t>
            </w:r>
          </w:p>
        </w:tc>
        <w:tc>
          <w:tcPr>
            <w:tcW w:w="1586" w:type="dxa"/>
          </w:tcPr>
          <w:p w:rsidR="000177AD" w:rsidRPr="007770E6" w:rsidRDefault="000177AD" w:rsidP="008503AD">
            <w:pPr>
              <w:pStyle w:val="ConsPlusNormal"/>
              <w:spacing w:line="192" w:lineRule="auto"/>
              <w:jc w:val="center"/>
              <w:rPr>
                <w:rFonts w:ascii="Times New Roman" w:hAnsi="Times New Roman" w:cs="Times New Roman"/>
                <w:szCs w:val="22"/>
              </w:rPr>
            </w:pPr>
          </w:p>
        </w:tc>
      </w:tr>
      <w:tr w:rsidR="000177AD" w:rsidRPr="007770E6" w:rsidTr="00477F58">
        <w:trPr>
          <w:trHeight w:val="147"/>
          <w:jc w:val="center"/>
        </w:trPr>
        <w:tc>
          <w:tcPr>
            <w:tcW w:w="493" w:type="dxa"/>
          </w:tcPr>
          <w:p w:rsidR="000177AD" w:rsidRPr="007770E6" w:rsidRDefault="000177AD" w:rsidP="008503A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2.</w:t>
            </w:r>
          </w:p>
        </w:tc>
        <w:tc>
          <w:tcPr>
            <w:tcW w:w="1925" w:type="dxa"/>
          </w:tcPr>
          <w:p w:rsidR="000177AD" w:rsidRPr="007770E6" w:rsidRDefault="000177AD" w:rsidP="008503A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86" w:type="dxa"/>
          </w:tcPr>
          <w:p w:rsidR="000177AD" w:rsidRPr="007770E6" w:rsidRDefault="000177AD" w:rsidP="008503AD">
            <w:pPr>
              <w:pStyle w:val="ConsPlusNormal"/>
              <w:spacing w:line="192" w:lineRule="auto"/>
              <w:ind w:firstLine="0"/>
              <w:rPr>
                <w:rFonts w:ascii="Times New Roman" w:hAnsi="Times New Roman"/>
                <w:szCs w:val="22"/>
              </w:rPr>
            </w:pPr>
            <w:r w:rsidRPr="007770E6">
              <w:rPr>
                <w:rFonts w:ascii="Times New Roman" w:hAnsi="Times New Roman"/>
                <w:szCs w:val="22"/>
              </w:rPr>
              <w:t>г. Котово,</w:t>
            </w:r>
          </w:p>
          <w:p w:rsidR="000177AD" w:rsidRPr="007770E6" w:rsidRDefault="000177AD" w:rsidP="008503AD">
            <w:pPr>
              <w:pStyle w:val="ConsPlusNormal"/>
              <w:spacing w:line="192" w:lineRule="auto"/>
              <w:ind w:firstLine="0"/>
              <w:rPr>
                <w:rFonts w:ascii="Times New Roman" w:hAnsi="Times New Roman" w:cs="Times New Roman"/>
                <w:szCs w:val="22"/>
              </w:rPr>
            </w:pPr>
            <w:r w:rsidRPr="007770E6">
              <w:rPr>
                <w:rFonts w:ascii="Times New Roman" w:hAnsi="Times New Roman"/>
                <w:szCs w:val="22"/>
              </w:rPr>
              <w:t>ул. Коммунистическая, 82</w:t>
            </w:r>
          </w:p>
        </w:tc>
        <w:tc>
          <w:tcPr>
            <w:tcW w:w="1298" w:type="dxa"/>
          </w:tcPr>
          <w:p w:rsidR="000177AD" w:rsidRPr="007770E6" w:rsidRDefault="000177AD" w:rsidP="008503AD">
            <w:pPr>
              <w:pStyle w:val="ConsPlusNormal"/>
              <w:spacing w:line="192" w:lineRule="auto"/>
              <w:ind w:firstLine="0"/>
              <w:jc w:val="center"/>
              <w:rPr>
                <w:rFonts w:ascii="Times New Roman" w:hAnsi="Times New Roman" w:cs="Times New Roman"/>
                <w:szCs w:val="22"/>
              </w:rPr>
            </w:pPr>
            <w:r w:rsidRPr="007770E6">
              <w:rPr>
                <w:rFonts w:ascii="Times New Roman" w:hAnsi="Times New Roman"/>
                <w:szCs w:val="22"/>
              </w:rPr>
              <w:t>59,8</w:t>
            </w:r>
          </w:p>
        </w:tc>
        <w:tc>
          <w:tcPr>
            <w:tcW w:w="1298" w:type="dxa"/>
          </w:tcPr>
          <w:p w:rsidR="000177AD" w:rsidRPr="007770E6" w:rsidRDefault="000177AD" w:rsidP="008503AD">
            <w:pPr>
              <w:pStyle w:val="ConsPlusNormal"/>
              <w:spacing w:line="192" w:lineRule="auto"/>
              <w:ind w:firstLine="34"/>
              <w:jc w:val="center"/>
              <w:rPr>
                <w:rFonts w:ascii="Times New Roman" w:hAnsi="Times New Roman" w:cs="Times New Roman"/>
                <w:szCs w:val="22"/>
                <w:vertAlign w:val="superscript"/>
              </w:rPr>
            </w:pPr>
            <w:r w:rsidRPr="007770E6">
              <w:rPr>
                <w:rFonts w:ascii="Times New Roman" w:hAnsi="Times New Roman" w:cs="Times New Roman"/>
                <w:szCs w:val="22"/>
              </w:rPr>
              <w:t>общая площадь 6</w:t>
            </w:r>
            <w:r w:rsidRPr="007770E6">
              <w:rPr>
                <w:rFonts w:ascii="Times New Roman" w:hAnsi="Times New Roman"/>
                <w:szCs w:val="22"/>
              </w:rPr>
              <w:t>1,8 м</w:t>
            </w:r>
            <w:proofErr w:type="gramStart"/>
            <w:r w:rsidRPr="007770E6">
              <w:rPr>
                <w:rFonts w:ascii="Times New Roman" w:hAnsi="Times New Roman"/>
                <w:szCs w:val="22"/>
                <w:vertAlign w:val="superscript"/>
              </w:rPr>
              <w:t>2</w:t>
            </w:r>
            <w:proofErr w:type="gramEnd"/>
          </w:p>
        </w:tc>
        <w:tc>
          <w:tcPr>
            <w:tcW w:w="1586" w:type="dxa"/>
          </w:tcPr>
          <w:p w:rsidR="000177AD" w:rsidRPr="007770E6" w:rsidRDefault="000177AD" w:rsidP="008503AD">
            <w:pPr>
              <w:spacing w:line="192" w:lineRule="auto"/>
              <w:jc w:val="center"/>
            </w:pPr>
            <w:r w:rsidRPr="007770E6">
              <w:t>1992</w:t>
            </w:r>
          </w:p>
        </w:tc>
        <w:tc>
          <w:tcPr>
            <w:tcW w:w="1586" w:type="dxa"/>
          </w:tcPr>
          <w:p w:rsidR="000177AD" w:rsidRPr="007770E6" w:rsidRDefault="000177AD" w:rsidP="008503AD">
            <w:pPr>
              <w:pStyle w:val="ConsPlusNormal"/>
              <w:spacing w:line="192" w:lineRule="auto"/>
              <w:jc w:val="center"/>
              <w:rPr>
                <w:rFonts w:ascii="Times New Roman" w:hAnsi="Times New Roman" w:cs="Times New Roman"/>
                <w:szCs w:val="22"/>
              </w:rPr>
            </w:pPr>
          </w:p>
        </w:tc>
      </w:tr>
      <w:tr w:rsidR="000177AD" w:rsidRPr="007770E6" w:rsidTr="00477F58">
        <w:trPr>
          <w:trHeight w:val="147"/>
          <w:jc w:val="center"/>
        </w:trPr>
        <w:tc>
          <w:tcPr>
            <w:tcW w:w="493" w:type="dxa"/>
          </w:tcPr>
          <w:p w:rsidR="000177AD" w:rsidRPr="007770E6" w:rsidRDefault="000177AD" w:rsidP="008503A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3.</w:t>
            </w:r>
          </w:p>
        </w:tc>
        <w:tc>
          <w:tcPr>
            <w:tcW w:w="1925" w:type="dxa"/>
          </w:tcPr>
          <w:p w:rsidR="000177AD" w:rsidRPr="007770E6" w:rsidRDefault="000177AD" w:rsidP="008503A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86" w:type="dxa"/>
          </w:tcPr>
          <w:p w:rsidR="000177AD" w:rsidRPr="007770E6" w:rsidRDefault="000177AD" w:rsidP="008503AD">
            <w:pPr>
              <w:pStyle w:val="ConsPlusNormal"/>
              <w:spacing w:line="192" w:lineRule="auto"/>
              <w:ind w:firstLine="0"/>
              <w:rPr>
                <w:rFonts w:ascii="Times New Roman" w:hAnsi="Times New Roman"/>
                <w:szCs w:val="22"/>
              </w:rPr>
            </w:pPr>
            <w:r w:rsidRPr="007770E6">
              <w:rPr>
                <w:rFonts w:ascii="Times New Roman" w:hAnsi="Times New Roman"/>
                <w:szCs w:val="22"/>
              </w:rPr>
              <w:t>г. Котово,</w:t>
            </w:r>
          </w:p>
          <w:p w:rsidR="000177AD" w:rsidRPr="007770E6" w:rsidRDefault="000177AD" w:rsidP="008503AD">
            <w:pPr>
              <w:pStyle w:val="ConsPlusNormal"/>
              <w:spacing w:line="192" w:lineRule="auto"/>
              <w:ind w:firstLine="0"/>
              <w:rPr>
                <w:rFonts w:ascii="Times New Roman" w:hAnsi="Times New Roman" w:cs="Times New Roman"/>
                <w:szCs w:val="22"/>
              </w:rPr>
            </w:pPr>
            <w:r w:rsidRPr="007770E6">
              <w:rPr>
                <w:rFonts w:ascii="Times New Roman" w:hAnsi="Times New Roman"/>
                <w:szCs w:val="22"/>
              </w:rPr>
              <w:t xml:space="preserve"> ул. Мира, 149</w:t>
            </w:r>
          </w:p>
        </w:tc>
        <w:tc>
          <w:tcPr>
            <w:tcW w:w="1298" w:type="dxa"/>
          </w:tcPr>
          <w:p w:rsidR="000177AD" w:rsidRPr="007770E6" w:rsidRDefault="000177AD" w:rsidP="008503AD">
            <w:pPr>
              <w:pStyle w:val="ConsPlusNormal"/>
              <w:spacing w:line="192" w:lineRule="auto"/>
              <w:ind w:firstLine="0"/>
              <w:jc w:val="center"/>
              <w:rPr>
                <w:rFonts w:ascii="Times New Roman" w:hAnsi="Times New Roman" w:cs="Times New Roman"/>
                <w:szCs w:val="22"/>
              </w:rPr>
            </w:pPr>
            <w:r w:rsidRPr="007770E6">
              <w:rPr>
                <w:rFonts w:ascii="Times New Roman" w:hAnsi="Times New Roman"/>
                <w:szCs w:val="22"/>
              </w:rPr>
              <w:t>7,1</w:t>
            </w:r>
          </w:p>
        </w:tc>
        <w:tc>
          <w:tcPr>
            <w:tcW w:w="1298" w:type="dxa"/>
          </w:tcPr>
          <w:p w:rsidR="000177AD" w:rsidRPr="007770E6" w:rsidRDefault="000177AD" w:rsidP="008503AD">
            <w:pPr>
              <w:pStyle w:val="ConsPlusNormal"/>
              <w:spacing w:line="192" w:lineRule="auto"/>
              <w:ind w:firstLine="34"/>
              <w:jc w:val="center"/>
              <w:rPr>
                <w:rFonts w:ascii="Times New Roman" w:hAnsi="Times New Roman" w:cs="Times New Roman"/>
                <w:szCs w:val="22"/>
                <w:vertAlign w:val="superscript"/>
              </w:rPr>
            </w:pPr>
            <w:r w:rsidRPr="007770E6">
              <w:rPr>
                <w:rFonts w:ascii="Times New Roman" w:hAnsi="Times New Roman" w:cs="Times New Roman"/>
                <w:szCs w:val="22"/>
              </w:rPr>
              <w:t>общая площадь 18,8</w:t>
            </w:r>
            <w:r w:rsidRPr="007770E6">
              <w:rPr>
                <w:rFonts w:ascii="Times New Roman" w:hAnsi="Times New Roman"/>
                <w:szCs w:val="22"/>
              </w:rPr>
              <w:t xml:space="preserve"> м</w:t>
            </w:r>
            <w:proofErr w:type="gramStart"/>
            <w:r w:rsidRPr="007770E6">
              <w:rPr>
                <w:rFonts w:ascii="Times New Roman" w:hAnsi="Times New Roman"/>
                <w:szCs w:val="22"/>
                <w:vertAlign w:val="superscript"/>
              </w:rPr>
              <w:t>2</w:t>
            </w:r>
            <w:proofErr w:type="gramEnd"/>
          </w:p>
        </w:tc>
        <w:tc>
          <w:tcPr>
            <w:tcW w:w="1586" w:type="dxa"/>
          </w:tcPr>
          <w:p w:rsidR="000177AD" w:rsidRPr="007770E6" w:rsidRDefault="000177AD" w:rsidP="008503AD">
            <w:pPr>
              <w:spacing w:line="192" w:lineRule="auto"/>
              <w:jc w:val="center"/>
            </w:pPr>
            <w:r w:rsidRPr="007770E6">
              <w:t>1992</w:t>
            </w:r>
          </w:p>
        </w:tc>
        <w:tc>
          <w:tcPr>
            <w:tcW w:w="1586" w:type="dxa"/>
          </w:tcPr>
          <w:p w:rsidR="000177AD" w:rsidRPr="007770E6" w:rsidRDefault="000177AD" w:rsidP="008503AD">
            <w:pPr>
              <w:pStyle w:val="ConsPlusNormal"/>
              <w:spacing w:line="192" w:lineRule="auto"/>
              <w:jc w:val="center"/>
              <w:rPr>
                <w:rFonts w:ascii="Times New Roman" w:hAnsi="Times New Roman" w:cs="Times New Roman"/>
                <w:szCs w:val="22"/>
              </w:rPr>
            </w:pPr>
          </w:p>
        </w:tc>
      </w:tr>
      <w:tr w:rsidR="000177AD" w:rsidRPr="007770E6" w:rsidTr="00477F58">
        <w:trPr>
          <w:trHeight w:val="147"/>
          <w:jc w:val="center"/>
        </w:trPr>
        <w:tc>
          <w:tcPr>
            <w:tcW w:w="493" w:type="dxa"/>
          </w:tcPr>
          <w:p w:rsidR="000177AD" w:rsidRPr="007770E6" w:rsidRDefault="000177AD" w:rsidP="008503AD">
            <w:pPr>
              <w:pStyle w:val="ConsPlusNormal"/>
              <w:spacing w:line="192" w:lineRule="auto"/>
              <w:jc w:val="center"/>
              <w:rPr>
                <w:rFonts w:ascii="Times New Roman" w:hAnsi="Times New Roman" w:cs="Times New Roman"/>
                <w:szCs w:val="22"/>
              </w:rPr>
            </w:pPr>
            <w:r>
              <w:rPr>
                <w:rFonts w:ascii="Times New Roman" w:hAnsi="Times New Roman" w:cs="Times New Roman"/>
                <w:szCs w:val="22"/>
              </w:rPr>
              <w:t>4</w:t>
            </w:r>
            <w:r w:rsidRPr="007770E6">
              <w:rPr>
                <w:rFonts w:ascii="Times New Roman" w:hAnsi="Times New Roman" w:cs="Times New Roman"/>
                <w:szCs w:val="22"/>
              </w:rPr>
              <w:t>.</w:t>
            </w:r>
          </w:p>
        </w:tc>
        <w:tc>
          <w:tcPr>
            <w:tcW w:w="1925" w:type="dxa"/>
          </w:tcPr>
          <w:p w:rsidR="000177AD" w:rsidRPr="007770E6" w:rsidRDefault="000177AD" w:rsidP="008503A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86" w:type="dxa"/>
          </w:tcPr>
          <w:p w:rsidR="000177AD" w:rsidRPr="007770E6" w:rsidRDefault="000177AD" w:rsidP="008503AD">
            <w:pPr>
              <w:pStyle w:val="ConsPlusNormal"/>
              <w:spacing w:line="192" w:lineRule="auto"/>
              <w:ind w:firstLine="0"/>
              <w:rPr>
                <w:rFonts w:ascii="Times New Roman" w:hAnsi="Times New Roman" w:cs="Times New Roman"/>
                <w:szCs w:val="22"/>
              </w:rPr>
            </w:pPr>
            <w:r w:rsidRPr="007770E6">
              <w:rPr>
                <w:rFonts w:ascii="Times New Roman" w:hAnsi="Times New Roman"/>
                <w:szCs w:val="22"/>
              </w:rPr>
              <w:t>г. Котово ул. Мира, 157</w:t>
            </w:r>
          </w:p>
        </w:tc>
        <w:tc>
          <w:tcPr>
            <w:tcW w:w="1298" w:type="dxa"/>
          </w:tcPr>
          <w:p w:rsidR="000177AD" w:rsidRPr="007770E6" w:rsidRDefault="000177AD" w:rsidP="008503AD">
            <w:pPr>
              <w:pStyle w:val="ConsPlusNormal"/>
              <w:spacing w:line="192" w:lineRule="auto"/>
              <w:ind w:firstLine="0"/>
              <w:jc w:val="center"/>
              <w:rPr>
                <w:rFonts w:ascii="Times New Roman" w:hAnsi="Times New Roman" w:cs="Times New Roman"/>
                <w:szCs w:val="22"/>
              </w:rPr>
            </w:pPr>
            <w:r w:rsidRPr="007770E6">
              <w:rPr>
                <w:rFonts w:ascii="Times New Roman" w:hAnsi="Times New Roman"/>
                <w:szCs w:val="22"/>
              </w:rPr>
              <w:t>3438,7</w:t>
            </w:r>
          </w:p>
        </w:tc>
        <w:tc>
          <w:tcPr>
            <w:tcW w:w="1298" w:type="dxa"/>
          </w:tcPr>
          <w:p w:rsidR="000177AD" w:rsidRPr="007770E6" w:rsidRDefault="000177AD" w:rsidP="008503AD">
            <w:pPr>
              <w:pStyle w:val="ConsPlusNormal"/>
              <w:spacing w:line="192" w:lineRule="auto"/>
              <w:ind w:firstLine="34"/>
              <w:jc w:val="center"/>
              <w:rPr>
                <w:rFonts w:ascii="Times New Roman" w:hAnsi="Times New Roman" w:cs="Times New Roman"/>
                <w:szCs w:val="22"/>
                <w:vertAlign w:val="superscript"/>
              </w:rPr>
            </w:pPr>
            <w:r w:rsidRPr="007770E6">
              <w:rPr>
                <w:rFonts w:ascii="Times New Roman" w:hAnsi="Times New Roman" w:cs="Times New Roman"/>
                <w:szCs w:val="22"/>
              </w:rPr>
              <w:t xml:space="preserve">общая площадь </w:t>
            </w:r>
            <w:r w:rsidRPr="007770E6">
              <w:rPr>
                <w:rFonts w:ascii="Times New Roman" w:hAnsi="Times New Roman"/>
                <w:szCs w:val="22"/>
              </w:rPr>
              <w:t>1534,4 м</w:t>
            </w:r>
            <w:proofErr w:type="gramStart"/>
            <w:r w:rsidRPr="007770E6">
              <w:rPr>
                <w:rFonts w:ascii="Times New Roman" w:hAnsi="Times New Roman"/>
                <w:szCs w:val="22"/>
                <w:vertAlign w:val="superscript"/>
              </w:rPr>
              <w:t>2</w:t>
            </w:r>
            <w:proofErr w:type="gramEnd"/>
          </w:p>
        </w:tc>
        <w:tc>
          <w:tcPr>
            <w:tcW w:w="1586" w:type="dxa"/>
          </w:tcPr>
          <w:p w:rsidR="000177AD" w:rsidRPr="007770E6" w:rsidRDefault="000177AD" w:rsidP="008503AD">
            <w:pPr>
              <w:spacing w:line="192" w:lineRule="auto"/>
              <w:jc w:val="center"/>
            </w:pPr>
            <w:r w:rsidRPr="007770E6">
              <w:t>1992</w:t>
            </w:r>
          </w:p>
        </w:tc>
        <w:tc>
          <w:tcPr>
            <w:tcW w:w="1586" w:type="dxa"/>
          </w:tcPr>
          <w:p w:rsidR="000177AD" w:rsidRPr="007770E6" w:rsidRDefault="000177AD" w:rsidP="008503AD">
            <w:pPr>
              <w:pStyle w:val="ConsPlusNormal"/>
              <w:spacing w:line="192" w:lineRule="auto"/>
              <w:jc w:val="center"/>
              <w:rPr>
                <w:rFonts w:ascii="Times New Roman" w:hAnsi="Times New Roman" w:cs="Times New Roman"/>
                <w:szCs w:val="22"/>
              </w:rPr>
            </w:pPr>
            <w:r>
              <w:rPr>
                <w:rFonts w:ascii="Times New Roman" w:hAnsi="Times New Roman" w:cs="Times New Roman"/>
                <w:szCs w:val="22"/>
              </w:rPr>
              <w:t>2786</w:t>
            </w:r>
          </w:p>
        </w:tc>
      </w:tr>
      <w:tr w:rsidR="000177AD" w:rsidRPr="007770E6" w:rsidTr="00477F58">
        <w:trPr>
          <w:trHeight w:val="550"/>
          <w:jc w:val="center"/>
        </w:trPr>
        <w:tc>
          <w:tcPr>
            <w:tcW w:w="493" w:type="dxa"/>
          </w:tcPr>
          <w:p w:rsidR="000177AD" w:rsidRPr="007770E6" w:rsidRDefault="000177AD" w:rsidP="008503AD">
            <w:pPr>
              <w:pStyle w:val="ConsPlusNormal"/>
              <w:spacing w:line="192" w:lineRule="auto"/>
              <w:jc w:val="center"/>
              <w:rPr>
                <w:rFonts w:ascii="Times New Roman" w:hAnsi="Times New Roman" w:cs="Times New Roman"/>
                <w:szCs w:val="22"/>
              </w:rPr>
            </w:pPr>
            <w:r>
              <w:rPr>
                <w:rFonts w:ascii="Times New Roman" w:hAnsi="Times New Roman" w:cs="Times New Roman"/>
                <w:szCs w:val="22"/>
              </w:rPr>
              <w:t>5</w:t>
            </w:r>
            <w:r w:rsidRPr="007770E6">
              <w:rPr>
                <w:rFonts w:ascii="Times New Roman" w:hAnsi="Times New Roman" w:cs="Times New Roman"/>
                <w:szCs w:val="22"/>
              </w:rPr>
              <w:t>.</w:t>
            </w:r>
          </w:p>
        </w:tc>
        <w:tc>
          <w:tcPr>
            <w:tcW w:w="1925" w:type="dxa"/>
          </w:tcPr>
          <w:p w:rsidR="000177AD" w:rsidRPr="007770E6" w:rsidRDefault="000177AD" w:rsidP="008503AD">
            <w:pPr>
              <w:pStyle w:val="ConsPlusNormal"/>
              <w:spacing w:line="192" w:lineRule="auto"/>
              <w:ind w:firstLine="0"/>
              <w:jc w:val="both"/>
              <w:rPr>
                <w:rFonts w:ascii="Times New Roman" w:hAnsi="Times New Roman" w:cs="Times New Roman"/>
                <w:szCs w:val="22"/>
              </w:rPr>
            </w:pPr>
            <w:r w:rsidRPr="007770E6">
              <w:rPr>
                <w:rFonts w:ascii="Times New Roman" w:hAnsi="Times New Roman" w:cs="Times New Roman"/>
                <w:spacing w:val="-5"/>
                <w:szCs w:val="22"/>
              </w:rPr>
              <w:t xml:space="preserve">Нежилое </w:t>
            </w:r>
            <w:r w:rsidRPr="007770E6">
              <w:rPr>
                <w:rFonts w:ascii="Times New Roman" w:hAnsi="Times New Roman" w:cs="Times New Roman"/>
                <w:szCs w:val="22"/>
              </w:rPr>
              <w:t>помещение</w:t>
            </w:r>
          </w:p>
        </w:tc>
        <w:tc>
          <w:tcPr>
            <w:tcW w:w="1586" w:type="dxa"/>
          </w:tcPr>
          <w:p w:rsidR="000177AD" w:rsidRPr="007770E6" w:rsidRDefault="000177AD" w:rsidP="008503AD">
            <w:pPr>
              <w:pStyle w:val="ConsPlusNormal"/>
              <w:spacing w:line="192" w:lineRule="auto"/>
              <w:ind w:firstLine="0"/>
              <w:rPr>
                <w:rFonts w:ascii="Times New Roman" w:hAnsi="Times New Roman" w:cs="Times New Roman"/>
                <w:szCs w:val="22"/>
              </w:rPr>
            </w:pPr>
            <w:r w:rsidRPr="007770E6">
              <w:rPr>
                <w:rFonts w:ascii="Times New Roman" w:hAnsi="Times New Roman" w:cs="Times New Roman"/>
                <w:szCs w:val="22"/>
              </w:rPr>
              <w:t>г. Котово ул. Мира, 161</w:t>
            </w:r>
          </w:p>
        </w:tc>
        <w:tc>
          <w:tcPr>
            <w:tcW w:w="1298" w:type="dxa"/>
          </w:tcPr>
          <w:p w:rsidR="000177AD" w:rsidRPr="007770E6" w:rsidRDefault="000177AD" w:rsidP="008503AD">
            <w:pPr>
              <w:shd w:val="clear" w:color="auto" w:fill="FFFFFF"/>
              <w:spacing w:line="192" w:lineRule="auto"/>
              <w:jc w:val="center"/>
            </w:pPr>
            <w:r w:rsidRPr="007770E6">
              <w:t>53,1</w:t>
            </w:r>
          </w:p>
        </w:tc>
        <w:tc>
          <w:tcPr>
            <w:tcW w:w="1298" w:type="dxa"/>
          </w:tcPr>
          <w:p w:rsidR="000177AD" w:rsidRPr="007770E6" w:rsidRDefault="000177AD" w:rsidP="008503AD">
            <w:pPr>
              <w:pStyle w:val="ConsPlusNormal"/>
              <w:spacing w:line="192" w:lineRule="auto"/>
              <w:ind w:firstLine="34"/>
              <w:jc w:val="center"/>
              <w:rPr>
                <w:rFonts w:ascii="Times New Roman" w:hAnsi="Times New Roman" w:cs="Times New Roman"/>
                <w:szCs w:val="22"/>
                <w:vertAlign w:val="superscript"/>
              </w:rPr>
            </w:pPr>
            <w:r w:rsidRPr="007770E6">
              <w:rPr>
                <w:rFonts w:ascii="Times New Roman" w:hAnsi="Times New Roman" w:cs="Times New Roman"/>
                <w:szCs w:val="22"/>
              </w:rPr>
              <w:t>общая площадь 38,5 м</w:t>
            </w:r>
            <w:proofErr w:type="gramStart"/>
            <w:r w:rsidRPr="007770E6">
              <w:rPr>
                <w:rFonts w:ascii="Times New Roman" w:hAnsi="Times New Roman" w:cs="Times New Roman"/>
                <w:szCs w:val="22"/>
                <w:vertAlign w:val="superscript"/>
              </w:rPr>
              <w:t>2</w:t>
            </w:r>
            <w:proofErr w:type="gramEnd"/>
          </w:p>
        </w:tc>
        <w:tc>
          <w:tcPr>
            <w:tcW w:w="1586" w:type="dxa"/>
          </w:tcPr>
          <w:p w:rsidR="000177AD" w:rsidRPr="007770E6" w:rsidRDefault="000177AD" w:rsidP="008503AD">
            <w:pPr>
              <w:spacing w:line="192" w:lineRule="auto"/>
              <w:jc w:val="center"/>
            </w:pPr>
            <w:r w:rsidRPr="007770E6">
              <w:t>1992</w:t>
            </w:r>
          </w:p>
        </w:tc>
        <w:tc>
          <w:tcPr>
            <w:tcW w:w="1586" w:type="dxa"/>
          </w:tcPr>
          <w:p w:rsidR="000177AD" w:rsidRPr="007770E6" w:rsidRDefault="000177AD" w:rsidP="008503AD">
            <w:pPr>
              <w:pStyle w:val="ConsPlusNormal"/>
              <w:spacing w:line="192" w:lineRule="auto"/>
              <w:jc w:val="center"/>
              <w:rPr>
                <w:rFonts w:ascii="Times New Roman" w:hAnsi="Times New Roman" w:cs="Times New Roman"/>
                <w:szCs w:val="22"/>
              </w:rPr>
            </w:pPr>
          </w:p>
        </w:tc>
      </w:tr>
      <w:tr w:rsidR="000177AD" w:rsidRPr="007770E6" w:rsidTr="00477F58">
        <w:trPr>
          <w:trHeight w:val="565"/>
          <w:jc w:val="center"/>
        </w:trPr>
        <w:tc>
          <w:tcPr>
            <w:tcW w:w="493" w:type="dxa"/>
          </w:tcPr>
          <w:p w:rsidR="000177AD" w:rsidRPr="007770E6" w:rsidRDefault="000177AD" w:rsidP="008503AD">
            <w:pPr>
              <w:pStyle w:val="ConsPlusNormal"/>
              <w:spacing w:line="192" w:lineRule="auto"/>
              <w:jc w:val="center"/>
              <w:rPr>
                <w:rFonts w:ascii="Times New Roman" w:hAnsi="Times New Roman" w:cs="Times New Roman"/>
                <w:szCs w:val="22"/>
              </w:rPr>
            </w:pPr>
            <w:r>
              <w:rPr>
                <w:rFonts w:ascii="Times New Roman" w:hAnsi="Times New Roman" w:cs="Times New Roman"/>
                <w:szCs w:val="22"/>
              </w:rPr>
              <w:t>6</w:t>
            </w:r>
            <w:r w:rsidRPr="007770E6">
              <w:rPr>
                <w:rFonts w:ascii="Times New Roman" w:hAnsi="Times New Roman" w:cs="Times New Roman"/>
                <w:szCs w:val="22"/>
              </w:rPr>
              <w:t>.</w:t>
            </w:r>
          </w:p>
        </w:tc>
        <w:tc>
          <w:tcPr>
            <w:tcW w:w="1925" w:type="dxa"/>
          </w:tcPr>
          <w:p w:rsidR="000177AD" w:rsidRPr="007770E6" w:rsidRDefault="000177AD" w:rsidP="008503AD">
            <w:pPr>
              <w:pStyle w:val="ConsPlusNormal"/>
              <w:spacing w:line="192" w:lineRule="auto"/>
              <w:ind w:firstLine="0"/>
              <w:jc w:val="both"/>
              <w:rPr>
                <w:rFonts w:ascii="Times New Roman" w:hAnsi="Times New Roman" w:cs="Times New Roman"/>
                <w:szCs w:val="22"/>
              </w:rPr>
            </w:pPr>
            <w:r w:rsidRPr="007770E6">
              <w:rPr>
                <w:rFonts w:ascii="Times New Roman" w:hAnsi="Times New Roman" w:cs="Times New Roman"/>
                <w:spacing w:val="-5"/>
                <w:szCs w:val="22"/>
              </w:rPr>
              <w:t xml:space="preserve">Нежилое </w:t>
            </w:r>
            <w:r w:rsidRPr="007770E6">
              <w:rPr>
                <w:rFonts w:ascii="Times New Roman" w:hAnsi="Times New Roman" w:cs="Times New Roman"/>
                <w:szCs w:val="22"/>
              </w:rPr>
              <w:t>помещение</w:t>
            </w:r>
          </w:p>
        </w:tc>
        <w:tc>
          <w:tcPr>
            <w:tcW w:w="1586" w:type="dxa"/>
          </w:tcPr>
          <w:p w:rsidR="000177AD" w:rsidRPr="007770E6" w:rsidRDefault="000177AD" w:rsidP="008503AD">
            <w:pPr>
              <w:pStyle w:val="ConsPlusNormal"/>
              <w:spacing w:line="192" w:lineRule="auto"/>
              <w:ind w:firstLine="0"/>
              <w:rPr>
                <w:rFonts w:ascii="Times New Roman" w:hAnsi="Times New Roman" w:cs="Times New Roman"/>
                <w:szCs w:val="22"/>
              </w:rPr>
            </w:pPr>
            <w:r w:rsidRPr="007770E6">
              <w:rPr>
                <w:rFonts w:ascii="Times New Roman" w:hAnsi="Times New Roman" w:cs="Times New Roman"/>
                <w:szCs w:val="22"/>
              </w:rPr>
              <w:t>г. Котово ул. Мира, 161</w:t>
            </w:r>
          </w:p>
        </w:tc>
        <w:tc>
          <w:tcPr>
            <w:tcW w:w="1298" w:type="dxa"/>
          </w:tcPr>
          <w:p w:rsidR="000177AD" w:rsidRPr="007770E6" w:rsidRDefault="000177AD" w:rsidP="008503AD">
            <w:pPr>
              <w:shd w:val="clear" w:color="auto" w:fill="FFFFFF"/>
              <w:spacing w:line="192" w:lineRule="auto"/>
              <w:jc w:val="center"/>
            </w:pPr>
            <w:r w:rsidRPr="007770E6">
              <w:t>5,3</w:t>
            </w:r>
          </w:p>
        </w:tc>
        <w:tc>
          <w:tcPr>
            <w:tcW w:w="1298" w:type="dxa"/>
          </w:tcPr>
          <w:p w:rsidR="000177AD" w:rsidRPr="007770E6" w:rsidRDefault="000177AD" w:rsidP="008503AD">
            <w:pPr>
              <w:pStyle w:val="ConsPlusNormal"/>
              <w:spacing w:line="192" w:lineRule="auto"/>
              <w:ind w:firstLine="34"/>
              <w:jc w:val="center"/>
              <w:rPr>
                <w:rFonts w:ascii="Times New Roman" w:hAnsi="Times New Roman" w:cs="Times New Roman"/>
                <w:szCs w:val="22"/>
                <w:vertAlign w:val="superscript"/>
              </w:rPr>
            </w:pPr>
            <w:r w:rsidRPr="007770E6">
              <w:rPr>
                <w:rFonts w:ascii="Times New Roman" w:hAnsi="Times New Roman" w:cs="Times New Roman"/>
                <w:szCs w:val="22"/>
              </w:rPr>
              <w:t>общая площадь 3,8 м</w:t>
            </w:r>
            <w:proofErr w:type="gramStart"/>
            <w:r w:rsidRPr="007770E6">
              <w:rPr>
                <w:rFonts w:ascii="Times New Roman" w:hAnsi="Times New Roman" w:cs="Times New Roman"/>
                <w:szCs w:val="22"/>
                <w:vertAlign w:val="superscript"/>
              </w:rPr>
              <w:t>2</w:t>
            </w:r>
            <w:proofErr w:type="gramEnd"/>
          </w:p>
        </w:tc>
        <w:tc>
          <w:tcPr>
            <w:tcW w:w="1586" w:type="dxa"/>
          </w:tcPr>
          <w:p w:rsidR="000177AD" w:rsidRPr="007770E6" w:rsidRDefault="000177AD" w:rsidP="008503AD">
            <w:pPr>
              <w:spacing w:line="192" w:lineRule="auto"/>
              <w:jc w:val="center"/>
            </w:pPr>
            <w:r w:rsidRPr="007770E6">
              <w:t>1992</w:t>
            </w:r>
          </w:p>
        </w:tc>
        <w:tc>
          <w:tcPr>
            <w:tcW w:w="1586" w:type="dxa"/>
          </w:tcPr>
          <w:p w:rsidR="000177AD" w:rsidRPr="007770E6" w:rsidRDefault="000177AD" w:rsidP="008503AD">
            <w:pPr>
              <w:pStyle w:val="ConsPlusNormal"/>
              <w:spacing w:line="192" w:lineRule="auto"/>
              <w:jc w:val="center"/>
              <w:rPr>
                <w:rFonts w:ascii="Times New Roman" w:hAnsi="Times New Roman" w:cs="Times New Roman"/>
                <w:szCs w:val="22"/>
              </w:rPr>
            </w:pPr>
          </w:p>
        </w:tc>
      </w:tr>
      <w:tr w:rsidR="000177AD" w:rsidRPr="007770E6" w:rsidTr="00477F58">
        <w:trPr>
          <w:trHeight w:val="550"/>
          <w:jc w:val="center"/>
        </w:trPr>
        <w:tc>
          <w:tcPr>
            <w:tcW w:w="493" w:type="dxa"/>
          </w:tcPr>
          <w:p w:rsidR="000177AD" w:rsidRPr="007770E6" w:rsidRDefault="000177AD" w:rsidP="008503AD">
            <w:pPr>
              <w:pStyle w:val="ConsPlusNormal"/>
              <w:spacing w:line="192" w:lineRule="auto"/>
              <w:jc w:val="center"/>
              <w:rPr>
                <w:rFonts w:ascii="Times New Roman" w:hAnsi="Times New Roman" w:cs="Times New Roman"/>
                <w:szCs w:val="22"/>
              </w:rPr>
            </w:pPr>
            <w:r>
              <w:rPr>
                <w:rFonts w:ascii="Times New Roman" w:hAnsi="Times New Roman" w:cs="Times New Roman"/>
                <w:szCs w:val="22"/>
              </w:rPr>
              <w:t>7</w:t>
            </w:r>
            <w:r w:rsidRPr="007770E6">
              <w:rPr>
                <w:rFonts w:ascii="Times New Roman" w:hAnsi="Times New Roman" w:cs="Times New Roman"/>
                <w:szCs w:val="22"/>
              </w:rPr>
              <w:t>.</w:t>
            </w:r>
          </w:p>
        </w:tc>
        <w:tc>
          <w:tcPr>
            <w:tcW w:w="1925" w:type="dxa"/>
          </w:tcPr>
          <w:p w:rsidR="000177AD" w:rsidRPr="007770E6" w:rsidRDefault="000177AD" w:rsidP="008503A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86" w:type="dxa"/>
          </w:tcPr>
          <w:p w:rsidR="000177AD" w:rsidRPr="007770E6" w:rsidRDefault="000177AD" w:rsidP="008503AD">
            <w:pPr>
              <w:pStyle w:val="ConsPlusNormal"/>
              <w:spacing w:line="192" w:lineRule="auto"/>
              <w:ind w:firstLine="0"/>
              <w:rPr>
                <w:rFonts w:ascii="Times New Roman" w:hAnsi="Times New Roman" w:cs="Times New Roman"/>
                <w:szCs w:val="22"/>
              </w:rPr>
            </w:pPr>
            <w:r w:rsidRPr="007770E6">
              <w:rPr>
                <w:rFonts w:ascii="Times New Roman" w:hAnsi="Times New Roman"/>
                <w:szCs w:val="22"/>
              </w:rPr>
              <w:t>г. Котово ул. Мира, 197</w:t>
            </w:r>
          </w:p>
        </w:tc>
        <w:tc>
          <w:tcPr>
            <w:tcW w:w="1298" w:type="dxa"/>
          </w:tcPr>
          <w:p w:rsidR="000177AD" w:rsidRPr="007770E6" w:rsidRDefault="000177AD" w:rsidP="008503AD">
            <w:pPr>
              <w:pStyle w:val="ConsPlusNormal"/>
              <w:spacing w:line="192" w:lineRule="auto"/>
              <w:ind w:firstLine="0"/>
              <w:jc w:val="center"/>
              <w:rPr>
                <w:rFonts w:ascii="Times New Roman" w:hAnsi="Times New Roman" w:cs="Times New Roman"/>
                <w:szCs w:val="22"/>
              </w:rPr>
            </w:pPr>
            <w:r w:rsidRPr="007770E6">
              <w:rPr>
                <w:rFonts w:ascii="Times New Roman" w:hAnsi="Times New Roman"/>
                <w:szCs w:val="22"/>
              </w:rPr>
              <w:t>70,7</w:t>
            </w:r>
          </w:p>
        </w:tc>
        <w:tc>
          <w:tcPr>
            <w:tcW w:w="1298" w:type="dxa"/>
          </w:tcPr>
          <w:p w:rsidR="000177AD" w:rsidRPr="007770E6" w:rsidRDefault="000177AD" w:rsidP="008503AD">
            <w:pPr>
              <w:pStyle w:val="ConsPlusNormal"/>
              <w:spacing w:line="192" w:lineRule="auto"/>
              <w:ind w:firstLine="34"/>
              <w:jc w:val="center"/>
              <w:rPr>
                <w:rFonts w:ascii="Times New Roman" w:hAnsi="Times New Roman" w:cs="Times New Roman"/>
                <w:szCs w:val="22"/>
                <w:vertAlign w:val="superscript"/>
              </w:rPr>
            </w:pPr>
            <w:r w:rsidRPr="007770E6">
              <w:rPr>
                <w:rFonts w:ascii="Times New Roman" w:hAnsi="Times New Roman" w:cs="Times New Roman"/>
                <w:szCs w:val="22"/>
              </w:rPr>
              <w:t xml:space="preserve">общая площадь </w:t>
            </w:r>
            <w:r w:rsidRPr="007770E6">
              <w:rPr>
                <w:rFonts w:ascii="Times New Roman" w:hAnsi="Times New Roman"/>
                <w:szCs w:val="22"/>
              </w:rPr>
              <w:t>50,0 м</w:t>
            </w:r>
            <w:proofErr w:type="gramStart"/>
            <w:r w:rsidRPr="007770E6">
              <w:rPr>
                <w:rFonts w:ascii="Times New Roman" w:hAnsi="Times New Roman"/>
                <w:szCs w:val="22"/>
                <w:vertAlign w:val="superscript"/>
              </w:rPr>
              <w:t>2</w:t>
            </w:r>
            <w:proofErr w:type="gramEnd"/>
          </w:p>
        </w:tc>
        <w:tc>
          <w:tcPr>
            <w:tcW w:w="1586" w:type="dxa"/>
          </w:tcPr>
          <w:p w:rsidR="000177AD" w:rsidRPr="007770E6" w:rsidRDefault="000177AD" w:rsidP="008503AD">
            <w:pPr>
              <w:spacing w:line="192" w:lineRule="auto"/>
              <w:jc w:val="center"/>
            </w:pPr>
            <w:r w:rsidRPr="007770E6">
              <w:t>1992</w:t>
            </w:r>
          </w:p>
        </w:tc>
        <w:tc>
          <w:tcPr>
            <w:tcW w:w="1586" w:type="dxa"/>
          </w:tcPr>
          <w:p w:rsidR="000177AD" w:rsidRPr="007770E6" w:rsidRDefault="000177AD" w:rsidP="008503AD">
            <w:pPr>
              <w:pStyle w:val="ConsPlusNormal"/>
              <w:spacing w:line="192" w:lineRule="auto"/>
              <w:jc w:val="center"/>
              <w:rPr>
                <w:rFonts w:ascii="Times New Roman" w:hAnsi="Times New Roman" w:cs="Times New Roman"/>
                <w:szCs w:val="22"/>
              </w:rPr>
            </w:pPr>
          </w:p>
        </w:tc>
      </w:tr>
      <w:tr w:rsidR="000177AD" w:rsidRPr="007770E6" w:rsidTr="00477F58">
        <w:trPr>
          <w:trHeight w:val="672"/>
          <w:jc w:val="center"/>
        </w:trPr>
        <w:tc>
          <w:tcPr>
            <w:tcW w:w="493" w:type="dxa"/>
          </w:tcPr>
          <w:p w:rsidR="000177AD" w:rsidRPr="007770E6" w:rsidRDefault="000177AD" w:rsidP="008503AD">
            <w:pPr>
              <w:pStyle w:val="ConsPlusNormal"/>
              <w:spacing w:line="192" w:lineRule="auto"/>
              <w:jc w:val="center"/>
              <w:rPr>
                <w:rFonts w:ascii="Times New Roman" w:hAnsi="Times New Roman" w:cs="Times New Roman"/>
                <w:szCs w:val="22"/>
              </w:rPr>
            </w:pPr>
            <w:r>
              <w:rPr>
                <w:rFonts w:ascii="Times New Roman" w:hAnsi="Times New Roman" w:cs="Times New Roman"/>
                <w:szCs w:val="22"/>
              </w:rPr>
              <w:t>8</w:t>
            </w:r>
            <w:r w:rsidRPr="007770E6">
              <w:rPr>
                <w:rFonts w:ascii="Times New Roman" w:hAnsi="Times New Roman" w:cs="Times New Roman"/>
                <w:szCs w:val="22"/>
              </w:rPr>
              <w:t>.</w:t>
            </w:r>
          </w:p>
        </w:tc>
        <w:tc>
          <w:tcPr>
            <w:tcW w:w="1925" w:type="dxa"/>
          </w:tcPr>
          <w:p w:rsidR="000177AD" w:rsidRPr="007770E6" w:rsidRDefault="000177AD" w:rsidP="008503A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86" w:type="dxa"/>
          </w:tcPr>
          <w:p w:rsidR="000177AD" w:rsidRPr="007770E6" w:rsidRDefault="000177AD" w:rsidP="008503AD">
            <w:pPr>
              <w:pStyle w:val="ConsPlusNormal"/>
              <w:spacing w:line="192" w:lineRule="auto"/>
              <w:ind w:firstLine="0"/>
              <w:rPr>
                <w:rFonts w:ascii="Times New Roman" w:hAnsi="Times New Roman" w:cs="Times New Roman"/>
                <w:szCs w:val="22"/>
              </w:rPr>
            </w:pPr>
            <w:r w:rsidRPr="007770E6">
              <w:rPr>
                <w:rFonts w:ascii="Times New Roman" w:hAnsi="Times New Roman"/>
                <w:szCs w:val="22"/>
              </w:rPr>
              <w:t>г. Котово ул. Мира, 197</w:t>
            </w:r>
          </w:p>
        </w:tc>
        <w:tc>
          <w:tcPr>
            <w:tcW w:w="1298" w:type="dxa"/>
          </w:tcPr>
          <w:p w:rsidR="000177AD" w:rsidRPr="007770E6" w:rsidRDefault="000177AD" w:rsidP="008503AD">
            <w:pPr>
              <w:shd w:val="clear" w:color="auto" w:fill="FFFFFF"/>
              <w:spacing w:line="192" w:lineRule="auto"/>
              <w:jc w:val="center"/>
            </w:pPr>
            <w:r w:rsidRPr="007770E6">
              <w:t>39,2</w:t>
            </w:r>
          </w:p>
        </w:tc>
        <w:tc>
          <w:tcPr>
            <w:tcW w:w="1298" w:type="dxa"/>
          </w:tcPr>
          <w:p w:rsidR="000177AD" w:rsidRPr="007770E6" w:rsidRDefault="000177AD" w:rsidP="008503AD">
            <w:pPr>
              <w:spacing w:line="192" w:lineRule="auto"/>
              <w:ind w:firstLine="34"/>
              <w:jc w:val="center"/>
            </w:pPr>
            <w:r w:rsidRPr="007770E6">
              <w:t>общая площадь 27,7 м</w:t>
            </w:r>
            <w:proofErr w:type="gramStart"/>
            <w:r w:rsidRPr="007770E6">
              <w:rPr>
                <w:vertAlign w:val="superscript"/>
              </w:rPr>
              <w:t>2</w:t>
            </w:r>
            <w:proofErr w:type="gramEnd"/>
          </w:p>
        </w:tc>
        <w:tc>
          <w:tcPr>
            <w:tcW w:w="1586" w:type="dxa"/>
          </w:tcPr>
          <w:p w:rsidR="000177AD" w:rsidRPr="007770E6" w:rsidRDefault="000177AD" w:rsidP="008503AD">
            <w:pPr>
              <w:spacing w:line="192" w:lineRule="auto"/>
              <w:jc w:val="center"/>
            </w:pPr>
            <w:r w:rsidRPr="007770E6">
              <w:t>1992</w:t>
            </w:r>
          </w:p>
        </w:tc>
        <w:tc>
          <w:tcPr>
            <w:tcW w:w="1586" w:type="dxa"/>
          </w:tcPr>
          <w:p w:rsidR="000177AD" w:rsidRPr="007770E6" w:rsidRDefault="000177AD" w:rsidP="008503AD">
            <w:pPr>
              <w:pStyle w:val="ConsPlusNormal"/>
              <w:spacing w:line="192" w:lineRule="auto"/>
              <w:jc w:val="center"/>
              <w:rPr>
                <w:rFonts w:ascii="Times New Roman" w:hAnsi="Times New Roman" w:cs="Times New Roman"/>
                <w:szCs w:val="22"/>
              </w:rPr>
            </w:pPr>
          </w:p>
        </w:tc>
      </w:tr>
      <w:tr w:rsidR="000177AD" w:rsidRPr="007770E6" w:rsidTr="00477F58">
        <w:trPr>
          <w:trHeight w:val="657"/>
          <w:jc w:val="center"/>
        </w:trPr>
        <w:tc>
          <w:tcPr>
            <w:tcW w:w="493" w:type="dxa"/>
          </w:tcPr>
          <w:p w:rsidR="000177AD" w:rsidRPr="007770E6" w:rsidRDefault="000177AD" w:rsidP="008503AD">
            <w:pPr>
              <w:pStyle w:val="ConsPlusNormal"/>
              <w:spacing w:line="192" w:lineRule="auto"/>
              <w:jc w:val="center"/>
              <w:rPr>
                <w:rFonts w:ascii="Times New Roman" w:hAnsi="Times New Roman" w:cs="Times New Roman"/>
                <w:szCs w:val="22"/>
              </w:rPr>
            </w:pPr>
            <w:r>
              <w:rPr>
                <w:rFonts w:ascii="Times New Roman" w:hAnsi="Times New Roman" w:cs="Times New Roman"/>
                <w:szCs w:val="22"/>
              </w:rPr>
              <w:t>9</w:t>
            </w:r>
          </w:p>
        </w:tc>
        <w:tc>
          <w:tcPr>
            <w:tcW w:w="1925" w:type="dxa"/>
          </w:tcPr>
          <w:p w:rsidR="000177AD" w:rsidRPr="007770E6" w:rsidRDefault="000177AD" w:rsidP="008503A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86" w:type="dxa"/>
          </w:tcPr>
          <w:p w:rsidR="000177AD" w:rsidRPr="007770E6" w:rsidRDefault="000177AD" w:rsidP="008503AD">
            <w:pPr>
              <w:pStyle w:val="ConsPlusNormal"/>
              <w:spacing w:line="192" w:lineRule="auto"/>
              <w:ind w:firstLine="0"/>
              <w:rPr>
                <w:rFonts w:ascii="Times New Roman" w:hAnsi="Times New Roman" w:cs="Times New Roman"/>
                <w:szCs w:val="22"/>
              </w:rPr>
            </w:pPr>
            <w:r w:rsidRPr="007770E6">
              <w:rPr>
                <w:rFonts w:ascii="Times New Roman" w:hAnsi="Times New Roman"/>
                <w:szCs w:val="22"/>
              </w:rPr>
              <w:t>г. Котово ул. Мира, 197</w:t>
            </w:r>
          </w:p>
        </w:tc>
        <w:tc>
          <w:tcPr>
            <w:tcW w:w="1298" w:type="dxa"/>
          </w:tcPr>
          <w:p w:rsidR="000177AD" w:rsidRPr="007770E6" w:rsidRDefault="000177AD" w:rsidP="008503AD">
            <w:pPr>
              <w:shd w:val="clear" w:color="auto" w:fill="FFFFFF"/>
              <w:spacing w:line="192" w:lineRule="auto"/>
              <w:jc w:val="center"/>
            </w:pPr>
            <w:r w:rsidRPr="007770E6">
              <w:t>21,1</w:t>
            </w:r>
          </w:p>
        </w:tc>
        <w:tc>
          <w:tcPr>
            <w:tcW w:w="1298" w:type="dxa"/>
          </w:tcPr>
          <w:p w:rsidR="000177AD" w:rsidRPr="007770E6" w:rsidRDefault="000177AD" w:rsidP="008503AD">
            <w:pPr>
              <w:spacing w:line="192" w:lineRule="auto"/>
              <w:ind w:firstLine="34"/>
              <w:jc w:val="center"/>
              <w:rPr>
                <w:color w:val="000000"/>
              </w:rPr>
            </w:pPr>
            <w:r w:rsidRPr="007770E6">
              <w:t xml:space="preserve">общая площадь </w:t>
            </w:r>
            <w:r w:rsidRPr="007770E6">
              <w:rPr>
                <w:color w:val="000000"/>
              </w:rPr>
              <w:t>14,9</w:t>
            </w:r>
            <w:r w:rsidRPr="007770E6">
              <w:t xml:space="preserve"> м</w:t>
            </w:r>
            <w:proofErr w:type="gramStart"/>
            <w:r w:rsidRPr="007770E6">
              <w:rPr>
                <w:vertAlign w:val="superscript"/>
              </w:rPr>
              <w:t>2</w:t>
            </w:r>
            <w:proofErr w:type="gramEnd"/>
          </w:p>
        </w:tc>
        <w:tc>
          <w:tcPr>
            <w:tcW w:w="1586" w:type="dxa"/>
          </w:tcPr>
          <w:p w:rsidR="000177AD" w:rsidRPr="007770E6" w:rsidRDefault="000177AD" w:rsidP="008503AD">
            <w:pPr>
              <w:spacing w:line="192" w:lineRule="auto"/>
              <w:jc w:val="center"/>
            </w:pPr>
            <w:r w:rsidRPr="007770E6">
              <w:t>1992</w:t>
            </w:r>
          </w:p>
        </w:tc>
        <w:tc>
          <w:tcPr>
            <w:tcW w:w="1586" w:type="dxa"/>
          </w:tcPr>
          <w:p w:rsidR="000177AD" w:rsidRPr="007770E6" w:rsidRDefault="000177AD" w:rsidP="008503AD">
            <w:pPr>
              <w:pStyle w:val="ConsPlusNormal"/>
              <w:spacing w:line="192" w:lineRule="auto"/>
              <w:jc w:val="center"/>
              <w:rPr>
                <w:rFonts w:ascii="Times New Roman" w:hAnsi="Times New Roman" w:cs="Times New Roman"/>
                <w:szCs w:val="22"/>
              </w:rPr>
            </w:pPr>
          </w:p>
        </w:tc>
      </w:tr>
      <w:tr w:rsidR="000177AD" w:rsidRPr="007770E6" w:rsidTr="00477F58">
        <w:trPr>
          <w:trHeight w:val="672"/>
          <w:jc w:val="center"/>
        </w:trPr>
        <w:tc>
          <w:tcPr>
            <w:tcW w:w="493" w:type="dxa"/>
          </w:tcPr>
          <w:p w:rsidR="000177AD" w:rsidRPr="007770E6" w:rsidRDefault="000177AD" w:rsidP="008503A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1</w:t>
            </w:r>
            <w:r>
              <w:rPr>
                <w:rFonts w:ascii="Times New Roman" w:hAnsi="Times New Roman" w:cs="Times New Roman"/>
                <w:szCs w:val="22"/>
              </w:rPr>
              <w:t>0</w:t>
            </w:r>
          </w:p>
        </w:tc>
        <w:tc>
          <w:tcPr>
            <w:tcW w:w="1925" w:type="dxa"/>
          </w:tcPr>
          <w:p w:rsidR="000177AD" w:rsidRPr="007770E6" w:rsidRDefault="000177AD" w:rsidP="008503A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86" w:type="dxa"/>
          </w:tcPr>
          <w:p w:rsidR="000177AD" w:rsidRPr="007770E6" w:rsidRDefault="000177AD" w:rsidP="008503AD">
            <w:pPr>
              <w:pStyle w:val="ConsPlusNormal"/>
              <w:spacing w:line="192" w:lineRule="auto"/>
              <w:ind w:firstLine="0"/>
              <w:rPr>
                <w:rFonts w:ascii="Times New Roman" w:hAnsi="Times New Roman" w:cs="Times New Roman"/>
                <w:szCs w:val="22"/>
              </w:rPr>
            </w:pPr>
            <w:r w:rsidRPr="007770E6">
              <w:rPr>
                <w:rFonts w:ascii="Times New Roman" w:hAnsi="Times New Roman"/>
                <w:szCs w:val="22"/>
              </w:rPr>
              <w:t>г. Котово ул. Мира, 197</w:t>
            </w:r>
          </w:p>
        </w:tc>
        <w:tc>
          <w:tcPr>
            <w:tcW w:w="1298" w:type="dxa"/>
          </w:tcPr>
          <w:p w:rsidR="000177AD" w:rsidRPr="007770E6" w:rsidRDefault="000177AD" w:rsidP="008503AD">
            <w:pPr>
              <w:shd w:val="clear" w:color="auto" w:fill="FFFFFF"/>
              <w:spacing w:line="192" w:lineRule="auto"/>
              <w:jc w:val="center"/>
            </w:pPr>
            <w:r w:rsidRPr="007770E6">
              <w:t>73,1</w:t>
            </w:r>
          </w:p>
        </w:tc>
        <w:tc>
          <w:tcPr>
            <w:tcW w:w="1298" w:type="dxa"/>
          </w:tcPr>
          <w:p w:rsidR="000177AD" w:rsidRPr="007770E6" w:rsidRDefault="000177AD" w:rsidP="008503AD">
            <w:pPr>
              <w:spacing w:line="192" w:lineRule="auto"/>
              <w:ind w:firstLine="34"/>
              <w:jc w:val="center"/>
              <w:rPr>
                <w:color w:val="000000"/>
              </w:rPr>
            </w:pPr>
            <w:r w:rsidRPr="007770E6">
              <w:t xml:space="preserve">общая площадь </w:t>
            </w:r>
            <w:r>
              <w:rPr>
                <w:color w:val="000000"/>
              </w:rPr>
              <w:t>38,9</w:t>
            </w:r>
            <w:r w:rsidRPr="007770E6">
              <w:t xml:space="preserve"> м</w:t>
            </w:r>
            <w:proofErr w:type="gramStart"/>
            <w:r w:rsidRPr="007770E6">
              <w:rPr>
                <w:vertAlign w:val="superscript"/>
              </w:rPr>
              <w:t>2</w:t>
            </w:r>
            <w:proofErr w:type="gramEnd"/>
          </w:p>
        </w:tc>
        <w:tc>
          <w:tcPr>
            <w:tcW w:w="1586" w:type="dxa"/>
          </w:tcPr>
          <w:p w:rsidR="000177AD" w:rsidRPr="007770E6" w:rsidRDefault="000177AD" w:rsidP="008503AD">
            <w:pPr>
              <w:spacing w:line="192" w:lineRule="auto"/>
              <w:jc w:val="center"/>
            </w:pPr>
            <w:r w:rsidRPr="007770E6">
              <w:t>1992</w:t>
            </w:r>
          </w:p>
        </w:tc>
        <w:tc>
          <w:tcPr>
            <w:tcW w:w="1586" w:type="dxa"/>
          </w:tcPr>
          <w:p w:rsidR="000177AD" w:rsidRPr="007770E6" w:rsidRDefault="000177AD" w:rsidP="008503AD">
            <w:pPr>
              <w:pStyle w:val="ConsPlusNormal"/>
              <w:spacing w:line="192" w:lineRule="auto"/>
              <w:jc w:val="center"/>
              <w:rPr>
                <w:rFonts w:ascii="Times New Roman" w:hAnsi="Times New Roman" w:cs="Times New Roman"/>
                <w:szCs w:val="22"/>
              </w:rPr>
            </w:pPr>
          </w:p>
        </w:tc>
      </w:tr>
      <w:tr w:rsidR="000177AD" w:rsidRPr="007770E6" w:rsidTr="00477F58">
        <w:trPr>
          <w:trHeight w:val="672"/>
          <w:jc w:val="center"/>
        </w:trPr>
        <w:tc>
          <w:tcPr>
            <w:tcW w:w="493" w:type="dxa"/>
          </w:tcPr>
          <w:p w:rsidR="000177AD" w:rsidRPr="007770E6" w:rsidRDefault="000177AD" w:rsidP="008503A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1</w:t>
            </w:r>
            <w:r>
              <w:rPr>
                <w:rFonts w:ascii="Times New Roman" w:hAnsi="Times New Roman" w:cs="Times New Roman"/>
                <w:szCs w:val="22"/>
              </w:rPr>
              <w:t>1</w:t>
            </w:r>
          </w:p>
        </w:tc>
        <w:tc>
          <w:tcPr>
            <w:tcW w:w="1925" w:type="dxa"/>
          </w:tcPr>
          <w:p w:rsidR="000177AD" w:rsidRPr="007770E6" w:rsidRDefault="000177AD" w:rsidP="008503A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86" w:type="dxa"/>
          </w:tcPr>
          <w:p w:rsidR="000177AD" w:rsidRPr="007770E6" w:rsidRDefault="000177AD" w:rsidP="008503AD">
            <w:pPr>
              <w:pStyle w:val="ConsPlusNormal"/>
              <w:spacing w:line="192" w:lineRule="auto"/>
              <w:ind w:firstLine="0"/>
              <w:rPr>
                <w:rFonts w:ascii="Times New Roman" w:hAnsi="Times New Roman" w:cs="Times New Roman"/>
                <w:szCs w:val="22"/>
              </w:rPr>
            </w:pPr>
            <w:r w:rsidRPr="007770E6">
              <w:rPr>
                <w:rFonts w:ascii="Times New Roman" w:hAnsi="Times New Roman"/>
                <w:szCs w:val="22"/>
              </w:rPr>
              <w:t>г. Котово ул. Победы, 11</w:t>
            </w:r>
          </w:p>
        </w:tc>
        <w:tc>
          <w:tcPr>
            <w:tcW w:w="1298" w:type="dxa"/>
          </w:tcPr>
          <w:p w:rsidR="000177AD" w:rsidRPr="007770E6" w:rsidRDefault="000177AD" w:rsidP="008503AD">
            <w:pPr>
              <w:shd w:val="clear" w:color="auto" w:fill="FFFFFF"/>
              <w:spacing w:line="192" w:lineRule="auto"/>
              <w:jc w:val="center"/>
            </w:pPr>
            <w:r w:rsidRPr="007770E6">
              <w:t>12,1</w:t>
            </w:r>
          </w:p>
        </w:tc>
        <w:tc>
          <w:tcPr>
            <w:tcW w:w="1298" w:type="dxa"/>
          </w:tcPr>
          <w:p w:rsidR="000177AD" w:rsidRPr="007770E6" w:rsidRDefault="000177AD" w:rsidP="008503AD">
            <w:pPr>
              <w:spacing w:line="192" w:lineRule="auto"/>
              <w:ind w:firstLine="34"/>
              <w:jc w:val="center"/>
              <w:rPr>
                <w:color w:val="000000"/>
              </w:rPr>
            </w:pPr>
            <w:r w:rsidRPr="007770E6">
              <w:t xml:space="preserve">общая площадь </w:t>
            </w:r>
            <w:r w:rsidRPr="007770E6">
              <w:rPr>
                <w:color w:val="000000"/>
              </w:rPr>
              <w:t>5,0</w:t>
            </w:r>
            <w:r w:rsidRPr="007770E6">
              <w:t xml:space="preserve"> м</w:t>
            </w:r>
            <w:proofErr w:type="gramStart"/>
            <w:r w:rsidRPr="007770E6">
              <w:rPr>
                <w:vertAlign w:val="superscript"/>
              </w:rPr>
              <w:t>2</w:t>
            </w:r>
            <w:proofErr w:type="gramEnd"/>
          </w:p>
        </w:tc>
        <w:tc>
          <w:tcPr>
            <w:tcW w:w="1586" w:type="dxa"/>
          </w:tcPr>
          <w:p w:rsidR="000177AD" w:rsidRPr="007770E6" w:rsidRDefault="000177AD" w:rsidP="008503AD">
            <w:pPr>
              <w:spacing w:line="192" w:lineRule="auto"/>
              <w:jc w:val="center"/>
            </w:pPr>
            <w:r w:rsidRPr="007770E6">
              <w:t>1992</w:t>
            </w:r>
          </w:p>
        </w:tc>
        <w:tc>
          <w:tcPr>
            <w:tcW w:w="1586" w:type="dxa"/>
          </w:tcPr>
          <w:p w:rsidR="000177AD" w:rsidRPr="007770E6" w:rsidRDefault="000177AD" w:rsidP="008503AD">
            <w:pPr>
              <w:pStyle w:val="ConsPlusNormal"/>
              <w:spacing w:line="192" w:lineRule="auto"/>
              <w:jc w:val="center"/>
              <w:rPr>
                <w:rFonts w:ascii="Times New Roman" w:hAnsi="Times New Roman" w:cs="Times New Roman"/>
                <w:szCs w:val="22"/>
              </w:rPr>
            </w:pPr>
          </w:p>
        </w:tc>
      </w:tr>
      <w:tr w:rsidR="000177AD" w:rsidRPr="007770E6" w:rsidTr="00477F58">
        <w:trPr>
          <w:trHeight w:val="2352"/>
          <w:jc w:val="center"/>
        </w:trPr>
        <w:tc>
          <w:tcPr>
            <w:tcW w:w="493" w:type="dxa"/>
          </w:tcPr>
          <w:p w:rsidR="000177AD" w:rsidRPr="007770E6" w:rsidRDefault="000177AD" w:rsidP="008503A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1</w:t>
            </w:r>
            <w:r>
              <w:rPr>
                <w:rFonts w:ascii="Times New Roman" w:hAnsi="Times New Roman" w:cs="Times New Roman"/>
                <w:szCs w:val="22"/>
              </w:rPr>
              <w:t>2</w:t>
            </w:r>
          </w:p>
        </w:tc>
        <w:tc>
          <w:tcPr>
            <w:tcW w:w="1925" w:type="dxa"/>
          </w:tcPr>
          <w:p w:rsidR="000177AD" w:rsidRPr="007770E6" w:rsidRDefault="000177AD" w:rsidP="008503AD">
            <w:pPr>
              <w:pStyle w:val="ConsPlusNormal"/>
              <w:spacing w:line="192" w:lineRule="auto"/>
              <w:ind w:firstLine="0"/>
              <w:jc w:val="both"/>
              <w:rPr>
                <w:rFonts w:ascii="Times New Roman" w:hAnsi="Times New Roman"/>
                <w:spacing w:val="-5"/>
                <w:sz w:val="21"/>
                <w:szCs w:val="21"/>
              </w:rPr>
            </w:pPr>
            <w:r w:rsidRPr="007770E6">
              <w:rPr>
                <w:rFonts w:ascii="Times New Roman" w:hAnsi="Times New Roman"/>
                <w:spacing w:val="-5"/>
                <w:sz w:val="21"/>
                <w:szCs w:val="21"/>
              </w:rPr>
              <w:t xml:space="preserve">Территория Романовской школы (2 здания школы, сарай, мастерская, подстанция, автономная котельная с оборудованием, </w:t>
            </w:r>
            <w:proofErr w:type="spellStart"/>
            <w:r w:rsidRPr="007770E6">
              <w:rPr>
                <w:rFonts w:ascii="Times New Roman" w:hAnsi="Times New Roman"/>
                <w:spacing w:val="-5"/>
                <w:sz w:val="21"/>
                <w:szCs w:val="21"/>
              </w:rPr>
              <w:t>п</w:t>
            </w:r>
            <w:r w:rsidRPr="007770E6">
              <w:rPr>
                <w:rFonts w:ascii="Times New Roman" w:hAnsi="Times New Roman" w:cs="Times New Roman"/>
                <w:color w:val="000000"/>
                <w:sz w:val="21"/>
                <w:szCs w:val="21"/>
              </w:rPr>
              <w:t>ожаро-охранная</w:t>
            </w:r>
            <w:proofErr w:type="spellEnd"/>
            <w:r w:rsidRPr="007770E6">
              <w:rPr>
                <w:rFonts w:ascii="Times New Roman" w:hAnsi="Times New Roman" w:cs="Times New Roman"/>
                <w:color w:val="000000"/>
                <w:sz w:val="21"/>
                <w:szCs w:val="21"/>
              </w:rPr>
              <w:t xml:space="preserve"> сигнализация и </w:t>
            </w:r>
            <w:proofErr w:type="gramStart"/>
            <w:r w:rsidRPr="007770E6">
              <w:rPr>
                <w:rFonts w:ascii="Times New Roman" w:hAnsi="Times New Roman" w:cs="Times New Roman"/>
                <w:color w:val="000000"/>
                <w:sz w:val="21"/>
                <w:szCs w:val="21"/>
              </w:rPr>
              <w:t>СО</w:t>
            </w:r>
            <w:proofErr w:type="gramEnd"/>
            <w:r w:rsidRPr="007770E6">
              <w:rPr>
                <w:rFonts w:ascii="Times New Roman" w:hAnsi="Times New Roman" w:cs="Times New Roman"/>
                <w:color w:val="000000"/>
                <w:sz w:val="21"/>
                <w:szCs w:val="21"/>
              </w:rPr>
              <w:t>)</w:t>
            </w:r>
            <w:r w:rsidRPr="007770E6">
              <w:rPr>
                <w:rFonts w:ascii="Times New Roman" w:hAnsi="Times New Roman"/>
                <w:spacing w:val="-5"/>
                <w:sz w:val="21"/>
                <w:szCs w:val="21"/>
              </w:rPr>
              <w:t xml:space="preserve"> </w:t>
            </w:r>
          </w:p>
        </w:tc>
        <w:tc>
          <w:tcPr>
            <w:tcW w:w="1586" w:type="dxa"/>
          </w:tcPr>
          <w:p w:rsidR="000177AD" w:rsidRPr="007770E6" w:rsidRDefault="000177AD" w:rsidP="008503AD">
            <w:pPr>
              <w:pStyle w:val="ConsPlusNormal"/>
              <w:spacing w:line="192" w:lineRule="auto"/>
              <w:ind w:firstLine="0"/>
              <w:rPr>
                <w:rFonts w:ascii="Times New Roman" w:hAnsi="Times New Roman"/>
                <w:szCs w:val="22"/>
              </w:rPr>
            </w:pPr>
            <w:r w:rsidRPr="007770E6">
              <w:rPr>
                <w:rFonts w:ascii="Times New Roman" w:hAnsi="Times New Roman"/>
                <w:szCs w:val="22"/>
              </w:rPr>
              <w:t>Котовский район, х. Романов, ул. Калинина, 5</w:t>
            </w:r>
          </w:p>
        </w:tc>
        <w:tc>
          <w:tcPr>
            <w:tcW w:w="1298" w:type="dxa"/>
          </w:tcPr>
          <w:p w:rsidR="000177AD" w:rsidRPr="007770E6" w:rsidRDefault="000177AD" w:rsidP="008503AD">
            <w:pPr>
              <w:pStyle w:val="ConsPlusNormal"/>
              <w:spacing w:line="192" w:lineRule="auto"/>
              <w:ind w:firstLine="0"/>
              <w:jc w:val="center"/>
              <w:rPr>
                <w:rFonts w:ascii="Times New Roman" w:hAnsi="Times New Roman"/>
                <w:szCs w:val="22"/>
              </w:rPr>
            </w:pPr>
            <w:r w:rsidRPr="007770E6">
              <w:rPr>
                <w:rFonts w:ascii="Times New Roman" w:hAnsi="Times New Roman"/>
                <w:szCs w:val="22"/>
              </w:rPr>
              <w:t>16055,0</w:t>
            </w:r>
          </w:p>
        </w:tc>
        <w:tc>
          <w:tcPr>
            <w:tcW w:w="1298" w:type="dxa"/>
          </w:tcPr>
          <w:p w:rsidR="000177AD" w:rsidRPr="007770E6" w:rsidRDefault="000177AD" w:rsidP="008503AD">
            <w:pPr>
              <w:pStyle w:val="ConsPlusNormal"/>
              <w:spacing w:line="192" w:lineRule="auto"/>
              <w:ind w:firstLine="34"/>
              <w:jc w:val="center"/>
              <w:rPr>
                <w:rFonts w:ascii="Times New Roman" w:hAnsi="Times New Roman" w:cs="Times New Roman"/>
                <w:szCs w:val="22"/>
              </w:rPr>
            </w:pPr>
            <w:r w:rsidRPr="007770E6">
              <w:rPr>
                <w:rFonts w:ascii="Times New Roman" w:hAnsi="Times New Roman" w:cs="Times New Roman"/>
                <w:szCs w:val="22"/>
              </w:rPr>
              <w:t>общая площадь</w:t>
            </w:r>
          </w:p>
          <w:p w:rsidR="000177AD" w:rsidRPr="007770E6" w:rsidRDefault="000177AD" w:rsidP="008503AD">
            <w:pPr>
              <w:ind w:firstLine="34"/>
              <w:jc w:val="center"/>
            </w:pPr>
            <w:r w:rsidRPr="007770E6">
              <w:t>2143,8 м</w:t>
            </w:r>
            <w:proofErr w:type="gramStart"/>
            <w:r w:rsidRPr="007770E6">
              <w:rPr>
                <w:vertAlign w:val="superscript"/>
              </w:rPr>
              <w:t>2</w:t>
            </w:r>
            <w:proofErr w:type="gramEnd"/>
          </w:p>
        </w:tc>
        <w:tc>
          <w:tcPr>
            <w:tcW w:w="1586" w:type="dxa"/>
          </w:tcPr>
          <w:p w:rsidR="000177AD" w:rsidRPr="007770E6" w:rsidRDefault="000177AD" w:rsidP="008503AD">
            <w:pPr>
              <w:spacing w:line="192" w:lineRule="auto"/>
              <w:jc w:val="center"/>
            </w:pPr>
            <w:r w:rsidRPr="007770E6">
              <w:t>2010</w:t>
            </w:r>
          </w:p>
        </w:tc>
        <w:tc>
          <w:tcPr>
            <w:tcW w:w="1586" w:type="dxa"/>
          </w:tcPr>
          <w:p w:rsidR="000177AD" w:rsidRPr="007770E6" w:rsidRDefault="000177AD" w:rsidP="000177AD">
            <w:pPr>
              <w:pStyle w:val="ConsPlusNormal"/>
              <w:spacing w:line="192" w:lineRule="auto"/>
              <w:ind w:firstLine="34"/>
              <w:jc w:val="center"/>
              <w:rPr>
                <w:rFonts w:ascii="Times New Roman" w:hAnsi="Times New Roman"/>
                <w:szCs w:val="22"/>
              </w:rPr>
            </w:pPr>
            <w:r w:rsidRPr="007770E6">
              <w:rPr>
                <w:rFonts w:ascii="Times New Roman" w:hAnsi="Times New Roman"/>
                <w:szCs w:val="22"/>
              </w:rPr>
              <w:t>11409,0</w:t>
            </w:r>
          </w:p>
        </w:tc>
      </w:tr>
      <w:tr w:rsidR="000177AD" w:rsidRPr="007770E6" w:rsidTr="00477F58">
        <w:trPr>
          <w:trHeight w:val="932"/>
          <w:jc w:val="center"/>
        </w:trPr>
        <w:tc>
          <w:tcPr>
            <w:tcW w:w="493" w:type="dxa"/>
          </w:tcPr>
          <w:p w:rsidR="000177AD" w:rsidRPr="007770E6" w:rsidRDefault="000177AD" w:rsidP="008503AD">
            <w:pPr>
              <w:pStyle w:val="ConsPlusNormal"/>
              <w:spacing w:line="192" w:lineRule="auto"/>
              <w:jc w:val="center"/>
              <w:rPr>
                <w:rFonts w:ascii="Times New Roman" w:hAnsi="Times New Roman" w:cs="Times New Roman"/>
                <w:szCs w:val="22"/>
              </w:rPr>
            </w:pPr>
            <w:r>
              <w:rPr>
                <w:rFonts w:ascii="Times New Roman" w:hAnsi="Times New Roman" w:cs="Times New Roman"/>
                <w:szCs w:val="22"/>
              </w:rPr>
              <w:lastRenderedPageBreak/>
              <w:t>13</w:t>
            </w:r>
          </w:p>
        </w:tc>
        <w:tc>
          <w:tcPr>
            <w:tcW w:w="1925" w:type="dxa"/>
          </w:tcPr>
          <w:p w:rsidR="000177AD" w:rsidRPr="007770E6" w:rsidRDefault="000177AD" w:rsidP="008503AD">
            <w:pPr>
              <w:pStyle w:val="ConsPlusNormal"/>
              <w:spacing w:line="192" w:lineRule="auto"/>
              <w:ind w:firstLine="0"/>
              <w:jc w:val="both"/>
              <w:rPr>
                <w:rFonts w:ascii="Times New Roman" w:hAnsi="Times New Roman"/>
                <w:spacing w:val="-5"/>
                <w:sz w:val="21"/>
                <w:szCs w:val="21"/>
              </w:rPr>
            </w:pPr>
            <w:r>
              <w:rPr>
                <w:rFonts w:ascii="Times New Roman" w:hAnsi="Times New Roman"/>
                <w:spacing w:val="-5"/>
                <w:sz w:val="21"/>
                <w:szCs w:val="21"/>
              </w:rPr>
              <w:t>Здание гаража с земельным участком</w:t>
            </w:r>
          </w:p>
        </w:tc>
        <w:tc>
          <w:tcPr>
            <w:tcW w:w="1586" w:type="dxa"/>
          </w:tcPr>
          <w:p w:rsidR="000177AD" w:rsidRPr="007770E6" w:rsidRDefault="000177AD" w:rsidP="008503AD">
            <w:pPr>
              <w:pStyle w:val="ConsPlusNormal"/>
              <w:spacing w:line="192" w:lineRule="auto"/>
              <w:ind w:firstLine="0"/>
              <w:rPr>
                <w:rFonts w:ascii="Times New Roman" w:hAnsi="Times New Roman"/>
                <w:szCs w:val="22"/>
              </w:rPr>
            </w:pPr>
            <w:r w:rsidRPr="007770E6">
              <w:rPr>
                <w:rFonts w:ascii="Times New Roman" w:hAnsi="Times New Roman"/>
                <w:szCs w:val="22"/>
              </w:rPr>
              <w:t>г. Котово,</w:t>
            </w:r>
          </w:p>
          <w:p w:rsidR="000177AD" w:rsidRPr="007770E6" w:rsidRDefault="000177AD" w:rsidP="008503AD">
            <w:pPr>
              <w:pStyle w:val="ConsPlusNormal"/>
              <w:spacing w:line="192" w:lineRule="auto"/>
              <w:ind w:firstLine="0"/>
              <w:rPr>
                <w:rFonts w:ascii="Times New Roman" w:hAnsi="Times New Roman"/>
                <w:szCs w:val="22"/>
              </w:rPr>
            </w:pPr>
            <w:r w:rsidRPr="007770E6">
              <w:rPr>
                <w:rFonts w:ascii="Times New Roman" w:hAnsi="Times New Roman"/>
                <w:szCs w:val="22"/>
              </w:rPr>
              <w:t xml:space="preserve">ул. </w:t>
            </w:r>
            <w:proofErr w:type="spellStart"/>
            <w:proofErr w:type="gramStart"/>
            <w:r w:rsidRPr="007770E6">
              <w:rPr>
                <w:rFonts w:ascii="Times New Roman" w:hAnsi="Times New Roman"/>
                <w:szCs w:val="22"/>
              </w:rPr>
              <w:t>Коммунисти</w:t>
            </w:r>
            <w:r>
              <w:rPr>
                <w:rFonts w:ascii="Times New Roman" w:hAnsi="Times New Roman"/>
                <w:szCs w:val="22"/>
              </w:rPr>
              <w:t>-</w:t>
            </w:r>
            <w:r w:rsidRPr="007770E6">
              <w:rPr>
                <w:rFonts w:ascii="Times New Roman" w:hAnsi="Times New Roman"/>
                <w:szCs w:val="22"/>
              </w:rPr>
              <w:t>ческая</w:t>
            </w:r>
            <w:proofErr w:type="spellEnd"/>
            <w:proofErr w:type="gramEnd"/>
            <w:r w:rsidRPr="007770E6">
              <w:rPr>
                <w:rFonts w:ascii="Times New Roman" w:hAnsi="Times New Roman"/>
                <w:szCs w:val="22"/>
              </w:rPr>
              <w:t xml:space="preserve">, </w:t>
            </w:r>
            <w:r>
              <w:rPr>
                <w:rFonts w:ascii="Times New Roman" w:hAnsi="Times New Roman"/>
                <w:szCs w:val="22"/>
              </w:rPr>
              <w:t>д.</w:t>
            </w:r>
            <w:r w:rsidRPr="007770E6">
              <w:rPr>
                <w:rFonts w:ascii="Times New Roman" w:hAnsi="Times New Roman"/>
                <w:szCs w:val="22"/>
              </w:rPr>
              <w:t>8</w:t>
            </w:r>
            <w:r>
              <w:rPr>
                <w:rFonts w:ascii="Times New Roman" w:hAnsi="Times New Roman"/>
                <w:szCs w:val="22"/>
              </w:rPr>
              <w:t>4б, строение 2</w:t>
            </w:r>
          </w:p>
        </w:tc>
        <w:tc>
          <w:tcPr>
            <w:tcW w:w="1298" w:type="dxa"/>
          </w:tcPr>
          <w:p w:rsidR="000177AD" w:rsidRPr="007770E6" w:rsidRDefault="000177AD" w:rsidP="008503AD">
            <w:pPr>
              <w:pStyle w:val="ConsPlusNormal"/>
              <w:spacing w:line="192" w:lineRule="auto"/>
              <w:ind w:firstLine="0"/>
              <w:jc w:val="center"/>
              <w:rPr>
                <w:rFonts w:ascii="Times New Roman" w:hAnsi="Times New Roman"/>
                <w:szCs w:val="22"/>
              </w:rPr>
            </w:pPr>
            <w:r>
              <w:rPr>
                <w:rFonts w:ascii="Times New Roman" w:hAnsi="Times New Roman"/>
                <w:szCs w:val="22"/>
              </w:rPr>
              <w:t>13,5</w:t>
            </w:r>
          </w:p>
        </w:tc>
        <w:tc>
          <w:tcPr>
            <w:tcW w:w="1298" w:type="dxa"/>
          </w:tcPr>
          <w:p w:rsidR="000177AD" w:rsidRPr="007770E6" w:rsidRDefault="000177AD" w:rsidP="008503AD">
            <w:pPr>
              <w:pStyle w:val="ConsPlusNormal"/>
              <w:spacing w:line="192" w:lineRule="auto"/>
              <w:ind w:firstLine="34"/>
              <w:jc w:val="center"/>
              <w:rPr>
                <w:rFonts w:ascii="Times New Roman" w:hAnsi="Times New Roman" w:cs="Times New Roman"/>
                <w:szCs w:val="22"/>
              </w:rPr>
            </w:pPr>
            <w:r w:rsidRPr="007770E6">
              <w:rPr>
                <w:rFonts w:ascii="Times New Roman" w:hAnsi="Times New Roman" w:cs="Times New Roman"/>
                <w:szCs w:val="22"/>
              </w:rPr>
              <w:t>общая площадь</w:t>
            </w:r>
          </w:p>
          <w:p w:rsidR="000177AD" w:rsidRPr="007770E6" w:rsidRDefault="000177AD" w:rsidP="008503AD">
            <w:pPr>
              <w:pStyle w:val="ConsPlusNormal"/>
              <w:spacing w:line="192" w:lineRule="auto"/>
              <w:ind w:firstLine="34"/>
              <w:jc w:val="center"/>
              <w:rPr>
                <w:rFonts w:ascii="Times New Roman" w:hAnsi="Times New Roman" w:cs="Times New Roman"/>
                <w:szCs w:val="22"/>
              </w:rPr>
            </w:pPr>
            <w:r>
              <w:rPr>
                <w:rFonts w:ascii="Times New Roman" w:hAnsi="Times New Roman" w:cs="Times New Roman"/>
                <w:szCs w:val="22"/>
              </w:rPr>
              <w:t>18,4</w:t>
            </w:r>
            <w:r w:rsidRPr="007770E6">
              <w:rPr>
                <w:rFonts w:ascii="Times New Roman" w:hAnsi="Times New Roman"/>
              </w:rPr>
              <w:t xml:space="preserve"> м</w:t>
            </w:r>
            <w:proofErr w:type="gramStart"/>
            <w:r w:rsidRPr="007770E6">
              <w:rPr>
                <w:rFonts w:ascii="Times New Roman" w:hAnsi="Times New Roman"/>
                <w:vertAlign w:val="superscript"/>
              </w:rPr>
              <w:t>2</w:t>
            </w:r>
            <w:proofErr w:type="gramEnd"/>
          </w:p>
        </w:tc>
        <w:tc>
          <w:tcPr>
            <w:tcW w:w="1586" w:type="dxa"/>
          </w:tcPr>
          <w:p w:rsidR="000177AD" w:rsidRPr="007770E6" w:rsidRDefault="000177AD" w:rsidP="008503AD">
            <w:pPr>
              <w:spacing w:line="192" w:lineRule="auto"/>
              <w:jc w:val="center"/>
            </w:pPr>
            <w:r>
              <w:t>1992</w:t>
            </w:r>
          </w:p>
        </w:tc>
        <w:tc>
          <w:tcPr>
            <w:tcW w:w="1586" w:type="dxa"/>
          </w:tcPr>
          <w:p w:rsidR="000177AD" w:rsidRPr="007770E6" w:rsidRDefault="000177AD" w:rsidP="000177AD">
            <w:pPr>
              <w:pStyle w:val="ConsPlusNormal"/>
              <w:spacing w:line="192" w:lineRule="auto"/>
              <w:ind w:firstLine="34"/>
              <w:jc w:val="center"/>
              <w:rPr>
                <w:rFonts w:ascii="Times New Roman" w:hAnsi="Times New Roman"/>
                <w:szCs w:val="22"/>
              </w:rPr>
            </w:pPr>
            <w:r>
              <w:rPr>
                <w:rFonts w:ascii="Times New Roman" w:hAnsi="Times New Roman"/>
                <w:szCs w:val="22"/>
              </w:rPr>
              <w:t>39,0</w:t>
            </w:r>
          </w:p>
        </w:tc>
      </w:tr>
      <w:tr w:rsidR="000177AD" w:rsidRPr="007770E6" w:rsidTr="00477F58">
        <w:trPr>
          <w:trHeight w:val="580"/>
          <w:jc w:val="center"/>
        </w:trPr>
        <w:tc>
          <w:tcPr>
            <w:tcW w:w="493" w:type="dxa"/>
          </w:tcPr>
          <w:p w:rsidR="000177AD" w:rsidRDefault="000177AD" w:rsidP="008503AD">
            <w:pPr>
              <w:pStyle w:val="ConsPlusNormal"/>
              <w:spacing w:line="192" w:lineRule="auto"/>
              <w:jc w:val="center"/>
              <w:rPr>
                <w:rFonts w:ascii="Times New Roman" w:hAnsi="Times New Roman" w:cs="Times New Roman"/>
                <w:szCs w:val="22"/>
              </w:rPr>
            </w:pPr>
            <w:r>
              <w:rPr>
                <w:rFonts w:ascii="Times New Roman" w:hAnsi="Times New Roman" w:cs="Times New Roman"/>
                <w:szCs w:val="22"/>
              </w:rPr>
              <w:t>14</w:t>
            </w:r>
          </w:p>
        </w:tc>
        <w:tc>
          <w:tcPr>
            <w:tcW w:w="1925" w:type="dxa"/>
          </w:tcPr>
          <w:p w:rsidR="000177AD" w:rsidRDefault="000177AD" w:rsidP="008503AD">
            <w:pPr>
              <w:pStyle w:val="ConsPlusNormal"/>
              <w:spacing w:line="192" w:lineRule="auto"/>
              <w:ind w:firstLine="0"/>
              <w:jc w:val="both"/>
              <w:rPr>
                <w:rFonts w:ascii="Times New Roman" w:hAnsi="Times New Roman"/>
                <w:spacing w:val="-5"/>
                <w:sz w:val="21"/>
                <w:szCs w:val="21"/>
              </w:rPr>
            </w:pPr>
            <w:r>
              <w:rPr>
                <w:rFonts w:ascii="Times New Roman" w:hAnsi="Times New Roman"/>
                <w:spacing w:val="-5"/>
                <w:sz w:val="21"/>
                <w:szCs w:val="21"/>
              </w:rPr>
              <w:t>Гаражный бокс с земельным участком</w:t>
            </w:r>
          </w:p>
        </w:tc>
        <w:tc>
          <w:tcPr>
            <w:tcW w:w="1586" w:type="dxa"/>
          </w:tcPr>
          <w:p w:rsidR="000177AD" w:rsidRPr="007770E6" w:rsidRDefault="000177AD" w:rsidP="008503AD">
            <w:pPr>
              <w:pStyle w:val="ConsPlusNormal"/>
              <w:spacing w:line="192" w:lineRule="auto"/>
              <w:ind w:firstLine="0"/>
              <w:rPr>
                <w:rFonts w:ascii="Times New Roman" w:hAnsi="Times New Roman"/>
                <w:szCs w:val="22"/>
              </w:rPr>
            </w:pPr>
            <w:r w:rsidRPr="007770E6">
              <w:rPr>
                <w:rFonts w:ascii="Times New Roman" w:hAnsi="Times New Roman"/>
                <w:szCs w:val="22"/>
              </w:rPr>
              <w:t>г. Котово,</w:t>
            </w:r>
          </w:p>
          <w:p w:rsidR="000177AD" w:rsidRPr="007770E6" w:rsidRDefault="000177AD" w:rsidP="008503AD">
            <w:pPr>
              <w:pStyle w:val="ConsPlusNormal"/>
              <w:spacing w:line="192" w:lineRule="auto"/>
              <w:ind w:firstLine="0"/>
              <w:rPr>
                <w:rFonts w:ascii="Times New Roman" w:hAnsi="Times New Roman"/>
                <w:szCs w:val="22"/>
              </w:rPr>
            </w:pPr>
            <w:r w:rsidRPr="007770E6">
              <w:rPr>
                <w:rFonts w:ascii="Times New Roman" w:hAnsi="Times New Roman"/>
                <w:szCs w:val="22"/>
              </w:rPr>
              <w:t>ул.</w:t>
            </w:r>
            <w:r>
              <w:rPr>
                <w:rFonts w:ascii="Times New Roman" w:hAnsi="Times New Roman"/>
                <w:szCs w:val="22"/>
              </w:rPr>
              <w:t xml:space="preserve"> Губкина, д.10/1</w:t>
            </w:r>
          </w:p>
        </w:tc>
        <w:tc>
          <w:tcPr>
            <w:tcW w:w="1298" w:type="dxa"/>
          </w:tcPr>
          <w:p w:rsidR="000177AD" w:rsidRDefault="000177AD" w:rsidP="008503AD">
            <w:pPr>
              <w:pStyle w:val="ConsPlusNormal"/>
              <w:spacing w:line="192" w:lineRule="auto"/>
              <w:ind w:firstLine="0"/>
              <w:jc w:val="center"/>
              <w:rPr>
                <w:rFonts w:ascii="Times New Roman" w:hAnsi="Times New Roman"/>
                <w:szCs w:val="22"/>
              </w:rPr>
            </w:pPr>
            <w:r>
              <w:rPr>
                <w:rFonts w:ascii="Times New Roman" w:hAnsi="Times New Roman"/>
                <w:szCs w:val="22"/>
              </w:rPr>
              <w:t>135,9</w:t>
            </w:r>
          </w:p>
        </w:tc>
        <w:tc>
          <w:tcPr>
            <w:tcW w:w="1298" w:type="dxa"/>
          </w:tcPr>
          <w:p w:rsidR="000177AD" w:rsidRDefault="000177AD" w:rsidP="008503AD">
            <w:pPr>
              <w:pStyle w:val="ConsPlusNormal"/>
              <w:spacing w:line="192" w:lineRule="auto"/>
              <w:ind w:firstLine="34"/>
              <w:jc w:val="center"/>
              <w:rPr>
                <w:rFonts w:ascii="Times New Roman" w:hAnsi="Times New Roman" w:cs="Times New Roman"/>
                <w:szCs w:val="22"/>
              </w:rPr>
            </w:pPr>
            <w:r w:rsidRPr="007770E6">
              <w:rPr>
                <w:rFonts w:ascii="Times New Roman" w:hAnsi="Times New Roman" w:cs="Times New Roman"/>
                <w:szCs w:val="22"/>
              </w:rPr>
              <w:t>общая площадь</w:t>
            </w:r>
            <w:r>
              <w:rPr>
                <w:rFonts w:ascii="Times New Roman" w:hAnsi="Times New Roman" w:cs="Times New Roman"/>
                <w:szCs w:val="22"/>
              </w:rPr>
              <w:t xml:space="preserve"> 34,9</w:t>
            </w:r>
            <w:r w:rsidRPr="007770E6">
              <w:rPr>
                <w:rFonts w:ascii="Times New Roman" w:hAnsi="Times New Roman"/>
              </w:rPr>
              <w:t xml:space="preserve"> м</w:t>
            </w:r>
            <w:proofErr w:type="gramStart"/>
            <w:r w:rsidRPr="007770E6">
              <w:rPr>
                <w:rFonts w:ascii="Times New Roman" w:hAnsi="Times New Roman"/>
                <w:vertAlign w:val="superscript"/>
              </w:rPr>
              <w:t>2</w:t>
            </w:r>
            <w:proofErr w:type="gramEnd"/>
          </w:p>
        </w:tc>
        <w:tc>
          <w:tcPr>
            <w:tcW w:w="1586" w:type="dxa"/>
          </w:tcPr>
          <w:p w:rsidR="000177AD" w:rsidRPr="007770E6" w:rsidRDefault="000177AD" w:rsidP="008503AD">
            <w:pPr>
              <w:spacing w:line="192" w:lineRule="auto"/>
              <w:jc w:val="center"/>
            </w:pPr>
            <w:r>
              <w:t>2009</w:t>
            </w:r>
          </w:p>
        </w:tc>
        <w:tc>
          <w:tcPr>
            <w:tcW w:w="1586" w:type="dxa"/>
          </w:tcPr>
          <w:p w:rsidR="000177AD" w:rsidRDefault="000177AD" w:rsidP="000177AD">
            <w:pPr>
              <w:pStyle w:val="ConsPlusNormal"/>
              <w:spacing w:line="192" w:lineRule="auto"/>
              <w:ind w:firstLine="34"/>
              <w:jc w:val="center"/>
              <w:rPr>
                <w:rFonts w:ascii="Times New Roman" w:hAnsi="Times New Roman"/>
                <w:szCs w:val="22"/>
              </w:rPr>
            </w:pPr>
            <w:r>
              <w:rPr>
                <w:rFonts w:ascii="Times New Roman" w:hAnsi="Times New Roman"/>
                <w:szCs w:val="22"/>
              </w:rPr>
              <w:t>66,0</w:t>
            </w:r>
          </w:p>
        </w:tc>
      </w:tr>
      <w:tr w:rsidR="000177AD" w:rsidRPr="007770E6" w:rsidTr="00477F58">
        <w:trPr>
          <w:trHeight w:val="3558"/>
          <w:jc w:val="center"/>
        </w:trPr>
        <w:tc>
          <w:tcPr>
            <w:tcW w:w="493" w:type="dxa"/>
          </w:tcPr>
          <w:p w:rsidR="000177AD" w:rsidRDefault="000177AD" w:rsidP="008503AD">
            <w:pPr>
              <w:pStyle w:val="ConsPlusNormal"/>
              <w:spacing w:line="192" w:lineRule="auto"/>
              <w:jc w:val="center"/>
              <w:rPr>
                <w:rFonts w:ascii="Times New Roman" w:hAnsi="Times New Roman" w:cs="Times New Roman"/>
                <w:szCs w:val="22"/>
              </w:rPr>
            </w:pPr>
            <w:r>
              <w:rPr>
                <w:rFonts w:ascii="Times New Roman" w:hAnsi="Times New Roman" w:cs="Times New Roman"/>
                <w:szCs w:val="22"/>
              </w:rPr>
              <w:t>15</w:t>
            </w:r>
          </w:p>
        </w:tc>
        <w:tc>
          <w:tcPr>
            <w:tcW w:w="1925" w:type="dxa"/>
          </w:tcPr>
          <w:p w:rsidR="000177AD" w:rsidRDefault="000177AD" w:rsidP="008503AD">
            <w:pPr>
              <w:pStyle w:val="ConsPlusNormal"/>
              <w:spacing w:line="192" w:lineRule="auto"/>
              <w:ind w:firstLine="0"/>
              <w:jc w:val="both"/>
              <w:rPr>
                <w:rFonts w:ascii="Times New Roman" w:hAnsi="Times New Roman"/>
                <w:spacing w:val="-5"/>
                <w:sz w:val="21"/>
                <w:szCs w:val="21"/>
              </w:rPr>
            </w:pPr>
            <w:r w:rsidRPr="00C3243D">
              <w:rPr>
                <w:rFonts w:ascii="Times New Roman" w:hAnsi="Times New Roman"/>
                <w:color w:val="000000"/>
              </w:rPr>
              <w:t>Нежилое здание Открытой общеобразовательной школы</w:t>
            </w:r>
            <w:r>
              <w:rPr>
                <w:rFonts w:ascii="Times New Roman" w:hAnsi="Times New Roman"/>
                <w:color w:val="000000"/>
              </w:rPr>
              <w:t xml:space="preserve"> </w:t>
            </w:r>
            <w:r w:rsidRPr="00031F8D">
              <w:rPr>
                <w:rFonts w:ascii="Times New Roman" w:hAnsi="Times New Roman"/>
                <w:color w:val="000000"/>
              </w:rPr>
              <w:t xml:space="preserve">(система передачи извещения о пожаре, система тревожной сигнализации, печь 3-х секционная ХПЭ-500-02, </w:t>
            </w:r>
            <w:proofErr w:type="spellStart"/>
            <w:r w:rsidRPr="00031F8D">
              <w:rPr>
                <w:rFonts w:ascii="Times New Roman" w:hAnsi="Times New Roman"/>
                <w:color w:val="000000"/>
              </w:rPr>
              <w:t>пожаро-охранная</w:t>
            </w:r>
            <w:proofErr w:type="spellEnd"/>
            <w:r w:rsidRPr="00031F8D">
              <w:rPr>
                <w:rFonts w:ascii="Times New Roman" w:hAnsi="Times New Roman"/>
                <w:color w:val="000000"/>
              </w:rPr>
              <w:t xml:space="preserve"> сигнализация и СО, счетчик, водомер)</w:t>
            </w:r>
            <w:r>
              <w:rPr>
                <w:rFonts w:ascii="Times New Roman" w:hAnsi="Times New Roman"/>
                <w:color w:val="000000"/>
              </w:rPr>
              <w:t xml:space="preserve">, </w:t>
            </w:r>
            <w:r w:rsidRPr="00C3243D">
              <w:rPr>
                <w:rFonts w:ascii="Times New Roman" w:hAnsi="Times New Roman"/>
                <w:color w:val="000000"/>
              </w:rPr>
              <w:t>асфальтированная площадка</w:t>
            </w:r>
            <w:r>
              <w:rPr>
                <w:rFonts w:ascii="Times New Roman" w:hAnsi="Times New Roman"/>
                <w:color w:val="000000"/>
              </w:rPr>
              <w:t xml:space="preserve">, </w:t>
            </w:r>
            <w:r w:rsidRPr="00C3243D">
              <w:rPr>
                <w:rFonts w:ascii="Times New Roman" w:hAnsi="Times New Roman"/>
                <w:color w:val="000000"/>
              </w:rPr>
              <w:t>забор кирпичный</w:t>
            </w:r>
            <w:r>
              <w:rPr>
                <w:rFonts w:ascii="Times New Roman" w:hAnsi="Times New Roman"/>
                <w:color w:val="000000"/>
              </w:rPr>
              <w:t>, склад Г, склад Г</w:t>
            </w:r>
            <w:proofErr w:type="gramStart"/>
            <w:r>
              <w:rPr>
                <w:rFonts w:ascii="Times New Roman" w:hAnsi="Times New Roman"/>
                <w:color w:val="000000"/>
              </w:rPr>
              <w:t>1</w:t>
            </w:r>
            <w:proofErr w:type="gramEnd"/>
          </w:p>
        </w:tc>
        <w:tc>
          <w:tcPr>
            <w:tcW w:w="1586" w:type="dxa"/>
          </w:tcPr>
          <w:p w:rsidR="000177AD" w:rsidRPr="007770E6" w:rsidRDefault="000177AD" w:rsidP="008503AD">
            <w:pPr>
              <w:pStyle w:val="ConsPlusNormal"/>
              <w:spacing w:line="192" w:lineRule="auto"/>
              <w:ind w:firstLine="0"/>
              <w:rPr>
                <w:rFonts w:ascii="Times New Roman" w:hAnsi="Times New Roman"/>
                <w:szCs w:val="22"/>
              </w:rPr>
            </w:pPr>
            <w:r>
              <w:rPr>
                <w:rFonts w:ascii="Times New Roman" w:hAnsi="Times New Roman"/>
                <w:szCs w:val="22"/>
              </w:rPr>
              <w:t>г. Котово, ул. Победы,31</w:t>
            </w:r>
          </w:p>
        </w:tc>
        <w:tc>
          <w:tcPr>
            <w:tcW w:w="1298" w:type="dxa"/>
          </w:tcPr>
          <w:p w:rsidR="000177AD" w:rsidRPr="00751D5E" w:rsidRDefault="000177AD" w:rsidP="008503AD">
            <w:pPr>
              <w:pStyle w:val="ConsPlusNormal"/>
              <w:spacing w:line="192" w:lineRule="auto"/>
              <w:ind w:firstLine="0"/>
              <w:jc w:val="center"/>
              <w:rPr>
                <w:rFonts w:ascii="Times New Roman" w:hAnsi="Times New Roman"/>
                <w:szCs w:val="22"/>
              </w:rPr>
            </w:pPr>
            <w:r w:rsidRPr="00751D5E">
              <w:rPr>
                <w:rFonts w:ascii="Times New Roman" w:hAnsi="Times New Roman"/>
                <w:color w:val="000000"/>
                <w:sz w:val="24"/>
                <w:szCs w:val="24"/>
              </w:rPr>
              <w:t>2 250,9</w:t>
            </w:r>
          </w:p>
        </w:tc>
        <w:tc>
          <w:tcPr>
            <w:tcW w:w="1298" w:type="dxa"/>
          </w:tcPr>
          <w:p w:rsidR="000177AD" w:rsidRPr="007770E6" w:rsidRDefault="000177AD" w:rsidP="008503AD">
            <w:pPr>
              <w:pStyle w:val="ConsPlusNormal"/>
              <w:spacing w:line="192" w:lineRule="auto"/>
              <w:ind w:firstLine="34"/>
              <w:jc w:val="center"/>
              <w:rPr>
                <w:rFonts w:ascii="Times New Roman" w:hAnsi="Times New Roman" w:cs="Times New Roman"/>
                <w:szCs w:val="22"/>
              </w:rPr>
            </w:pPr>
            <w:r w:rsidRPr="007770E6">
              <w:rPr>
                <w:rFonts w:ascii="Times New Roman" w:hAnsi="Times New Roman" w:cs="Times New Roman"/>
                <w:szCs w:val="22"/>
              </w:rPr>
              <w:t>общая площадь</w:t>
            </w:r>
            <w:r>
              <w:rPr>
                <w:rFonts w:ascii="Times New Roman" w:hAnsi="Times New Roman" w:cs="Times New Roman"/>
                <w:szCs w:val="22"/>
              </w:rPr>
              <w:t xml:space="preserve"> 635,5</w:t>
            </w:r>
          </w:p>
        </w:tc>
        <w:tc>
          <w:tcPr>
            <w:tcW w:w="1586" w:type="dxa"/>
          </w:tcPr>
          <w:p w:rsidR="000177AD" w:rsidRDefault="000177AD" w:rsidP="008503AD">
            <w:pPr>
              <w:spacing w:line="192" w:lineRule="auto"/>
              <w:jc w:val="center"/>
            </w:pPr>
            <w:r>
              <w:t>1992</w:t>
            </w:r>
          </w:p>
        </w:tc>
        <w:tc>
          <w:tcPr>
            <w:tcW w:w="1586" w:type="dxa"/>
          </w:tcPr>
          <w:p w:rsidR="000177AD" w:rsidRDefault="000177AD" w:rsidP="000177AD">
            <w:pPr>
              <w:pStyle w:val="ConsPlusNormal"/>
              <w:spacing w:line="192" w:lineRule="auto"/>
              <w:ind w:firstLine="34"/>
              <w:jc w:val="center"/>
              <w:rPr>
                <w:rFonts w:ascii="Times New Roman" w:hAnsi="Times New Roman"/>
                <w:szCs w:val="22"/>
              </w:rPr>
            </w:pPr>
            <w:r>
              <w:rPr>
                <w:rFonts w:ascii="Times New Roman" w:hAnsi="Times New Roman"/>
                <w:szCs w:val="22"/>
              </w:rPr>
              <w:t>3174</w:t>
            </w:r>
          </w:p>
        </w:tc>
      </w:tr>
      <w:tr w:rsidR="000177AD" w:rsidRPr="007770E6" w:rsidTr="00477F58">
        <w:trPr>
          <w:trHeight w:val="748"/>
          <w:jc w:val="center"/>
        </w:trPr>
        <w:tc>
          <w:tcPr>
            <w:tcW w:w="493" w:type="dxa"/>
          </w:tcPr>
          <w:p w:rsidR="000177AD" w:rsidRDefault="000177AD" w:rsidP="008503AD">
            <w:pPr>
              <w:pStyle w:val="ConsPlusNormal"/>
              <w:spacing w:line="192" w:lineRule="auto"/>
              <w:jc w:val="center"/>
              <w:rPr>
                <w:rFonts w:ascii="Times New Roman" w:hAnsi="Times New Roman" w:cs="Times New Roman"/>
                <w:szCs w:val="22"/>
              </w:rPr>
            </w:pPr>
            <w:r>
              <w:rPr>
                <w:rFonts w:ascii="Times New Roman" w:hAnsi="Times New Roman" w:cs="Times New Roman"/>
                <w:szCs w:val="22"/>
              </w:rPr>
              <w:t>16</w:t>
            </w:r>
          </w:p>
        </w:tc>
        <w:tc>
          <w:tcPr>
            <w:tcW w:w="1925" w:type="dxa"/>
          </w:tcPr>
          <w:p w:rsidR="000177AD" w:rsidRPr="00C3243D" w:rsidRDefault="000177AD" w:rsidP="008503AD">
            <w:pPr>
              <w:pStyle w:val="ConsPlusNormal"/>
              <w:spacing w:line="192" w:lineRule="auto"/>
              <w:ind w:firstLine="0"/>
              <w:jc w:val="both"/>
              <w:rPr>
                <w:rFonts w:ascii="Times New Roman" w:hAnsi="Times New Roman"/>
                <w:color w:val="000000"/>
              </w:rPr>
            </w:pPr>
            <w:r>
              <w:rPr>
                <w:rFonts w:ascii="Times New Roman" w:hAnsi="Times New Roman"/>
                <w:color w:val="000000"/>
              </w:rPr>
              <w:t>Нежилое здание с земельным участком</w:t>
            </w:r>
          </w:p>
        </w:tc>
        <w:tc>
          <w:tcPr>
            <w:tcW w:w="1586" w:type="dxa"/>
          </w:tcPr>
          <w:p w:rsidR="000177AD" w:rsidRPr="007770E6" w:rsidRDefault="000177AD" w:rsidP="008503AD">
            <w:pPr>
              <w:pStyle w:val="ConsPlusNormal"/>
              <w:spacing w:line="192" w:lineRule="auto"/>
              <w:ind w:firstLine="0"/>
              <w:rPr>
                <w:rFonts w:ascii="Times New Roman" w:hAnsi="Times New Roman"/>
                <w:szCs w:val="22"/>
              </w:rPr>
            </w:pPr>
            <w:r w:rsidRPr="007770E6">
              <w:rPr>
                <w:rFonts w:ascii="Times New Roman" w:hAnsi="Times New Roman"/>
                <w:szCs w:val="22"/>
              </w:rPr>
              <w:t>г. Котово,</w:t>
            </w:r>
          </w:p>
          <w:p w:rsidR="000177AD" w:rsidRPr="007770E6" w:rsidRDefault="000177AD" w:rsidP="008503AD">
            <w:pPr>
              <w:pStyle w:val="ConsPlusNormal"/>
              <w:spacing w:line="192" w:lineRule="auto"/>
              <w:ind w:firstLine="0"/>
              <w:rPr>
                <w:rFonts w:ascii="Times New Roman" w:hAnsi="Times New Roman"/>
                <w:szCs w:val="22"/>
              </w:rPr>
            </w:pPr>
            <w:r w:rsidRPr="007770E6">
              <w:rPr>
                <w:rFonts w:ascii="Times New Roman" w:hAnsi="Times New Roman"/>
                <w:szCs w:val="22"/>
              </w:rPr>
              <w:t xml:space="preserve">ул. </w:t>
            </w:r>
            <w:proofErr w:type="spellStart"/>
            <w:proofErr w:type="gramStart"/>
            <w:r w:rsidRPr="007770E6">
              <w:rPr>
                <w:rFonts w:ascii="Times New Roman" w:hAnsi="Times New Roman"/>
                <w:szCs w:val="22"/>
              </w:rPr>
              <w:t>Ко</w:t>
            </w:r>
            <w:r>
              <w:rPr>
                <w:rFonts w:ascii="Times New Roman" w:hAnsi="Times New Roman"/>
                <w:szCs w:val="22"/>
              </w:rPr>
              <w:t>оператив-ная</w:t>
            </w:r>
            <w:proofErr w:type="spellEnd"/>
            <w:proofErr w:type="gramEnd"/>
            <w:r w:rsidRPr="007770E6">
              <w:rPr>
                <w:rFonts w:ascii="Times New Roman" w:hAnsi="Times New Roman"/>
                <w:szCs w:val="22"/>
              </w:rPr>
              <w:t xml:space="preserve">, </w:t>
            </w:r>
            <w:r>
              <w:rPr>
                <w:rFonts w:ascii="Times New Roman" w:hAnsi="Times New Roman"/>
                <w:szCs w:val="22"/>
              </w:rPr>
              <w:t>д.20</w:t>
            </w:r>
          </w:p>
        </w:tc>
        <w:tc>
          <w:tcPr>
            <w:tcW w:w="1298" w:type="dxa"/>
          </w:tcPr>
          <w:p w:rsidR="000177AD" w:rsidRPr="00751D5E" w:rsidRDefault="000177AD" w:rsidP="008503AD">
            <w:pPr>
              <w:pStyle w:val="ConsPlusNormal"/>
              <w:spacing w:line="192" w:lineRule="auto"/>
              <w:ind w:firstLine="0"/>
              <w:jc w:val="center"/>
              <w:rPr>
                <w:rFonts w:ascii="Times New Roman" w:hAnsi="Times New Roman"/>
                <w:color w:val="000000"/>
                <w:sz w:val="24"/>
                <w:szCs w:val="24"/>
              </w:rPr>
            </w:pPr>
            <w:r w:rsidRPr="00751D5E">
              <w:rPr>
                <w:rFonts w:ascii="Times New Roman" w:hAnsi="Times New Roman"/>
                <w:color w:val="000000"/>
                <w:sz w:val="24"/>
                <w:szCs w:val="24"/>
              </w:rPr>
              <w:t>107,0</w:t>
            </w:r>
          </w:p>
        </w:tc>
        <w:tc>
          <w:tcPr>
            <w:tcW w:w="1298" w:type="dxa"/>
          </w:tcPr>
          <w:p w:rsidR="000177AD" w:rsidRDefault="000177AD" w:rsidP="008503AD">
            <w:pPr>
              <w:pStyle w:val="ConsPlusNormal"/>
              <w:spacing w:line="192" w:lineRule="auto"/>
              <w:ind w:firstLine="34"/>
              <w:jc w:val="center"/>
              <w:rPr>
                <w:rFonts w:ascii="Times New Roman" w:hAnsi="Times New Roman" w:cs="Times New Roman"/>
                <w:szCs w:val="22"/>
              </w:rPr>
            </w:pPr>
            <w:r w:rsidRPr="007770E6">
              <w:rPr>
                <w:rFonts w:ascii="Times New Roman" w:hAnsi="Times New Roman" w:cs="Times New Roman"/>
                <w:szCs w:val="22"/>
              </w:rPr>
              <w:t>общая площадь</w:t>
            </w:r>
            <w:r>
              <w:rPr>
                <w:rFonts w:ascii="Times New Roman" w:hAnsi="Times New Roman" w:cs="Times New Roman"/>
                <w:szCs w:val="22"/>
              </w:rPr>
              <w:t xml:space="preserve"> 145,3</w:t>
            </w:r>
            <w:r w:rsidRPr="007770E6">
              <w:rPr>
                <w:rFonts w:ascii="Times New Roman" w:hAnsi="Times New Roman"/>
              </w:rPr>
              <w:t xml:space="preserve"> м</w:t>
            </w:r>
            <w:proofErr w:type="gramStart"/>
            <w:r w:rsidRPr="007770E6">
              <w:rPr>
                <w:rFonts w:ascii="Times New Roman" w:hAnsi="Times New Roman"/>
                <w:vertAlign w:val="superscript"/>
              </w:rPr>
              <w:t>2</w:t>
            </w:r>
            <w:proofErr w:type="gramEnd"/>
          </w:p>
        </w:tc>
        <w:tc>
          <w:tcPr>
            <w:tcW w:w="1586" w:type="dxa"/>
          </w:tcPr>
          <w:p w:rsidR="000177AD" w:rsidRDefault="000177AD" w:rsidP="008503AD">
            <w:pPr>
              <w:spacing w:line="192" w:lineRule="auto"/>
              <w:jc w:val="center"/>
            </w:pPr>
            <w:r>
              <w:t>1992</w:t>
            </w:r>
          </w:p>
        </w:tc>
        <w:tc>
          <w:tcPr>
            <w:tcW w:w="1586" w:type="dxa"/>
          </w:tcPr>
          <w:p w:rsidR="000177AD" w:rsidRDefault="000177AD" w:rsidP="000177AD">
            <w:pPr>
              <w:pStyle w:val="ConsPlusNormal"/>
              <w:spacing w:line="192" w:lineRule="auto"/>
              <w:ind w:firstLine="34"/>
              <w:jc w:val="center"/>
              <w:rPr>
                <w:rFonts w:ascii="Times New Roman" w:hAnsi="Times New Roman"/>
                <w:szCs w:val="22"/>
              </w:rPr>
            </w:pPr>
            <w:r>
              <w:rPr>
                <w:rFonts w:ascii="Times New Roman" w:hAnsi="Times New Roman"/>
                <w:szCs w:val="22"/>
              </w:rPr>
              <w:t>600</w:t>
            </w:r>
          </w:p>
        </w:tc>
      </w:tr>
    </w:tbl>
    <w:p w:rsidR="000177AD" w:rsidRDefault="000177AD" w:rsidP="000177AD">
      <w:pPr>
        <w:pStyle w:val="ConsPlusNormal"/>
        <w:jc w:val="right"/>
        <w:rPr>
          <w:rFonts w:ascii="Times New Roman" w:hAnsi="Times New Roman"/>
          <w:sz w:val="24"/>
          <w:szCs w:val="24"/>
        </w:rPr>
      </w:pPr>
    </w:p>
    <w:p w:rsidR="000177AD" w:rsidRDefault="000177AD" w:rsidP="000177AD">
      <w:pPr>
        <w:pStyle w:val="ConsPlusNormal"/>
        <w:jc w:val="right"/>
        <w:rPr>
          <w:rFonts w:ascii="Times New Roman" w:hAnsi="Times New Roman"/>
          <w:sz w:val="24"/>
          <w:szCs w:val="24"/>
        </w:rPr>
      </w:pPr>
    </w:p>
    <w:p w:rsidR="000177AD" w:rsidRPr="00A43B89" w:rsidRDefault="000177AD" w:rsidP="000177AD">
      <w:pPr>
        <w:pStyle w:val="ConsPlusNormal"/>
        <w:jc w:val="right"/>
        <w:rPr>
          <w:rFonts w:ascii="Times New Roman" w:hAnsi="Times New Roman"/>
          <w:sz w:val="24"/>
          <w:szCs w:val="24"/>
        </w:rPr>
      </w:pPr>
      <w:r w:rsidRPr="00A43B89">
        <w:rPr>
          <w:rFonts w:ascii="Times New Roman" w:hAnsi="Times New Roman"/>
          <w:sz w:val="24"/>
          <w:szCs w:val="24"/>
        </w:rPr>
        <w:t xml:space="preserve">Продолжение приложения </w:t>
      </w:r>
      <w:r>
        <w:rPr>
          <w:rFonts w:ascii="Times New Roman" w:hAnsi="Times New Roman"/>
          <w:sz w:val="24"/>
          <w:szCs w:val="24"/>
        </w:rPr>
        <w:t>20</w:t>
      </w:r>
    </w:p>
    <w:p w:rsidR="000177AD" w:rsidRPr="00A43B89" w:rsidRDefault="000177AD" w:rsidP="000177AD">
      <w:pPr>
        <w:pStyle w:val="ConsPlusNormal"/>
        <w:jc w:val="both"/>
        <w:rPr>
          <w:rFonts w:ascii="Times New Roman" w:hAnsi="Times New Roman"/>
          <w:sz w:val="24"/>
          <w:szCs w:val="24"/>
        </w:rPr>
      </w:pPr>
    </w:p>
    <w:p w:rsidR="000177AD" w:rsidRPr="00A43B89" w:rsidRDefault="000177AD" w:rsidP="000177AD">
      <w:pPr>
        <w:pStyle w:val="ConsPlusNormal"/>
        <w:jc w:val="right"/>
        <w:rPr>
          <w:rFonts w:ascii="Times New Roman" w:hAnsi="Times New Roman"/>
          <w:sz w:val="24"/>
          <w:szCs w:val="24"/>
        </w:rPr>
      </w:pPr>
      <w:r w:rsidRPr="00A43B89">
        <w:rPr>
          <w:rFonts w:ascii="Times New Roman" w:hAnsi="Times New Roman"/>
          <w:sz w:val="24"/>
          <w:szCs w:val="24"/>
        </w:rPr>
        <w:t>Таблица 2</w:t>
      </w:r>
    </w:p>
    <w:p w:rsidR="000177AD" w:rsidRDefault="000177AD" w:rsidP="000177AD">
      <w:pPr>
        <w:jc w:val="center"/>
        <w:rPr>
          <w:b/>
          <w:sz w:val="28"/>
          <w:szCs w:val="28"/>
        </w:rPr>
      </w:pPr>
      <w:r w:rsidRPr="00161347">
        <w:rPr>
          <w:b/>
          <w:sz w:val="28"/>
          <w:szCs w:val="28"/>
        </w:rPr>
        <w:t xml:space="preserve">Перечень движимого имущества, подлежащего приватизации </w:t>
      </w:r>
    </w:p>
    <w:p w:rsidR="000177AD" w:rsidRDefault="000177AD" w:rsidP="000177AD">
      <w:pPr>
        <w:jc w:val="center"/>
        <w:rPr>
          <w:b/>
          <w:sz w:val="28"/>
          <w:szCs w:val="28"/>
        </w:rPr>
      </w:pPr>
      <w:r w:rsidRPr="00161347">
        <w:rPr>
          <w:b/>
          <w:sz w:val="28"/>
          <w:szCs w:val="28"/>
        </w:rPr>
        <w:t>в 201</w:t>
      </w:r>
      <w:r>
        <w:rPr>
          <w:b/>
          <w:sz w:val="28"/>
          <w:szCs w:val="28"/>
        </w:rPr>
        <w:t>7</w:t>
      </w:r>
      <w:r w:rsidRPr="00161347">
        <w:rPr>
          <w:b/>
          <w:sz w:val="28"/>
          <w:szCs w:val="28"/>
        </w:rPr>
        <w:t xml:space="preserve"> </w:t>
      </w:r>
      <w:r>
        <w:rPr>
          <w:b/>
          <w:sz w:val="28"/>
          <w:szCs w:val="28"/>
        </w:rPr>
        <w:t>–</w:t>
      </w:r>
      <w:r w:rsidRPr="00161347">
        <w:rPr>
          <w:b/>
          <w:sz w:val="28"/>
          <w:szCs w:val="28"/>
        </w:rPr>
        <w:t xml:space="preserve"> 201</w:t>
      </w:r>
      <w:r>
        <w:rPr>
          <w:b/>
          <w:sz w:val="28"/>
          <w:szCs w:val="28"/>
        </w:rPr>
        <w:t>9</w:t>
      </w:r>
      <w:r w:rsidRPr="00161347">
        <w:rPr>
          <w:b/>
          <w:sz w:val="28"/>
          <w:szCs w:val="28"/>
        </w:rPr>
        <w:t xml:space="preserve"> годах</w:t>
      </w:r>
    </w:p>
    <w:p w:rsidR="00477F58" w:rsidRPr="00161347" w:rsidRDefault="00477F58" w:rsidP="000177AD">
      <w:pPr>
        <w:jc w:val="center"/>
        <w:rPr>
          <w:b/>
          <w:sz w:val="28"/>
          <w:szCs w:val="28"/>
        </w:rPr>
      </w:pPr>
    </w:p>
    <w:tbl>
      <w:tblPr>
        <w:tblW w:w="9672"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45"/>
        <w:gridCol w:w="2667"/>
        <w:gridCol w:w="17"/>
        <w:gridCol w:w="9"/>
        <w:gridCol w:w="1641"/>
        <w:gridCol w:w="18"/>
        <w:gridCol w:w="42"/>
        <w:gridCol w:w="1843"/>
        <w:gridCol w:w="2551"/>
        <w:gridCol w:w="16"/>
      </w:tblGrid>
      <w:tr w:rsidR="000177AD" w:rsidRPr="00391793" w:rsidTr="006B4A9F">
        <w:trPr>
          <w:jc w:val="center"/>
        </w:trPr>
        <w:tc>
          <w:tcPr>
            <w:tcW w:w="868" w:type="dxa"/>
            <w:gridSpan w:val="2"/>
          </w:tcPr>
          <w:p w:rsidR="000177AD" w:rsidRPr="00391793" w:rsidRDefault="000177AD" w:rsidP="008503AD">
            <w:pPr>
              <w:pStyle w:val="ConsPlusNormal"/>
              <w:rPr>
                <w:rFonts w:ascii="Times New Roman" w:hAnsi="Times New Roman"/>
                <w:sz w:val="24"/>
                <w:szCs w:val="24"/>
              </w:rPr>
            </w:pPr>
            <w:r w:rsidRPr="00391793">
              <w:rPr>
                <w:rFonts w:ascii="Times New Roman" w:hAnsi="Times New Roman"/>
                <w:sz w:val="24"/>
                <w:szCs w:val="24"/>
              </w:rPr>
              <w:t xml:space="preserve">N </w:t>
            </w:r>
            <w:proofErr w:type="spellStart"/>
            <w:proofErr w:type="gramStart"/>
            <w:r w:rsidRPr="00391793">
              <w:rPr>
                <w:rFonts w:ascii="Times New Roman" w:hAnsi="Times New Roman"/>
                <w:sz w:val="24"/>
                <w:szCs w:val="24"/>
              </w:rPr>
              <w:t>п</w:t>
            </w:r>
            <w:proofErr w:type="spellEnd"/>
            <w:proofErr w:type="gramEnd"/>
            <w:r w:rsidRPr="00391793">
              <w:rPr>
                <w:rFonts w:ascii="Times New Roman" w:hAnsi="Times New Roman"/>
                <w:sz w:val="24"/>
                <w:szCs w:val="24"/>
              </w:rPr>
              <w:t>/</w:t>
            </w:r>
            <w:proofErr w:type="spellStart"/>
            <w:r w:rsidRPr="00391793">
              <w:rPr>
                <w:rFonts w:ascii="Times New Roman" w:hAnsi="Times New Roman"/>
                <w:sz w:val="24"/>
                <w:szCs w:val="24"/>
              </w:rPr>
              <w:t>п</w:t>
            </w:r>
            <w:proofErr w:type="spellEnd"/>
          </w:p>
        </w:tc>
        <w:tc>
          <w:tcPr>
            <w:tcW w:w="2693" w:type="dxa"/>
            <w:gridSpan w:val="3"/>
          </w:tcPr>
          <w:p w:rsidR="000177AD" w:rsidRPr="00391793" w:rsidRDefault="000177AD" w:rsidP="006B4A9F">
            <w:pPr>
              <w:pStyle w:val="ConsPlusNormal"/>
              <w:ind w:firstLine="0"/>
              <w:jc w:val="center"/>
              <w:rPr>
                <w:rFonts w:ascii="Times New Roman" w:hAnsi="Times New Roman"/>
                <w:sz w:val="24"/>
                <w:szCs w:val="24"/>
              </w:rPr>
            </w:pPr>
            <w:r w:rsidRPr="00391793">
              <w:rPr>
                <w:rFonts w:ascii="Times New Roman" w:hAnsi="Times New Roman"/>
                <w:sz w:val="24"/>
                <w:szCs w:val="24"/>
              </w:rPr>
              <w:t>Наименование движимого имущества</w:t>
            </w:r>
          </w:p>
        </w:tc>
        <w:tc>
          <w:tcPr>
            <w:tcW w:w="1701" w:type="dxa"/>
            <w:gridSpan w:val="3"/>
          </w:tcPr>
          <w:p w:rsidR="000177AD" w:rsidRPr="00391793" w:rsidRDefault="000177AD" w:rsidP="006B4A9F">
            <w:pPr>
              <w:pStyle w:val="ConsPlusNormal"/>
              <w:ind w:firstLine="0"/>
              <w:rPr>
                <w:rFonts w:ascii="Times New Roman" w:hAnsi="Times New Roman"/>
                <w:sz w:val="24"/>
                <w:szCs w:val="24"/>
              </w:rPr>
            </w:pPr>
            <w:r w:rsidRPr="00391793">
              <w:rPr>
                <w:rFonts w:ascii="Times New Roman" w:hAnsi="Times New Roman"/>
                <w:sz w:val="24"/>
                <w:szCs w:val="24"/>
              </w:rPr>
              <w:t>Количество</w:t>
            </w:r>
          </w:p>
        </w:tc>
        <w:tc>
          <w:tcPr>
            <w:tcW w:w="1843" w:type="dxa"/>
          </w:tcPr>
          <w:p w:rsidR="000177AD" w:rsidRPr="00391793" w:rsidRDefault="000177AD" w:rsidP="006B4A9F">
            <w:pPr>
              <w:pStyle w:val="ConsPlusNormal"/>
              <w:ind w:firstLine="0"/>
              <w:jc w:val="center"/>
              <w:rPr>
                <w:rFonts w:ascii="Times New Roman" w:hAnsi="Times New Roman"/>
                <w:sz w:val="24"/>
                <w:szCs w:val="24"/>
              </w:rPr>
            </w:pPr>
            <w:r w:rsidRPr="00391793">
              <w:rPr>
                <w:rFonts w:ascii="Times New Roman" w:hAnsi="Times New Roman"/>
                <w:sz w:val="24"/>
                <w:szCs w:val="24"/>
              </w:rPr>
              <w:t>Балансовая стоимость, (тыс</w:t>
            </w:r>
            <w:r>
              <w:rPr>
                <w:rFonts w:ascii="Times New Roman" w:hAnsi="Times New Roman"/>
                <w:sz w:val="24"/>
                <w:szCs w:val="24"/>
              </w:rPr>
              <w:t>.</w:t>
            </w:r>
            <w:r w:rsidRPr="00391793">
              <w:rPr>
                <w:rFonts w:ascii="Times New Roman" w:hAnsi="Times New Roman"/>
                <w:sz w:val="24"/>
                <w:szCs w:val="24"/>
              </w:rPr>
              <w:t xml:space="preserve"> рублей)</w:t>
            </w:r>
          </w:p>
        </w:tc>
        <w:tc>
          <w:tcPr>
            <w:tcW w:w="2567" w:type="dxa"/>
            <w:gridSpan w:val="2"/>
          </w:tcPr>
          <w:p w:rsidR="000177AD" w:rsidRPr="00391793" w:rsidRDefault="000177AD" w:rsidP="006B4A9F">
            <w:pPr>
              <w:pStyle w:val="ConsPlusNormal"/>
              <w:ind w:firstLine="0"/>
              <w:jc w:val="center"/>
              <w:rPr>
                <w:rFonts w:ascii="Times New Roman" w:hAnsi="Times New Roman"/>
                <w:sz w:val="24"/>
                <w:szCs w:val="24"/>
              </w:rPr>
            </w:pPr>
            <w:r w:rsidRPr="00391793">
              <w:rPr>
                <w:rFonts w:ascii="Times New Roman" w:hAnsi="Times New Roman"/>
                <w:sz w:val="24"/>
                <w:szCs w:val="24"/>
              </w:rPr>
              <w:t>Место расположения</w:t>
            </w:r>
          </w:p>
        </w:tc>
      </w:tr>
      <w:tr w:rsidR="000177AD" w:rsidRPr="00391793" w:rsidTr="006B4A9F">
        <w:trPr>
          <w:gridAfter w:val="1"/>
          <w:wAfter w:w="16" w:type="dxa"/>
          <w:trHeight w:val="70"/>
          <w:jc w:val="center"/>
        </w:trPr>
        <w:tc>
          <w:tcPr>
            <w:tcW w:w="823" w:type="dxa"/>
            <w:vAlign w:val="center"/>
          </w:tcPr>
          <w:p w:rsidR="000177AD" w:rsidRPr="00391793" w:rsidRDefault="006B4A9F" w:rsidP="006B4A9F">
            <w:pPr>
              <w:pStyle w:val="ConsPlusNormal"/>
              <w:ind w:left="-91" w:right="-152" w:firstLine="30"/>
              <w:rPr>
                <w:rFonts w:ascii="Times New Roman" w:hAnsi="Times New Roman"/>
                <w:sz w:val="24"/>
                <w:szCs w:val="24"/>
              </w:rPr>
            </w:pPr>
            <w:r>
              <w:rPr>
                <w:rFonts w:ascii="Times New Roman" w:hAnsi="Times New Roman"/>
                <w:sz w:val="24"/>
                <w:szCs w:val="24"/>
              </w:rPr>
              <w:t xml:space="preserve">          1</w:t>
            </w:r>
          </w:p>
        </w:tc>
        <w:tc>
          <w:tcPr>
            <w:tcW w:w="2729" w:type="dxa"/>
            <w:gridSpan w:val="3"/>
          </w:tcPr>
          <w:p w:rsidR="000177AD" w:rsidRPr="00391793" w:rsidRDefault="000177AD" w:rsidP="008503AD">
            <w:pPr>
              <w:pStyle w:val="ConsPlusNormal"/>
              <w:ind w:hanging="14"/>
              <w:jc w:val="center"/>
              <w:rPr>
                <w:rFonts w:ascii="Times New Roman" w:hAnsi="Times New Roman"/>
                <w:sz w:val="24"/>
                <w:szCs w:val="24"/>
              </w:rPr>
            </w:pPr>
            <w:r w:rsidRPr="00391793">
              <w:rPr>
                <w:rFonts w:ascii="Times New Roman" w:hAnsi="Times New Roman"/>
                <w:sz w:val="24"/>
                <w:szCs w:val="24"/>
              </w:rPr>
              <w:t>2</w:t>
            </w:r>
          </w:p>
        </w:tc>
        <w:tc>
          <w:tcPr>
            <w:tcW w:w="1668" w:type="dxa"/>
            <w:gridSpan w:val="3"/>
          </w:tcPr>
          <w:p w:rsidR="000177AD" w:rsidRPr="00391793" w:rsidRDefault="000177AD" w:rsidP="008503AD">
            <w:pPr>
              <w:pStyle w:val="ConsPlusNormal"/>
              <w:ind w:firstLine="20"/>
              <w:jc w:val="center"/>
              <w:rPr>
                <w:rFonts w:ascii="Times New Roman" w:hAnsi="Times New Roman"/>
                <w:sz w:val="24"/>
                <w:szCs w:val="24"/>
              </w:rPr>
            </w:pPr>
            <w:r w:rsidRPr="00391793">
              <w:rPr>
                <w:rFonts w:ascii="Times New Roman" w:hAnsi="Times New Roman"/>
                <w:sz w:val="24"/>
                <w:szCs w:val="24"/>
              </w:rPr>
              <w:t>3</w:t>
            </w:r>
          </w:p>
        </w:tc>
        <w:tc>
          <w:tcPr>
            <w:tcW w:w="1885" w:type="dxa"/>
            <w:gridSpan w:val="2"/>
          </w:tcPr>
          <w:p w:rsidR="000177AD" w:rsidRPr="00391793" w:rsidRDefault="000177AD" w:rsidP="008503AD">
            <w:pPr>
              <w:pStyle w:val="ConsPlusNormal"/>
              <w:jc w:val="center"/>
              <w:rPr>
                <w:rFonts w:ascii="Times New Roman" w:hAnsi="Times New Roman"/>
                <w:sz w:val="24"/>
                <w:szCs w:val="24"/>
              </w:rPr>
            </w:pPr>
            <w:r w:rsidRPr="00391793">
              <w:rPr>
                <w:rFonts w:ascii="Times New Roman" w:hAnsi="Times New Roman"/>
                <w:sz w:val="24"/>
                <w:szCs w:val="24"/>
              </w:rPr>
              <w:t>4</w:t>
            </w:r>
          </w:p>
        </w:tc>
        <w:tc>
          <w:tcPr>
            <w:tcW w:w="2551" w:type="dxa"/>
          </w:tcPr>
          <w:p w:rsidR="000177AD" w:rsidRPr="00391793" w:rsidRDefault="000177AD" w:rsidP="008503AD">
            <w:pPr>
              <w:pStyle w:val="ConsPlusNormal"/>
              <w:ind w:firstLine="18"/>
              <w:jc w:val="center"/>
              <w:rPr>
                <w:rFonts w:ascii="Times New Roman" w:hAnsi="Times New Roman"/>
                <w:sz w:val="24"/>
                <w:szCs w:val="24"/>
              </w:rPr>
            </w:pPr>
            <w:r w:rsidRPr="00391793">
              <w:rPr>
                <w:rFonts w:ascii="Times New Roman" w:hAnsi="Times New Roman"/>
                <w:sz w:val="24"/>
                <w:szCs w:val="24"/>
              </w:rPr>
              <w:t>5</w:t>
            </w:r>
          </w:p>
        </w:tc>
      </w:tr>
      <w:tr w:rsidR="008503AD" w:rsidRPr="00391793" w:rsidTr="00477F58">
        <w:trPr>
          <w:gridAfter w:val="1"/>
          <w:wAfter w:w="16" w:type="dxa"/>
          <w:trHeight w:val="542"/>
          <w:jc w:val="center"/>
        </w:trPr>
        <w:tc>
          <w:tcPr>
            <w:tcW w:w="823" w:type="dxa"/>
          </w:tcPr>
          <w:p w:rsidR="008503AD" w:rsidRPr="00391793" w:rsidRDefault="008503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11.</w:t>
            </w:r>
          </w:p>
        </w:tc>
        <w:tc>
          <w:tcPr>
            <w:tcW w:w="2729" w:type="dxa"/>
            <w:gridSpan w:val="3"/>
          </w:tcPr>
          <w:p w:rsidR="008503AD" w:rsidRPr="00925456" w:rsidRDefault="008503AD" w:rsidP="000F232C">
            <w:pPr>
              <w:jc w:val="center"/>
            </w:pPr>
            <w:r w:rsidRPr="00925456">
              <w:t>Объект торговли № 1</w:t>
            </w:r>
          </w:p>
        </w:tc>
        <w:tc>
          <w:tcPr>
            <w:tcW w:w="1668" w:type="dxa"/>
            <w:gridSpan w:val="3"/>
          </w:tcPr>
          <w:p w:rsidR="008503AD" w:rsidRPr="002E4B24" w:rsidRDefault="008503AD" w:rsidP="008503AD">
            <w:pPr>
              <w:pStyle w:val="ConsPlusNormal"/>
              <w:ind w:firstLine="20"/>
              <w:jc w:val="center"/>
              <w:rPr>
                <w:rFonts w:ascii="Times New Roman" w:hAnsi="Times New Roman"/>
                <w:szCs w:val="22"/>
              </w:rPr>
            </w:pPr>
            <w:r w:rsidRPr="002E4B24">
              <w:rPr>
                <w:rFonts w:ascii="Times New Roman" w:hAnsi="Times New Roman"/>
                <w:szCs w:val="22"/>
              </w:rPr>
              <w:t>1</w:t>
            </w:r>
          </w:p>
        </w:tc>
        <w:tc>
          <w:tcPr>
            <w:tcW w:w="1885" w:type="dxa"/>
            <w:gridSpan w:val="2"/>
          </w:tcPr>
          <w:p w:rsidR="008503AD" w:rsidRPr="00925456" w:rsidRDefault="008503AD" w:rsidP="008503AD">
            <w:pPr>
              <w:jc w:val="center"/>
            </w:pPr>
            <w:r w:rsidRPr="00925456">
              <w:t>71</w:t>
            </w:r>
            <w:r>
              <w:t>,</w:t>
            </w:r>
            <w:r w:rsidRPr="00925456">
              <w:t>4</w:t>
            </w:r>
          </w:p>
        </w:tc>
        <w:tc>
          <w:tcPr>
            <w:tcW w:w="2551" w:type="dxa"/>
            <w:vMerge w:val="restart"/>
          </w:tcPr>
          <w:p w:rsidR="008503AD" w:rsidRDefault="008503AD" w:rsidP="008503AD">
            <w:pPr>
              <w:pStyle w:val="ConsPlusNormal"/>
              <w:ind w:firstLine="18"/>
              <w:jc w:val="center"/>
              <w:rPr>
                <w:rFonts w:ascii="Times New Roman" w:hAnsi="Times New Roman"/>
                <w:sz w:val="24"/>
                <w:szCs w:val="24"/>
              </w:rPr>
            </w:pPr>
            <w:r w:rsidRPr="002E4B24">
              <w:rPr>
                <w:rFonts w:ascii="Times New Roman" w:hAnsi="Times New Roman"/>
                <w:sz w:val="24"/>
                <w:szCs w:val="24"/>
              </w:rPr>
              <w:t xml:space="preserve">г. Котово, </w:t>
            </w:r>
          </w:p>
          <w:p w:rsidR="008503AD" w:rsidRPr="002E4B24" w:rsidRDefault="008503AD" w:rsidP="008503AD">
            <w:pPr>
              <w:pStyle w:val="ConsPlusNormal"/>
              <w:ind w:firstLine="18"/>
              <w:jc w:val="center"/>
              <w:rPr>
                <w:rFonts w:ascii="Times New Roman" w:hAnsi="Times New Roman"/>
                <w:sz w:val="24"/>
                <w:szCs w:val="24"/>
              </w:rPr>
            </w:pPr>
            <w:r w:rsidRPr="002E4B24">
              <w:rPr>
                <w:rFonts w:ascii="Times New Roman" w:hAnsi="Times New Roman"/>
                <w:sz w:val="24"/>
                <w:szCs w:val="24"/>
              </w:rPr>
              <w:t xml:space="preserve">ул. </w:t>
            </w:r>
            <w:r w:rsidRPr="002E4B24">
              <w:rPr>
                <w:rFonts w:ascii="Times New Roman" w:hAnsi="Times New Roman" w:cs="Times New Roman"/>
                <w:sz w:val="24"/>
                <w:szCs w:val="24"/>
              </w:rPr>
              <w:t>Нефтяников, д. 15</w:t>
            </w:r>
          </w:p>
        </w:tc>
      </w:tr>
      <w:tr w:rsidR="008503AD" w:rsidRPr="00391793" w:rsidTr="00477F58">
        <w:trPr>
          <w:gridAfter w:val="1"/>
          <w:wAfter w:w="16" w:type="dxa"/>
          <w:jc w:val="center"/>
        </w:trPr>
        <w:tc>
          <w:tcPr>
            <w:tcW w:w="823" w:type="dxa"/>
          </w:tcPr>
          <w:p w:rsidR="008503AD" w:rsidRPr="00391793" w:rsidRDefault="008503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12.</w:t>
            </w:r>
          </w:p>
        </w:tc>
        <w:tc>
          <w:tcPr>
            <w:tcW w:w="2729" w:type="dxa"/>
            <w:gridSpan w:val="3"/>
          </w:tcPr>
          <w:p w:rsidR="008503AD" w:rsidRPr="00925456" w:rsidRDefault="008503AD" w:rsidP="000F232C">
            <w:pPr>
              <w:jc w:val="center"/>
            </w:pPr>
            <w:r w:rsidRPr="00925456">
              <w:t>Объект торговли № 10</w:t>
            </w:r>
          </w:p>
        </w:tc>
        <w:tc>
          <w:tcPr>
            <w:tcW w:w="1668" w:type="dxa"/>
            <w:gridSpan w:val="3"/>
          </w:tcPr>
          <w:p w:rsidR="008503AD" w:rsidRPr="002E4B24" w:rsidRDefault="008503AD" w:rsidP="008503AD">
            <w:pPr>
              <w:jc w:val="center"/>
            </w:pPr>
            <w:r w:rsidRPr="002E4B24">
              <w:t>1</w:t>
            </w:r>
          </w:p>
        </w:tc>
        <w:tc>
          <w:tcPr>
            <w:tcW w:w="1885" w:type="dxa"/>
            <w:gridSpan w:val="2"/>
          </w:tcPr>
          <w:p w:rsidR="008503AD" w:rsidRPr="00925456" w:rsidRDefault="008503AD" w:rsidP="008503AD">
            <w:pPr>
              <w:jc w:val="center"/>
            </w:pPr>
            <w:r w:rsidRPr="00925456">
              <w:t>58</w:t>
            </w:r>
            <w:r>
              <w:t>,4</w:t>
            </w:r>
          </w:p>
        </w:tc>
        <w:tc>
          <w:tcPr>
            <w:tcW w:w="2551" w:type="dxa"/>
            <w:vMerge/>
          </w:tcPr>
          <w:p w:rsidR="008503AD" w:rsidRPr="00391793" w:rsidRDefault="008503AD" w:rsidP="008503AD">
            <w:pPr>
              <w:pStyle w:val="ConsPlusNormal"/>
              <w:ind w:firstLine="18"/>
              <w:jc w:val="center"/>
              <w:rPr>
                <w:rFonts w:ascii="Times New Roman" w:hAnsi="Times New Roman"/>
                <w:sz w:val="24"/>
                <w:szCs w:val="24"/>
              </w:rPr>
            </w:pPr>
          </w:p>
        </w:tc>
      </w:tr>
      <w:tr w:rsidR="008503AD" w:rsidRPr="00391793" w:rsidTr="00477F58">
        <w:trPr>
          <w:gridAfter w:val="1"/>
          <w:wAfter w:w="16" w:type="dxa"/>
          <w:jc w:val="center"/>
        </w:trPr>
        <w:tc>
          <w:tcPr>
            <w:tcW w:w="823" w:type="dxa"/>
          </w:tcPr>
          <w:p w:rsidR="008503AD" w:rsidRPr="00391793" w:rsidRDefault="008503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13.</w:t>
            </w:r>
          </w:p>
        </w:tc>
        <w:tc>
          <w:tcPr>
            <w:tcW w:w="2729" w:type="dxa"/>
            <w:gridSpan w:val="3"/>
          </w:tcPr>
          <w:p w:rsidR="008503AD" w:rsidRPr="00925456" w:rsidRDefault="008503AD" w:rsidP="000F232C">
            <w:pPr>
              <w:jc w:val="center"/>
            </w:pPr>
            <w:r w:rsidRPr="00925456">
              <w:t>Объект торговли № 11</w:t>
            </w:r>
          </w:p>
        </w:tc>
        <w:tc>
          <w:tcPr>
            <w:tcW w:w="1668" w:type="dxa"/>
            <w:gridSpan w:val="3"/>
          </w:tcPr>
          <w:p w:rsidR="008503AD" w:rsidRPr="002E4B24" w:rsidRDefault="008503AD" w:rsidP="008503AD">
            <w:pPr>
              <w:jc w:val="center"/>
            </w:pPr>
            <w:r w:rsidRPr="002E4B24">
              <w:t>1</w:t>
            </w:r>
          </w:p>
        </w:tc>
        <w:tc>
          <w:tcPr>
            <w:tcW w:w="1885" w:type="dxa"/>
            <w:gridSpan w:val="2"/>
          </w:tcPr>
          <w:p w:rsidR="008503AD" w:rsidRPr="00925456" w:rsidRDefault="008503AD" w:rsidP="008503AD">
            <w:pPr>
              <w:jc w:val="center"/>
            </w:pPr>
            <w:r w:rsidRPr="00925456">
              <w:t>77</w:t>
            </w:r>
            <w:r>
              <w:t>,9</w:t>
            </w:r>
          </w:p>
        </w:tc>
        <w:tc>
          <w:tcPr>
            <w:tcW w:w="2551" w:type="dxa"/>
            <w:vMerge/>
          </w:tcPr>
          <w:p w:rsidR="008503AD" w:rsidRPr="00391793" w:rsidRDefault="008503AD" w:rsidP="008503AD">
            <w:pPr>
              <w:pStyle w:val="ConsPlusNormal"/>
              <w:ind w:firstLine="18"/>
              <w:jc w:val="center"/>
              <w:rPr>
                <w:rFonts w:ascii="Times New Roman" w:hAnsi="Times New Roman"/>
                <w:sz w:val="24"/>
                <w:szCs w:val="24"/>
              </w:rPr>
            </w:pPr>
          </w:p>
        </w:tc>
      </w:tr>
      <w:tr w:rsidR="008503AD" w:rsidRPr="00391793" w:rsidTr="00477F58">
        <w:trPr>
          <w:gridAfter w:val="1"/>
          <w:wAfter w:w="16" w:type="dxa"/>
          <w:jc w:val="center"/>
        </w:trPr>
        <w:tc>
          <w:tcPr>
            <w:tcW w:w="823" w:type="dxa"/>
          </w:tcPr>
          <w:p w:rsidR="008503AD" w:rsidRPr="00391793" w:rsidRDefault="008503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14.</w:t>
            </w:r>
          </w:p>
        </w:tc>
        <w:tc>
          <w:tcPr>
            <w:tcW w:w="2729" w:type="dxa"/>
            <w:gridSpan w:val="3"/>
          </w:tcPr>
          <w:p w:rsidR="008503AD" w:rsidRPr="00925456" w:rsidRDefault="008503AD" w:rsidP="000F232C">
            <w:pPr>
              <w:jc w:val="center"/>
            </w:pPr>
            <w:r w:rsidRPr="00925456">
              <w:t>Объект торговли № 12</w:t>
            </w:r>
          </w:p>
        </w:tc>
        <w:tc>
          <w:tcPr>
            <w:tcW w:w="1668" w:type="dxa"/>
            <w:gridSpan w:val="3"/>
          </w:tcPr>
          <w:p w:rsidR="008503AD" w:rsidRPr="002E4B24" w:rsidRDefault="008503AD" w:rsidP="008503AD">
            <w:pPr>
              <w:jc w:val="center"/>
            </w:pPr>
            <w:r w:rsidRPr="002E4B24">
              <w:t>1</w:t>
            </w:r>
          </w:p>
        </w:tc>
        <w:tc>
          <w:tcPr>
            <w:tcW w:w="1885" w:type="dxa"/>
            <w:gridSpan w:val="2"/>
          </w:tcPr>
          <w:p w:rsidR="008503AD" w:rsidRPr="00925456" w:rsidRDefault="008503AD" w:rsidP="008503AD">
            <w:pPr>
              <w:jc w:val="center"/>
            </w:pPr>
            <w:r w:rsidRPr="00925456">
              <w:t>71</w:t>
            </w:r>
            <w:r>
              <w:t>,</w:t>
            </w:r>
            <w:r w:rsidRPr="00925456">
              <w:t>5</w:t>
            </w:r>
          </w:p>
        </w:tc>
        <w:tc>
          <w:tcPr>
            <w:tcW w:w="2551" w:type="dxa"/>
            <w:vMerge/>
          </w:tcPr>
          <w:p w:rsidR="008503AD" w:rsidRPr="00391793" w:rsidRDefault="008503AD" w:rsidP="008503AD">
            <w:pPr>
              <w:pStyle w:val="ConsPlusNormal"/>
              <w:ind w:firstLine="18"/>
              <w:jc w:val="center"/>
              <w:rPr>
                <w:rFonts w:ascii="Times New Roman" w:hAnsi="Times New Roman"/>
                <w:sz w:val="24"/>
                <w:szCs w:val="24"/>
              </w:rPr>
            </w:pPr>
          </w:p>
        </w:tc>
      </w:tr>
      <w:tr w:rsidR="008503AD" w:rsidRPr="00391793" w:rsidTr="00477F58">
        <w:trPr>
          <w:gridAfter w:val="1"/>
          <w:wAfter w:w="16" w:type="dxa"/>
          <w:jc w:val="center"/>
        </w:trPr>
        <w:tc>
          <w:tcPr>
            <w:tcW w:w="823" w:type="dxa"/>
          </w:tcPr>
          <w:p w:rsidR="008503AD" w:rsidRPr="00391793" w:rsidRDefault="008503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15.</w:t>
            </w:r>
          </w:p>
        </w:tc>
        <w:tc>
          <w:tcPr>
            <w:tcW w:w="2729" w:type="dxa"/>
            <w:gridSpan w:val="3"/>
          </w:tcPr>
          <w:p w:rsidR="008503AD" w:rsidRPr="00925456" w:rsidRDefault="008503AD" w:rsidP="000F232C">
            <w:pPr>
              <w:jc w:val="center"/>
            </w:pPr>
            <w:r w:rsidRPr="00925456">
              <w:t>Объект торговли № 13</w:t>
            </w:r>
          </w:p>
        </w:tc>
        <w:tc>
          <w:tcPr>
            <w:tcW w:w="1668" w:type="dxa"/>
            <w:gridSpan w:val="3"/>
          </w:tcPr>
          <w:p w:rsidR="008503AD" w:rsidRPr="002E4B24" w:rsidRDefault="008503AD" w:rsidP="008503AD">
            <w:pPr>
              <w:jc w:val="center"/>
            </w:pPr>
            <w:r w:rsidRPr="002E4B24">
              <w:t>1</w:t>
            </w:r>
          </w:p>
        </w:tc>
        <w:tc>
          <w:tcPr>
            <w:tcW w:w="1885" w:type="dxa"/>
            <w:gridSpan w:val="2"/>
          </w:tcPr>
          <w:p w:rsidR="008503AD" w:rsidRPr="00925456" w:rsidRDefault="008503AD" w:rsidP="008503AD">
            <w:pPr>
              <w:jc w:val="center"/>
            </w:pPr>
            <w:r w:rsidRPr="00925456">
              <w:t>82</w:t>
            </w:r>
            <w:r>
              <w:t>,</w:t>
            </w:r>
            <w:r w:rsidRPr="00925456">
              <w:t>1</w:t>
            </w:r>
          </w:p>
        </w:tc>
        <w:tc>
          <w:tcPr>
            <w:tcW w:w="2551" w:type="dxa"/>
            <w:vMerge/>
          </w:tcPr>
          <w:p w:rsidR="008503AD" w:rsidRPr="00391793" w:rsidRDefault="008503AD" w:rsidP="008503AD">
            <w:pPr>
              <w:pStyle w:val="ConsPlusNormal"/>
              <w:ind w:firstLine="18"/>
              <w:jc w:val="center"/>
              <w:rPr>
                <w:rFonts w:ascii="Times New Roman" w:hAnsi="Times New Roman"/>
                <w:sz w:val="24"/>
                <w:szCs w:val="24"/>
              </w:rPr>
            </w:pPr>
          </w:p>
        </w:tc>
      </w:tr>
      <w:tr w:rsidR="008503AD" w:rsidRPr="00391793" w:rsidTr="00477F58">
        <w:trPr>
          <w:gridAfter w:val="1"/>
          <w:wAfter w:w="16" w:type="dxa"/>
          <w:jc w:val="center"/>
        </w:trPr>
        <w:tc>
          <w:tcPr>
            <w:tcW w:w="823" w:type="dxa"/>
          </w:tcPr>
          <w:p w:rsidR="008503AD" w:rsidRPr="00391793" w:rsidRDefault="008503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16.</w:t>
            </w:r>
          </w:p>
        </w:tc>
        <w:tc>
          <w:tcPr>
            <w:tcW w:w="2729" w:type="dxa"/>
            <w:gridSpan w:val="3"/>
          </w:tcPr>
          <w:p w:rsidR="008503AD" w:rsidRPr="00925456" w:rsidRDefault="008503AD" w:rsidP="000F232C">
            <w:pPr>
              <w:jc w:val="center"/>
            </w:pPr>
            <w:r w:rsidRPr="00925456">
              <w:t>Объект торговли № 14</w:t>
            </w:r>
          </w:p>
        </w:tc>
        <w:tc>
          <w:tcPr>
            <w:tcW w:w="1668" w:type="dxa"/>
            <w:gridSpan w:val="3"/>
          </w:tcPr>
          <w:p w:rsidR="008503AD" w:rsidRPr="002E4B24" w:rsidRDefault="008503AD" w:rsidP="008503AD">
            <w:pPr>
              <w:jc w:val="center"/>
            </w:pPr>
            <w:r w:rsidRPr="002E4B24">
              <w:t>1</w:t>
            </w:r>
          </w:p>
        </w:tc>
        <w:tc>
          <w:tcPr>
            <w:tcW w:w="1885" w:type="dxa"/>
            <w:gridSpan w:val="2"/>
          </w:tcPr>
          <w:p w:rsidR="008503AD" w:rsidRPr="00925456" w:rsidRDefault="008503AD" w:rsidP="008503AD">
            <w:pPr>
              <w:jc w:val="center"/>
            </w:pPr>
            <w:r w:rsidRPr="00925456">
              <w:t>71</w:t>
            </w:r>
            <w:r>
              <w:t>,</w:t>
            </w:r>
            <w:r w:rsidRPr="00925456">
              <w:t>2</w:t>
            </w:r>
          </w:p>
        </w:tc>
        <w:tc>
          <w:tcPr>
            <w:tcW w:w="2551" w:type="dxa"/>
            <w:vMerge/>
          </w:tcPr>
          <w:p w:rsidR="008503AD" w:rsidRPr="00391793" w:rsidRDefault="008503AD" w:rsidP="008503AD">
            <w:pPr>
              <w:pStyle w:val="ConsPlusNormal"/>
              <w:ind w:firstLine="18"/>
              <w:jc w:val="center"/>
              <w:rPr>
                <w:rFonts w:ascii="Times New Roman" w:hAnsi="Times New Roman"/>
                <w:sz w:val="24"/>
                <w:szCs w:val="24"/>
              </w:rPr>
            </w:pPr>
          </w:p>
        </w:tc>
      </w:tr>
      <w:tr w:rsidR="008503AD" w:rsidRPr="00391793" w:rsidTr="00477F58">
        <w:trPr>
          <w:gridAfter w:val="1"/>
          <w:wAfter w:w="16" w:type="dxa"/>
          <w:jc w:val="center"/>
        </w:trPr>
        <w:tc>
          <w:tcPr>
            <w:tcW w:w="823" w:type="dxa"/>
          </w:tcPr>
          <w:p w:rsidR="008503AD" w:rsidRDefault="008503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17.</w:t>
            </w:r>
          </w:p>
        </w:tc>
        <w:tc>
          <w:tcPr>
            <w:tcW w:w="2729" w:type="dxa"/>
            <w:gridSpan w:val="3"/>
          </w:tcPr>
          <w:p w:rsidR="008503AD" w:rsidRPr="00925456" w:rsidRDefault="008503AD" w:rsidP="000F232C">
            <w:pPr>
              <w:jc w:val="center"/>
            </w:pPr>
            <w:r w:rsidRPr="00925456">
              <w:t>Объект торговли № 15</w:t>
            </w:r>
          </w:p>
        </w:tc>
        <w:tc>
          <w:tcPr>
            <w:tcW w:w="1668" w:type="dxa"/>
            <w:gridSpan w:val="3"/>
          </w:tcPr>
          <w:p w:rsidR="008503AD" w:rsidRPr="002E4B24" w:rsidRDefault="008503AD" w:rsidP="008503AD">
            <w:pPr>
              <w:jc w:val="center"/>
            </w:pPr>
            <w:r w:rsidRPr="002E4B24">
              <w:t>1</w:t>
            </w:r>
          </w:p>
        </w:tc>
        <w:tc>
          <w:tcPr>
            <w:tcW w:w="1885" w:type="dxa"/>
            <w:gridSpan w:val="2"/>
          </w:tcPr>
          <w:p w:rsidR="008503AD" w:rsidRPr="00925456" w:rsidRDefault="008503AD" w:rsidP="008503AD">
            <w:pPr>
              <w:jc w:val="center"/>
            </w:pPr>
            <w:r w:rsidRPr="00925456">
              <w:t>71</w:t>
            </w:r>
            <w:r>
              <w:t>,</w:t>
            </w:r>
            <w:r w:rsidRPr="00925456">
              <w:t>2</w:t>
            </w:r>
          </w:p>
        </w:tc>
        <w:tc>
          <w:tcPr>
            <w:tcW w:w="2551" w:type="dxa"/>
            <w:vMerge/>
          </w:tcPr>
          <w:p w:rsidR="008503AD" w:rsidRPr="00391793" w:rsidRDefault="008503AD" w:rsidP="008503AD">
            <w:pPr>
              <w:pStyle w:val="ConsPlusNormal"/>
              <w:ind w:firstLine="18"/>
              <w:jc w:val="center"/>
              <w:rPr>
                <w:rFonts w:ascii="Times New Roman" w:hAnsi="Times New Roman"/>
                <w:sz w:val="24"/>
                <w:szCs w:val="24"/>
              </w:rPr>
            </w:pPr>
          </w:p>
        </w:tc>
      </w:tr>
      <w:tr w:rsidR="008503AD" w:rsidRPr="00391793" w:rsidTr="00477F58">
        <w:trPr>
          <w:gridAfter w:val="1"/>
          <w:wAfter w:w="16" w:type="dxa"/>
          <w:jc w:val="center"/>
        </w:trPr>
        <w:tc>
          <w:tcPr>
            <w:tcW w:w="823" w:type="dxa"/>
          </w:tcPr>
          <w:p w:rsidR="008503AD" w:rsidRPr="00391793" w:rsidRDefault="008503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18.</w:t>
            </w:r>
          </w:p>
        </w:tc>
        <w:tc>
          <w:tcPr>
            <w:tcW w:w="2729" w:type="dxa"/>
            <w:gridSpan w:val="3"/>
          </w:tcPr>
          <w:p w:rsidR="008503AD" w:rsidRPr="00925456" w:rsidRDefault="008503AD" w:rsidP="000F232C">
            <w:pPr>
              <w:jc w:val="center"/>
            </w:pPr>
            <w:r w:rsidRPr="00925456">
              <w:t>Объект торговли № 3</w:t>
            </w:r>
          </w:p>
        </w:tc>
        <w:tc>
          <w:tcPr>
            <w:tcW w:w="1668" w:type="dxa"/>
            <w:gridSpan w:val="3"/>
          </w:tcPr>
          <w:p w:rsidR="008503AD" w:rsidRPr="002E4B24" w:rsidRDefault="008503AD" w:rsidP="008503AD">
            <w:pPr>
              <w:jc w:val="center"/>
            </w:pPr>
            <w:r w:rsidRPr="002E4B24">
              <w:t>1</w:t>
            </w:r>
          </w:p>
        </w:tc>
        <w:tc>
          <w:tcPr>
            <w:tcW w:w="1885" w:type="dxa"/>
            <w:gridSpan w:val="2"/>
          </w:tcPr>
          <w:p w:rsidR="008503AD" w:rsidRPr="00925456" w:rsidRDefault="008503AD" w:rsidP="008503AD">
            <w:pPr>
              <w:jc w:val="center"/>
            </w:pPr>
            <w:r w:rsidRPr="00925456">
              <w:t>107</w:t>
            </w:r>
            <w:r>
              <w:t>,</w:t>
            </w:r>
            <w:r w:rsidRPr="00925456">
              <w:t>1</w:t>
            </w:r>
          </w:p>
        </w:tc>
        <w:tc>
          <w:tcPr>
            <w:tcW w:w="2551" w:type="dxa"/>
            <w:vMerge/>
          </w:tcPr>
          <w:p w:rsidR="008503AD" w:rsidRPr="00391793" w:rsidRDefault="008503AD" w:rsidP="008503AD">
            <w:pPr>
              <w:pStyle w:val="ConsPlusNormal"/>
              <w:ind w:firstLine="18"/>
              <w:jc w:val="center"/>
              <w:rPr>
                <w:rFonts w:ascii="Times New Roman" w:hAnsi="Times New Roman"/>
                <w:sz w:val="24"/>
                <w:szCs w:val="24"/>
              </w:rPr>
            </w:pPr>
          </w:p>
        </w:tc>
      </w:tr>
      <w:tr w:rsidR="008503AD" w:rsidRPr="00391793" w:rsidTr="00477F58">
        <w:trPr>
          <w:gridAfter w:val="1"/>
          <w:wAfter w:w="16" w:type="dxa"/>
          <w:jc w:val="center"/>
        </w:trPr>
        <w:tc>
          <w:tcPr>
            <w:tcW w:w="823" w:type="dxa"/>
          </w:tcPr>
          <w:p w:rsidR="008503AD" w:rsidRDefault="008503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19.</w:t>
            </w:r>
          </w:p>
        </w:tc>
        <w:tc>
          <w:tcPr>
            <w:tcW w:w="2729" w:type="dxa"/>
            <w:gridSpan w:val="3"/>
          </w:tcPr>
          <w:p w:rsidR="008503AD" w:rsidRPr="00925456" w:rsidRDefault="008503AD" w:rsidP="000F232C">
            <w:pPr>
              <w:jc w:val="center"/>
            </w:pPr>
            <w:r w:rsidRPr="00925456">
              <w:t>Объект торговли № 4</w:t>
            </w:r>
          </w:p>
        </w:tc>
        <w:tc>
          <w:tcPr>
            <w:tcW w:w="1668" w:type="dxa"/>
            <w:gridSpan w:val="3"/>
          </w:tcPr>
          <w:p w:rsidR="008503AD" w:rsidRPr="002E4B24" w:rsidRDefault="008503AD" w:rsidP="008503AD">
            <w:pPr>
              <w:jc w:val="center"/>
            </w:pPr>
            <w:r w:rsidRPr="002E4B24">
              <w:t>1</w:t>
            </w:r>
          </w:p>
        </w:tc>
        <w:tc>
          <w:tcPr>
            <w:tcW w:w="1885" w:type="dxa"/>
            <w:gridSpan w:val="2"/>
          </w:tcPr>
          <w:p w:rsidR="008503AD" w:rsidRPr="00925456" w:rsidRDefault="008503AD" w:rsidP="008503AD">
            <w:pPr>
              <w:jc w:val="center"/>
            </w:pPr>
            <w:r w:rsidRPr="00925456">
              <w:t>71</w:t>
            </w:r>
            <w:r>
              <w:t>,4</w:t>
            </w:r>
          </w:p>
        </w:tc>
        <w:tc>
          <w:tcPr>
            <w:tcW w:w="2551" w:type="dxa"/>
            <w:vMerge/>
          </w:tcPr>
          <w:p w:rsidR="008503AD" w:rsidRPr="00391793" w:rsidRDefault="008503AD" w:rsidP="008503AD">
            <w:pPr>
              <w:pStyle w:val="ConsPlusNormal"/>
              <w:ind w:firstLine="18"/>
              <w:jc w:val="center"/>
              <w:rPr>
                <w:rFonts w:ascii="Times New Roman" w:hAnsi="Times New Roman"/>
                <w:sz w:val="24"/>
                <w:szCs w:val="24"/>
              </w:rPr>
            </w:pPr>
          </w:p>
        </w:tc>
      </w:tr>
      <w:tr w:rsidR="000177AD" w:rsidRPr="00391793" w:rsidTr="00477F58">
        <w:trPr>
          <w:gridAfter w:val="1"/>
          <w:wAfter w:w="16" w:type="dxa"/>
          <w:jc w:val="center"/>
        </w:trPr>
        <w:tc>
          <w:tcPr>
            <w:tcW w:w="823" w:type="dxa"/>
          </w:tcPr>
          <w:p w:rsidR="000177AD" w:rsidRPr="00391793" w:rsidRDefault="000177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w:t>
            </w:r>
            <w:r w:rsidR="008503AD">
              <w:rPr>
                <w:rFonts w:ascii="Times New Roman" w:hAnsi="Times New Roman"/>
                <w:sz w:val="24"/>
                <w:szCs w:val="24"/>
              </w:rPr>
              <w:t>1</w:t>
            </w:r>
            <w:r>
              <w:rPr>
                <w:rFonts w:ascii="Times New Roman" w:hAnsi="Times New Roman"/>
                <w:sz w:val="24"/>
                <w:szCs w:val="24"/>
              </w:rPr>
              <w:t>0.</w:t>
            </w:r>
          </w:p>
        </w:tc>
        <w:tc>
          <w:tcPr>
            <w:tcW w:w="2729" w:type="dxa"/>
            <w:gridSpan w:val="3"/>
          </w:tcPr>
          <w:p w:rsidR="000177AD" w:rsidRPr="00925456" w:rsidRDefault="000177AD" w:rsidP="000F232C">
            <w:pPr>
              <w:jc w:val="center"/>
            </w:pPr>
            <w:r w:rsidRPr="00925456">
              <w:t>Объект торговли № 5</w:t>
            </w:r>
          </w:p>
        </w:tc>
        <w:tc>
          <w:tcPr>
            <w:tcW w:w="1668" w:type="dxa"/>
            <w:gridSpan w:val="3"/>
          </w:tcPr>
          <w:p w:rsidR="000177AD" w:rsidRPr="002E4B24" w:rsidRDefault="000177AD" w:rsidP="008503AD">
            <w:pPr>
              <w:jc w:val="center"/>
            </w:pPr>
            <w:r w:rsidRPr="002E4B24">
              <w:t>1</w:t>
            </w:r>
          </w:p>
        </w:tc>
        <w:tc>
          <w:tcPr>
            <w:tcW w:w="1885" w:type="dxa"/>
            <w:gridSpan w:val="2"/>
          </w:tcPr>
          <w:p w:rsidR="000177AD" w:rsidRPr="00925456" w:rsidRDefault="000177AD" w:rsidP="008503AD">
            <w:pPr>
              <w:jc w:val="center"/>
            </w:pPr>
            <w:r w:rsidRPr="00925456">
              <w:t>42</w:t>
            </w:r>
            <w:r>
              <w:t>,2</w:t>
            </w:r>
          </w:p>
        </w:tc>
        <w:tc>
          <w:tcPr>
            <w:tcW w:w="2551" w:type="dxa"/>
            <w:vMerge/>
          </w:tcPr>
          <w:p w:rsidR="000177AD" w:rsidRPr="00391793" w:rsidRDefault="000177AD" w:rsidP="008503AD">
            <w:pPr>
              <w:pStyle w:val="ConsPlusNormal"/>
              <w:ind w:firstLine="18"/>
              <w:jc w:val="center"/>
              <w:rPr>
                <w:rFonts w:ascii="Times New Roman" w:hAnsi="Times New Roman"/>
                <w:sz w:val="24"/>
                <w:szCs w:val="24"/>
              </w:rPr>
            </w:pPr>
          </w:p>
        </w:tc>
      </w:tr>
      <w:tr w:rsidR="000177AD" w:rsidRPr="00391793" w:rsidTr="00477F58">
        <w:trPr>
          <w:gridAfter w:val="1"/>
          <w:wAfter w:w="16" w:type="dxa"/>
          <w:jc w:val="center"/>
        </w:trPr>
        <w:tc>
          <w:tcPr>
            <w:tcW w:w="823" w:type="dxa"/>
          </w:tcPr>
          <w:p w:rsidR="000177AD" w:rsidRPr="00391793" w:rsidRDefault="000177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lastRenderedPageBreak/>
              <w:t>1</w:t>
            </w:r>
            <w:r w:rsidR="008503AD">
              <w:rPr>
                <w:rFonts w:ascii="Times New Roman" w:hAnsi="Times New Roman"/>
                <w:sz w:val="24"/>
                <w:szCs w:val="24"/>
              </w:rPr>
              <w:t>1</w:t>
            </w:r>
            <w:r>
              <w:rPr>
                <w:rFonts w:ascii="Times New Roman" w:hAnsi="Times New Roman"/>
                <w:sz w:val="24"/>
                <w:szCs w:val="24"/>
              </w:rPr>
              <w:t>1.</w:t>
            </w:r>
          </w:p>
        </w:tc>
        <w:tc>
          <w:tcPr>
            <w:tcW w:w="2729" w:type="dxa"/>
            <w:gridSpan w:val="3"/>
          </w:tcPr>
          <w:p w:rsidR="000177AD" w:rsidRPr="00925456" w:rsidRDefault="000177AD" w:rsidP="000F232C">
            <w:pPr>
              <w:jc w:val="center"/>
            </w:pPr>
            <w:r w:rsidRPr="00925456">
              <w:t>Объект торговли № 7</w:t>
            </w:r>
          </w:p>
        </w:tc>
        <w:tc>
          <w:tcPr>
            <w:tcW w:w="1668" w:type="dxa"/>
            <w:gridSpan w:val="3"/>
          </w:tcPr>
          <w:p w:rsidR="000177AD" w:rsidRPr="002E4B24" w:rsidRDefault="000177AD" w:rsidP="008503AD">
            <w:pPr>
              <w:jc w:val="center"/>
            </w:pPr>
            <w:r w:rsidRPr="002E4B24">
              <w:t>1</w:t>
            </w:r>
          </w:p>
        </w:tc>
        <w:tc>
          <w:tcPr>
            <w:tcW w:w="1885" w:type="dxa"/>
            <w:gridSpan w:val="2"/>
          </w:tcPr>
          <w:p w:rsidR="000177AD" w:rsidRPr="00925456" w:rsidRDefault="000177AD" w:rsidP="008503AD">
            <w:pPr>
              <w:jc w:val="center"/>
            </w:pPr>
            <w:r w:rsidRPr="00925456">
              <w:t>94</w:t>
            </w:r>
            <w:r>
              <w:t>,1</w:t>
            </w:r>
          </w:p>
        </w:tc>
        <w:tc>
          <w:tcPr>
            <w:tcW w:w="2551" w:type="dxa"/>
            <w:vMerge/>
          </w:tcPr>
          <w:p w:rsidR="000177AD" w:rsidRPr="00391793" w:rsidRDefault="000177AD" w:rsidP="008503AD">
            <w:pPr>
              <w:pStyle w:val="ConsPlusNormal"/>
              <w:ind w:firstLine="18"/>
              <w:jc w:val="center"/>
              <w:rPr>
                <w:rFonts w:ascii="Times New Roman" w:hAnsi="Times New Roman"/>
                <w:sz w:val="24"/>
                <w:szCs w:val="24"/>
              </w:rPr>
            </w:pPr>
          </w:p>
        </w:tc>
      </w:tr>
      <w:tr w:rsidR="000177AD" w:rsidRPr="00391793" w:rsidTr="00477F58">
        <w:trPr>
          <w:gridAfter w:val="1"/>
          <w:wAfter w:w="16" w:type="dxa"/>
          <w:jc w:val="center"/>
        </w:trPr>
        <w:tc>
          <w:tcPr>
            <w:tcW w:w="823" w:type="dxa"/>
          </w:tcPr>
          <w:p w:rsidR="000177AD" w:rsidRPr="00391793" w:rsidRDefault="000177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w:t>
            </w:r>
            <w:r w:rsidR="008503AD">
              <w:rPr>
                <w:rFonts w:ascii="Times New Roman" w:hAnsi="Times New Roman"/>
                <w:sz w:val="24"/>
                <w:szCs w:val="24"/>
              </w:rPr>
              <w:t>1</w:t>
            </w:r>
            <w:r>
              <w:rPr>
                <w:rFonts w:ascii="Times New Roman" w:hAnsi="Times New Roman"/>
                <w:sz w:val="24"/>
                <w:szCs w:val="24"/>
              </w:rPr>
              <w:t>2.</w:t>
            </w:r>
          </w:p>
        </w:tc>
        <w:tc>
          <w:tcPr>
            <w:tcW w:w="2729" w:type="dxa"/>
            <w:gridSpan w:val="3"/>
          </w:tcPr>
          <w:p w:rsidR="000177AD" w:rsidRPr="00925456" w:rsidRDefault="000177AD" w:rsidP="000F232C">
            <w:pPr>
              <w:jc w:val="center"/>
            </w:pPr>
            <w:r w:rsidRPr="00925456">
              <w:t>Объект торговли № 6</w:t>
            </w:r>
          </w:p>
        </w:tc>
        <w:tc>
          <w:tcPr>
            <w:tcW w:w="1668" w:type="dxa"/>
            <w:gridSpan w:val="3"/>
          </w:tcPr>
          <w:p w:rsidR="000177AD" w:rsidRPr="002E4B24" w:rsidRDefault="000177AD" w:rsidP="008503AD">
            <w:pPr>
              <w:jc w:val="center"/>
            </w:pPr>
            <w:r w:rsidRPr="002E4B24">
              <w:t>1</w:t>
            </w:r>
          </w:p>
        </w:tc>
        <w:tc>
          <w:tcPr>
            <w:tcW w:w="1885" w:type="dxa"/>
            <w:gridSpan w:val="2"/>
          </w:tcPr>
          <w:p w:rsidR="000177AD" w:rsidRPr="00925456" w:rsidRDefault="000177AD" w:rsidP="008503AD">
            <w:pPr>
              <w:jc w:val="center"/>
            </w:pPr>
            <w:r w:rsidRPr="00925456">
              <w:t>142</w:t>
            </w:r>
            <w:r>
              <w:t>,</w:t>
            </w:r>
            <w:r w:rsidRPr="00925456">
              <w:t>7</w:t>
            </w:r>
          </w:p>
        </w:tc>
        <w:tc>
          <w:tcPr>
            <w:tcW w:w="2551" w:type="dxa"/>
            <w:vMerge/>
          </w:tcPr>
          <w:p w:rsidR="000177AD" w:rsidRPr="00391793" w:rsidRDefault="000177AD" w:rsidP="008503AD">
            <w:pPr>
              <w:pStyle w:val="ConsPlusNormal"/>
              <w:ind w:firstLine="18"/>
              <w:jc w:val="center"/>
              <w:rPr>
                <w:rFonts w:ascii="Times New Roman" w:hAnsi="Times New Roman"/>
                <w:sz w:val="24"/>
                <w:szCs w:val="24"/>
              </w:rPr>
            </w:pPr>
          </w:p>
        </w:tc>
      </w:tr>
      <w:tr w:rsidR="000177AD" w:rsidRPr="00391793" w:rsidTr="00477F58">
        <w:trPr>
          <w:gridAfter w:val="1"/>
          <w:wAfter w:w="16" w:type="dxa"/>
          <w:jc w:val="center"/>
        </w:trPr>
        <w:tc>
          <w:tcPr>
            <w:tcW w:w="823" w:type="dxa"/>
          </w:tcPr>
          <w:p w:rsidR="000177AD" w:rsidRPr="00391793" w:rsidRDefault="000177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w:t>
            </w:r>
            <w:r w:rsidR="008503AD">
              <w:rPr>
                <w:rFonts w:ascii="Times New Roman" w:hAnsi="Times New Roman"/>
                <w:sz w:val="24"/>
                <w:szCs w:val="24"/>
              </w:rPr>
              <w:t>1</w:t>
            </w:r>
            <w:r>
              <w:rPr>
                <w:rFonts w:ascii="Times New Roman" w:hAnsi="Times New Roman"/>
                <w:sz w:val="24"/>
                <w:szCs w:val="24"/>
              </w:rPr>
              <w:t>3.</w:t>
            </w:r>
          </w:p>
        </w:tc>
        <w:tc>
          <w:tcPr>
            <w:tcW w:w="2729" w:type="dxa"/>
            <w:gridSpan w:val="3"/>
          </w:tcPr>
          <w:p w:rsidR="000177AD" w:rsidRPr="00925456" w:rsidRDefault="000177AD" w:rsidP="000F232C">
            <w:pPr>
              <w:jc w:val="center"/>
            </w:pPr>
            <w:r w:rsidRPr="00925456">
              <w:t>Объект торговли № 8</w:t>
            </w:r>
          </w:p>
        </w:tc>
        <w:tc>
          <w:tcPr>
            <w:tcW w:w="1668" w:type="dxa"/>
            <w:gridSpan w:val="3"/>
          </w:tcPr>
          <w:p w:rsidR="000177AD" w:rsidRPr="002E4B24" w:rsidRDefault="000177AD" w:rsidP="008503AD">
            <w:pPr>
              <w:jc w:val="center"/>
            </w:pPr>
            <w:r w:rsidRPr="002E4B24">
              <w:t>1</w:t>
            </w:r>
          </w:p>
        </w:tc>
        <w:tc>
          <w:tcPr>
            <w:tcW w:w="1885" w:type="dxa"/>
            <w:gridSpan w:val="2"/>
          </w:tcPr>
          <w:p w:rsidR="000177AD" w:rsidRPr="00925456" w:rsidRDefault="000177AD" w:rsidP="008503AD">
            <w:pPr>
              <w:jc w:val="center"/>
            </w:pPr>
            <w:r w:rsidRPr="00925456">
              <w:t>142</w:t>
            </w:r>
            <w:r>
              <w:t>,</w:t>
            </w:r>
            <w:r w:rsidRPr="00925456">
              <w:t>7</w:t>
            </w:r>
          </w:p>
        </w:tc>
        <w:tc>
          <w:tcPr>
            <w:tcW w:w="2551" w:type="dxa"/>
            <w:vMerge/>
          </w:tcPr>
          <w:p w:rsidR="000177AD" w:rsidRPr="00391793" w:rsidRDefault="000177AD" w:rsidP="008503AD">
            <w:pPr>
              <w:pStyle w:val="ConsPlusNormal"/>
              <w:ind w:firstLine="18"/>
              <w:jc w:val="center"/>
              <w:rPr>
                <w:rFonts w:ascii="Times New Roman" w:hAnsi="Times New Roman"/>
                <w:sz w:val="24"/>
                <w:szCs w:val="24"/>
              </w:rPr>
            </w:pPr>
          </w:p>
        </w:tc>
      </w:tr>
      <w:tr w:rsidR="000177AD" w:rsidRPr="00391793" w:rsidTr="00477F58">
        <w:trPr>
          <w:gridAfter w:val="1"/>
          <w:wAfter w:w="16" w:type="dxa"/>
          <w:jc w:val="center"/>
        </w:trPr>
        <w:tc>
          <w:tcPr>
            <w:tcW w:w="823" w:type="dxa"/>
          </w:tcPr>
          <w:p w:rsidR="000177AD" w:rsidRPr="00391793" w:rsidRDefault="000177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w:t>
            </w:r>
            <w:r w:rsidR="008503AD">
              <w:rPr>
                <w:rFonts w:ascii="Times New Roman" w:hAnsi="Times New Roman"/>
                <w:sz w:val="24"/>
                <w:szCs w:val="24"/>
              </w:rPr>
              <w:t>1</w:t>
            </w:r>
            <w:r>
              <w:rPr>
                <w:rFonts w:ascii="Times New Roman" w:hAnsi="Times New Roman"/>
                <w:sz w:val="24"/>
                <w:szCs w:val="24"/>
              </w:rPr>
              <w:t>4.</w:t>
            </w:r>
          </w:p>
        </w:tc>
        <w:tc>
          <w:tcPr>
            <w:tcW w:w="2729" w:type="dxa"/>
            <w:gridSpan w:val="3"/>
          </w:tcPr>
          <w:p w:rsidR="000177AD" w:rsidRPr="00925456" w:rsidRDefault="000177AD" w:rsidP="000F232C">
            <w:pPr>
              <w:jc w:val="center"/>
            </w:pPr>
            <w:r w:rsidRPr="00925456">
              <w:t>Объект торговли № 9</w:t>
            </w:r>
          </w:p>
        </w:tc>
        <w:tc>
          <w:tcPr>
            <w:tcW w:w="1668" w:type="dxa"/>
            <w:gridSpan w:val="3"/>
          </w:tcPr>
          <w:p w:rsidR="000177AD" w:rsidRPr="002E4B24" w:rsidRDefault="000177AD" w:rsidP="008503AD">
            <w:pPr>
              <w:jc w:val="center"/>
            </w:pPr>
            <w:r w:rsidRPr="002E4B24">
              <w:t>1</w:t>
            </w:r>
          </w:p>
        </w:tc>
        <w:tc>
          <w:tcPr>
            <w:tcW w:w="1885" w:type="dxa"/>
            <w:gridSpan w:val="2"/>
          </w:tcPr>
          <w:p w:rsidR="000177AD" w:rsidRPr="00925456" w:rsidRDefault="000177AD" w:rsidP="008503AD">
            <w:pPr>
              <w:jc w:val="center"/>
            </w:pPr>
            <w:r w:rsidRPr="00925456">
              <w:t>58</w:t>
            </w:r>
            <w:r>
              <w:t>,4</w:t>
            </w:r>
          </w:p>
        </w:tc>
        <w:tc>
          <w:tcPr>
            <w:tcW w:w="2551" w:type="dxa"/>
            <w:vMerge/>
          </w:tcPr>
          <w:p w:rsidR="000177AD" w:rsidRPr="00391793" w:rsidRDefault="000177AD" w:rsidP="008503AD">
            <w:pPr>
              <w:pStyle w:val="ConsPlusNormal"/>
              <w:ind w:firstLine="18"/>
              <w:jc w:val="center"/>
              <w:rPr>
                <w:rFonts w:ascii="Times New Roman" w:hAnsi="Times New Roman"/>
                <w:sz w:val="24"/>
                <w:szCs w:val="24"/>
              </w:rPr>
            </w:pPr>
          </w:p>
        </w:tc>
      </w:tr>
      <w:tr w:rsidR="000177AD" w:rsidRPr="00391793" w:rsidTr="00477F58">
        <w:trPr>
          <w:gridAfter w:val="1"/>
          <w:wAfter w:w="16" w:type="dxa"/>
          <w:jc w:val="center"/>
        </w:trPr>
        <w:tc>
          <w:tcPr>
            <w:tcW w:w="823" w:type="dxa"/>
          </w:tcPr>
          <w:p w:rsidR="000177AD" w:rsidRPr="00391793" w:rsidRDefault="000177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w:t>
            </w:r>
            <w:r w:rsidR="008503AD">
              <w:rPr>
                <w:rFonts w:ascii="Times New Roman" w:hAnsi="Times New Roman"/>
                <w:sz w:val="24"/>
                <w:szCs w:val="24"/>
              </w:rPr>
              <w:t>1</w:t>
            </w:r>
            <w:r>
              <w:rPr>
                <w:rFonts w:ascii="Times New Roman" w:hAnsi="Times New Roman"/>
                <w:sz w:val="24"/>
                <w:szCs w:val="24"/>
              </w:rPr>
              <w:t>5.</w:t>
            </w:r>
          </w:p>
        </w:tc>
        <w:tc>
          <w:tcPr>
            <w:tcW w:w="2729" w:type="dxa"/>
            <w:gridSpan w:val="3"/>
          </w:tcPr>
          <w:p w:rsidR="000177AD" w:rsidRPr="00925456" w:rsidRDefault="000177AD" w:rsidP="000F232C">
            <w:pPr>
              <w:jc w:val="center"/>
            </w:pPr>
            <w:r w:rsidRPr="00925456">
              <w:t>Торговый объект № 350 9,16 кв.м.</w:t>
            </w:r>
          </w:p>
        </w:tc>
        <w:tc>
          <w:tcPr>
            <w:tcW w:w="1668" w:type="dxa"/>
            <w:gridSpan w:val="3"/>
          </w:tcPr>
          <w:p w:rsidR="000177AD" w:rsidRPr="002E4B24" w:rsidRDefault="000177AD" w:rsidP="008503AD">
            <w:pPr>
              <w:jc w:val="center"/>
            </w:pPr>
            <w:r w:rsidRPr="002E4B24">
              <w:t>1</w:t>
            </w:r>
          </w:p>
        </w:tc>
        <w:tc>
          <w:tcPr>
            <w:tcW w:w="1885" w:type="dxa"/>
            <w:gridSpan w:val="2"/>
          </w:tcPr>
          <w:p w:rsidR="000177AD" w:rsidRPr="00925456" w:rsidRDefault="000177AD" w:rsidP="008503AD">
            <w:pPr>
              <w:jc w:val="center"/>
            </w:pPr>
            <w:r w:rsidRPr="00925456">
              <w:t>120</w:t>
            </w:r>
            <w:r>
              <w:t>,</w:t>
            </w:r>
            <w:r w:rsidRPr="00925456">
              <w:t>0</w:t>
            </w:r>
          </w:p>
        </w:tc>
        <w:tc>
          <w:tcPr>
            <w:tcW w:w="2551" w:type="dxa"/>
            <w:vMerge/>
          </w:tcPr>
          <w:p w:rsidR="000177AD" w:rsidRPr="00391793" w:rsidRDefault="000177AD" w:rsidP="008503AD">
            <w:pPr>
              <w:pStyle w:val="ConsPlusNormal"/>
              <w:ind w:firstLine="18"/>
              <w:jc w:val="center"/>
              <w:rPr>
                <w:rFonts w:ascii="Times New Roman" w:hAnsi="Times New Roman"/>
                <w:sz w:val="24"/>
                <w:szCs w:val="24"/>
              </w:rPr>
            </w:pPr>
          </w:p>
        </w:tc>
      </w:tr>
      <w:tr w:rsidR="000177AD" w:rsidRPr="00391793" w:rsidTr="00477F58">
        <w:trPr>
          <w:gridAfter w:val="1"/>
          <w:wAfter w:w="16" w:type="dxa"/>
          <w:trHeight w:val="609"/>
          <w:jc w:val="center"/>
        </w:trPr>
        <w:tc>
          <w:tcPr>
            <w:tcW w:w="823" w:type="dxa"/>
          </w:tcPr>
          <w:p w:rsidR="000177AD" w:rsidRDefault="000177AD" w:rsidP="00477F58">
            <w:pPr>
              <w:pStyle w:val="ConsPlusNormal"/>
              <w:ind w:left="-45" w:right="-152" w:firstLine="765"/>
              <w:jc w:val="center"/>
              <w:rPr>
                <w:rFonts w:ascii="Times New Roman" w:hAnsi="Times New Roman"/>
                <w:sz w:val="24"/>
                <w:szCs w:val="24"/>
              </w:rPr>
            </w:pPr>
            <w:r>
              <w:rPr>
                <w:rFonts w:ascii="Times New Roman" w:hAnsi="Times New Roman"/>
                <w:sz w:val="24"/>
                <w:szCs w:val="24"/>
              </w:rPr>
              <w:t>1</w:t>
            </w:r>
            <w:r w:rsidR="008503AD">
              <w:rPr>
                <w:rFonts w:ascii="Times New Roman" w:hAnsi="Times New Roman"/>
                <w:sz w:val="24"/>
                <w:szCs w:val="24"/>
              </w:rPr>
              <w:t>1</w:t>
            </w:r>
            <w:r>
              <w:rPr>
                <w:rFonts w:ascii="Times New Roman" w:hAnsi="Times New Roman"/>
                <w:sz w:val="24"/>
                <w:szCs w:val="24"/>
              </w:rPr>
              <w:t>6.</w:t>
            </w:r>
          </w:p>
        </w:tc>
        <w:tc>
          <w:tcPr>
            <w:tcW w:w="2729" w:type="dxa"/>
            <w:gridSpan w:val="3"/>
          </w:tcPr>
          <w:p w:rsidR="000177AD" w:rsidRPr="00925456" w:rsidRDefault="000177AD" w:rsidP="000F232C">
            <w:pPr>
              <w:jc w:val="center"/>
            </w:pPr>
            <w:r w:rsidRPr="00925456">
              <w:t>Холодильная камера (1,96*2,2)</w:t>
            </w:r>
          </w:p>
        </w:tc>
        <w:tc>
          <w:tcPr>
            <w:tcW w:w="1668" w:type="dxa"/>
            <w:gridSpan w:val="3"/>
          </w:tcPr>
          <w:p w:rsidR="000177AD" w:rsidRPr="002E4B24" w:rsidRDefault="000177AD" w:rsidP="008503AD">
            <w:pPr>
              <w:jc w:val="center"/>
            </w:pPr>
            <w:r w:rsidRPr="002E4B24">
              <w:t>1</w:t>
            </w:r>
          </w:p>
        </w:tc>
        <w:tc>
          <w:tcPr>
            <w:tcW w:w="1885" w:type="dxa"/>
            <w:gridSpan w:val="2"/>
          </w:tcPr>
          <w:p w:rsidR="000177AD" w:rsidRPr="00925456" w:rsidRDefault="000177AD" w:rsidP="008503AD">
            <w:pPr>
              <w:jc w:val="center"/>
            </w:pPr>
            <w:r w:rsidRPr="00925456">
              <w:t>85</w:t>
            </w:r>
            <w:r>
              <w:t>,</w:t>
            </w:r>
            <w:r w:rsidRPr="00925456">
              <w:t>4</w:t>
            </w:r>
          </w:p>
        </w:tc>
        <w:tc>
          <w:tcPr>
            <w:tcW w:w="2551" w:type="dxa"/>
            <w:vMerge/>
          </w:tcPr>
          <w:p w:rsidR="000177AD" w:rsidRPr="00391793" w:rsidRDefault="000177AD" w:rsidP="008503AD">
            <w:pPr>
              <w:pStyle w:val="ConsPlusNormal"/>
              <w:ind w:firstLine="18"/>
              <w:jc w:val="center"/>
              <w:rPr>
                <w:rFonts w:ascii="Times New Roman" w:hAnsi="Times New Roman"/>
                <w:sz w:val="24"/>
                <w:szCs w:val="24"/>
              </w:rPr>
            </w:pPr>
          </w:p>
        </w:tc>
      </w:tr>
      <w:tr w:rsidR="000177AD" w:rsidRPr="00391793" w:rsidTr="000F232C">
        <w:trPr>
          <w:gridAfter w:val="1"/>
          <w:wAfter w:w="16" w:type="dxa"/>
          <w:jc w:val="center"/>
        </w:trPr>
        <w:tc>
          <w:tcPr>
            <w:tcW w:w="823" w:type="dxa"/>
          </w:tcPr>
          <w:p w:rsidR="000177AD" w:rsidRPr="00391793" w:rsidRDefault="000177AD" w:rsidP="000F232C">
            <w:pPr>
              <w:pStyle w:val="ConsPlusNormal"/>
              <w:ind w:left="-45" w:right="-152" w:firstLine="765"/>
              <w:jc w:val="center"/>
              <w:rPr>
                <w:rFonts w:ascii="Times New Roman" w:hAnsi="Times New Roman"/>
                <w:sz w:val="24"/>
                <w:szCs w:val="24"/>
              </w:rPr>
            </w:pPr>
            <w:r>
              <w:rPr>
                <w:rFonts w:ascii="Times New Roman" w:hAnsi="Times New Roman"/>
                <w:sz w:val="24"/>
                <w:szCs w:val="24"/>
              </w:rPr>
              <w:t>1</w:t>
            </w:r>
            <w:r w:rsidR="008503AD">
              <w:rPr>
                <w:rFonts w:ascii="Times New Roman" w:hAnsi="Times New Roman"/>
                <w:sz w:val="24"/>
                <w:szCs w:val="24"/>
              </w:rPr>
              <w:t>1</w:t>
            </w:r>
            <w:r>
              <w:rPr>
                <w:rFonts w:ascii="Times New Roman" w:hAnsi="Times New Roman"/>
                <w:sz w:val="24"/>
                <w:szCs w:val="24"/>
              </w:rPr>
              <w:t>7.</w:t>
            </w:r>
          </w:p>
        </w:tc>
        <w:tc>
          <w:tcPr>
            <w:tcW w:w="2729" w:type="dxa"/>
            <w:gridSpan w:val="3"/>
          </w:tcPr>
          <w:p w:rsidR="000177AD" w:rsidRPr="00925456" w:rsidRDefault="000177AD" w:rsidP="000F232C">
            <w:pPr>
              <w:jc w:val="center"/>
            </w:pPr>
            <w:r w:rsidRPr="00925456">
              <w:t>Установка для термического уничтожения биологических отходов КРН-50</w:t>
            </w:r>
          </w:p>
        </w:tc>
        <w:tc>
          <w:tcPr>
            <w:tcW w:w="1668" w:type="dxa"/>
            <w:gridSpan w:val="3"/>
          </w:tcPr>
          <w:p w:rsidR="000177AD" w:rsidRPr="002E4B24" w:rsidRDefault="000177AD" w:rsidP="008503AD">
            <w:pPr>
              <w:jc w:val="center"/>
            </w:pPr>
            <w:r w:rsidRPr="002E4B24">
              <w:t>1</w:t>
            </w:r>
          </w:p>
        </w:tc>
        <w:tc>
          <w:tcPr>
            <w:tcW w:w="1885" w:type="dxa"/>
            <w:gridSpan w:val="2"/>
          </w:tcPr>
          <w:p w:rsidR="000177AD" w:rsidRPr="00925456" w:rsidRDefault="000177AD" w:rsidP="008503AD">
            <w:pPr>
              <w:jc w:val="center"/>
            </w:pPr>
            <w:r w:rsidRPr="00925456">
              <w:t>80</w:t>
            </w:r>
            <w:r>
              <w:t>,0</w:t>
            </w:r>
          </w:p>
        </w:tc>
        <w:tc>
          <w:tcPr>
            <w:tcW w:w="2551" w:type="dxa"/>
          </w:tcPr>
          <w:p w:rsidR="000177AD" w:rsidRDefault="000177AD" w:rsidP="008503AD">
            <w:pPr>
              <w:pStyle w:val="ConsPlusNormal"/>
              <w:ind w:firstLine="18"/>
              <w:jc w:val="center"/>
              <w:rPr>
                <w:rFonts w:ascii="Times New Roman" w:hAnsi="Times New Roman"/>
                <w:sz w:val="24"/>
                <w:szCs w:val="24"/>
              </w:rPr>
            </w:pPr>
            <w:r w:rsidRPr="002E4B24">
              <w:rPr>
                <w:rFonts w:ascii="Times New Roman" w:hAnsi="Times New Roman"/>
                <w:sz w:val="24"/>
                <w:szCs w:val="24"/>
              </w:rPr>
              <w:t xml:space="preserve">г. Котово, </w:t>
            </w:r>
          </w:p>
          <w:p w:rsidR="000177AD" w:rsidRPr="00391793" w:rsidRDefault="000177AD" w:rsidP="008503AD">
            <w:pPr>
              <w:pStyle w:val="ConsPlusNormal"/>
              <w:ind w:firstLine="18"/>
              <w:jc w:val="center"/>
              <w:rPr>
                <w:rFonts w:ascii="Times New Roman" w:hAnsi="Times New Roman"/>
                <w:sz w:val="24"/>
                <w:szCs w:val="24"/>
              </w:rPr>
            </w:pPr>
            <w:r w:rsidRPr="002E4B24">
              <w:rPr>
                <w:rFonts w:ascii="Times New Roman" w:hAnsi="Times New Roman"/>
                <w:sz w:val="24"/>
                <w:szCs w:val="24"/>
              </w:rPr>
              <w:t xml:space="preserve">ул. </w:t>
            </w:r>
            <w:r>
              <w:rPr>
                <w:rFonts w:ascii="Times New Roman" w:hAnsi="Times New Roman" w:cs="Times New Roman"/>
                <w:sz w:val="24"/>
                <w:szCs w:val="24"/>
              </w:rPr>
              <w:t>Мира</w:t>
            </w:r>
            <w:r w:rsidRPr="002E4B24">
              <w:rPr>
                <w:rFonts w:ascii="Times New Roman" w:hAnsi="Times New Roman" w:cs="Times New Roman"/>
                <w:sz w:val="24"/>
                <w:szCs w:val="24"/>
              </w:rPr>
              <w:t>, д. 1</w:t>
            </w:r>
            <w:r>
              <w:rPr>
                <w:rFonts w:ascii="Times New Roman" w:hAnsi="Times New Roman" w:cs="Times New Roman"/>
                <w:sz w:val="24"/>
                <w:szCs w:val="24"/>
              </w:rPr>
              <w:t>22</w:t>
            </w:r>
          </w:p>
        </w:tc>
      </w:tr>
      <w:tr w:rsidR="000177AD" w:rsidRPr="00391793" w:rsidTr="000F232C">
        <w:trPr>
          <w:gridAfter w:val="1"/>
          <w:wAfter w:w="16" w:type="dxa"/>
          <w:jc w:val="center"/>
        </w:trPr>
        <w:tc>
          <w:tcPr>
            <w:tcW w:w="823" w:type="dxa"/>
          </w:tcPr>
          <w:p w:rsidR="000177AD" w:rsidRDefault="000177AD" w:rsidP="000F232C">
            <w:pPr>
              <w:pStyle w:val="ConsPlusNormal"/>
              <w:ind w:left="-45" w:right="-152" w:firstLine="765"/>
              <w:jc w:val="center"/>
              <w:rPr>
                <w:rFonts w:ascii="Times New Roman" w:hAnsi="Times New Roman"/>
                <w:sz w:val="24"/>
                <w:szCs w:val="24"/>
              </w:rPr>
            </w:pPr>
            <w:r>
              <w:rPr>
                <w:rFonts w:ascii="Times New Roman" w:hAnsi="Times New Roman"/>
                <w:sz w:val="24"/>
                <w:szCs w:val="24"/>
              </w:rPr>
              <w:t>1</w:t>
            </w:r>
            <w:r w:rsidR="008503AD">
              <w:rPr>
                <w:rFonts w:ascii="Times New Roman" w:hAnsi="Times New Roman"/>
                <w:sz w:val="24"/>
                <w:szCs w:val="24"/>
              </w:rPr>
              <w:t>1</w:t>
            </w:r>
            <w:r>
              <w:rPr>
                <w:rFonts w:ascii="Times New Roman" w:hAnsi="Times New Roman"/>
                <w:sz w:val="24"/>
                <w:szCs w:val="24"/>
              </w:rPr>
              <w:t>8.</w:t>
            </w:r>
          </w:p>
        </w:tc>
        <w:tc>
          <w:tcPr>
            <w:tcW w:w="2729" w:type="dxa"/>
            <w:gridSpan w:val="3"/>
          </w:tcPr>
          <w:p w:rsidR="000177AD" w:rsidRPr="00925456" w:rsidRDefault="000177AD" w:rsidP="000F232C">
            <w:pPr>
              <w:jc w:val="center"/>
            </w:pPr>
            <w:r>
              <w:t>А</w:t>
            </w:r>
            <w:r w:rsidRPr="00701479">
              <w:t>втомобиль АУДИ А</w:t>
            </w:r>
            <w:proofErr w:type="gramStart"/>
            <w:r w:rsidRPr="00701479">
              <w:t>6</w:t>
            </w:r>
            <w:proofErr w:type="gramEnd"/>
            <w:r w:rsidRPr="00701479">
              <w:t xml:space="preserve">, </w:t>
            </w:r>
            <w:r w:rsidRPr="00A70F44">
              <w:t>200</w:t>
            </w:r>
            <w:r>
              <w:t>1</w:t>
            </w:r>
            <w:r w:rsidRPr="00A70F44">
              <w:t xml:space="preserve"> года выпуска</w:t>
            </w:r>
            <w:r>
              <w:t>,</w:t>
            </w:r>
            <w:r w:rsidRPr="00701479">
              <w:t xml:space="preserve"> идентификационный номер (</w:t>
            </w:r>
            <w:r w:rsidRPr="00701479">
              <w:rPr>
                <w:lang w:val="en-US"/>
              </w:rPr>
              <w:t>VIN</w:t>
            </w:r>
            <w:r w:rsidRPr="00701479">
              <w:t xml:space="preserve">) </w:t>
            </w:r>
            <w:r w:rsidRPr="00701479">
              <w:rPr>
                <w:lang w:val="en-US"/>
              </w:rPr>
              <w:t>WAUZZZ</w:t>
            </w:r>
            <w:r w:rsidRPr="00701479">
              <w:t>4</w:t>
            </w:r>
            <w:r w:rsidRPr="00701479">
              <w:rPr>
                <w:lang w:val="en-US"/>
              </w:rPr>
              <w:t>BZ</w:t>
            </w:r>
            <w:r w:rsidRPr="00701479">
              <w:t>1</w:t>
            </w:r>
            <w:r w:rsidRPr="00701479">
              <w:rPr>
                <w:lang w:val="en-US"/>
              </w:rPr>
              <w:t>N</w:t>
            </w:r>
            <w:r w:rsidRPr="00701479">
              <w:t xml:space="preserve">156539, номер двигателя </w:t>
            </w:r>
            <w:r w:rsidRPr="00701479">
              <w:rPr>
                <w:lang w:val="en-US"/>
              </w:rPr>
              <w:t>APS</w:t>
            </w:r>
            <w:r w:rsidRPr="00701479">
              <w:t>044787</w:t>
            </w:r>
          </w:p>
        </w:tc>
        <w:tc>
          <w:tcPr>
            <w:tcW w:w="1668" w:type="dxa"/>
            <w:gridSpan w:val="3"/>
          </w:tcPr>
          <w:p w:rsidR="000177AD" w:rsidRPr="002E4B24" w:rsidRDefault="000177AD" w:rsidP="008503AD">
            <w:pPr>
              <w:jc w:val="center"/>
            </w:pPr>
            <w:r>
              <w:t>1</w:t>
            </w:r>
          </w:p>
        </w:tc>
        <w:tc>
          <w:tcPr>
            <w:tcW w:w="1885" w:type="dxa"/>
            <w:gridSpan w:val="2"/>
          </w:tcPr>
          <w:p w:rsidR="000177AD" w:rsidRPr="00925456" w:rsidRDefault="000177AD" w:rsidP="008503AD">
            <w:pPr>
              <w:jc w:val="center"/>
            </w:pPr>
            <w:r>
              <w:t>1 922,9</w:t>
            </w:r>
          </w:p>
        </w:tc>
        <w:tc>
          <w:tcPr>
            <w:tcW w:w="2551" w:type="dxa"/>
          </w:tcPr>
          <w:p w:rsidR="000177AD" w:rsidRDefault="000177AD" w:rsidP="008503AD">
            <w:pPr>
              <w:pStyle w:val="ConsPlusNormal"/>
              <w:ind w:firstLine="18"/>
              <w:jc w:val="center"/>
              <w:rPr>
                <w:rFonts w:ascii="Times New Roman" w:hAnsi="Times New Roman"/>
                <w:sz w:val="24"/>
                <w:szCs w:val="24"/>
              </w:rPr>
            </w:pPr>
            <w:r w:rsidRPr="002E4B24">
              <w:rPr>
                <w:rFonts w:ascii="Times New Roman" w:hAnsi="Times New Roman"/>
                <w:sz w:val="24"/>
                <w:szCs w:val="24"/>
              </w:rPr>
              <w:t xml:space="preserve">г. Котово, </w:t>
            </w:r>
          </w:p>
          <w:p w:rsidR="000177AD" w:rsidRPr="002E4B24" w:rsidRDefault="000177AD" w:rsidP="008503AD">
            <w:pPr>
              <w:pStyle w:val="ConsPlusNormal"/>
              <w:ind w:firstLine="18"/>
              <w:jc w:val="center"/>
              <w:rPr>
                <w:rFonts w:ascii="Times New Roman" w:hAnsi="Times New Roman"/>
                <w:sz w:val="24"/>
                <w:szCs w:val="24"/>
              </w:rPr>
            </w:pPr>
            <w:r w:rsidRPr="002E4B24">
              <w:rPr>
                <w:rFonts w:ascii="Times New Roman" w:hAnsi="Times New Roman"/>
                <w:sz w:val="24"/>
                <w:szCs w:val="24"/>
              </w:rPr>
              <w:t xml:space="preserve">ул. </w:t>
            </w:r>
            <w:r>
              <w:rPr>
                <w:rFonts w:ascii="Times New Roman" w:hAnsi="Times New Roman" w:cs="Times New Roman"/>
                <w:sz w:val="24"/>
                <w:szCs w:val="24"/>
              </w:rPr>
              <w:t>Мира</w:t>
            </w:r>
            <w:r w:rsidRPr="002E4B24">
              <w:rPr>
                <w:rFonts w:ascii="Times New Roman" w:hAnsi="Times New Roman" w:cs="Times New Roman"/>
                <w:sz w:val="24"/>
                <w:szCs w:val="24"/>
              </w:rPr>
              <w:t>, д. 1</w:t>
            </w:r>
            <w:r>
              <w:rPr>
                <w:rFonts w:ascii="Times New Roman" w:hAnsi="Times New Roman" w:cs="Times New Roman"/>
                <w:sz w:val="24"/>
                <w:szCs w:val="24"/>
              </w:rPr>
              <w:t>22</w:t>
            </w:r>
          </w:p>
        </w:tc>
      </w:tr>
      <w:tr w:rsidR="000177AD" w:rsidRPr="00391793" w:rsidTr="000F232C">
        <w:trPr>
          <w:gridAfter w:val="1"/>
          <w:wAfter w:w="16" w:type="dxa"/>
          <w:jc w:val="center"/>
        </w:trPr>
        <w:tc>
          <w:tcPr>
            <w:tcW w:w="868" w:type="dxa"/>
            <w:gridSpan w:val="2"/>
          </w:tcPr>
          <w:p w:rsidR="000177AD" w:rsidRDefault="000177AD" w:rsidP="000F232C">
            <w:pPr>
              <w:pStyle w:val="ConsPlusNormal"/>
              <w:ind w:left="-150" w:right="-68" w:firstLine="0"/>
              <w:jc w:val="center"/>
              <w:rPr>
                <w:rFonts w:ascii="Times New Roman" w:hAnsi="Times New Roman"/>
                <w:sz w:val="24"/>
                <w:szCs w:val="24"/>
              </w:rPr>
            </w:pPr>
            <w:r>
              <w:rPr>
                <w:rFonts w:ascii="Times New Roman" w:hAnsi="Times New Roman"/>
                <w:sz w:val="24"/>
                <w:szCs w:val="24"/>
              </w:rPr>
              <w:t>19</w:t>
            </w:r>
          </w:p>
        </w:tc>
        <w:tc>
          <w:tcPr>
            <w:tcW w:w="2667" w:type="dxa"/>
          </w:tcPr>
          <w:p w:rsidR="000177AD" w:rsidRPr="005774C2" w:rsidRDefault="000177AD" w:rsidP="008503AD">
            <w:r w:rsidRPr="005774C2">
              <w:t>вагон-дом</w:t>
            </w:r>
          </w:p>
        </w:tc>
        <w:tc>
          <w:tcPr>
            <w:tcW w:w="1667" w:type="dxa"/>
            <w:gridSpan w:val="3"/>
          </w:tcPr>
          <w:p w:rsidR="000177AD" w:rsidRDefault="000177AD" w:rsidP="008503AD">
            <w:pPr>
              <w:jc w:val="center"/>
            </w:pPr>
            <w:r>
              <w:t>1</w:t>
            </w:r>
          </w:p>
        </w:tc>
        <w:tc>
          <w:tcPr>
            <w:tcW w:w="1903" w:type="dxa"/>
            <w:gridSpan w:val="3"/>
          </w:tcPr>
          <w:p w:rsidR="000177AD" w:rsidRDefault="000177AD" w:rsidP="008503AD">
            <w:pPr>
              <w:jc w:val="center"/>
            </w:pPr>
            <w:r>
              <w:t>19,6</w:t>
            </w:r>
          </w:p>
        </w:tc>
        <w:tc>
          <w:tcPr>
            <w:tcW w:w="2551" w:type="dxa"/>
          </w:tcPr>
          <w:p w:rsidR="000177AD" w:rsidRDefault="000177AD" w:rsidP="008503AD">
            <w:pPr>
              <w:pStyle w:val="ConsPlusNormal"/>
              <w:ind w:firstLine="18"/>
              <w:jc w:val="center"/>
              <w:rPr>
                <w:rFonts w:ascii="Times New Roman" w:hAnsi="Times New Roman"/>
                <w:sz w:val="24"/>
                <w:szCs w:val="24"/>
              </w:rPr>
            </w:pPr>
            <w:r w:rsidRPr="002E4B24">
              <w:rPr>
                <w:rFonts w:ascii="Times New Roman" w:hAnsi="Times New Roman"/>
                <w:sz w:val="24"/>
                <w:szCs w:val="24"/>
              </w:rPr>
              <w:t xml:space="preserve">г. Котово, </w:t>
            </w:r>
          </w:p>
          <w:p w:rsidR="000177AD" w:rsidRPr="002E4B24" w:rsidRDefault="000177AD" w:rsidP="008503AD">
            <w:pPr>
              <w:pStyle w:val="ConsPlusNormal"/>
              <w:ind w:firstLine="18"/>
              <w:jc w:val="center"/>
              <w:rPr>
                <w:rFonts w:ascii="Times New Roman" w:hAnsi="Times New Roman"/>
                <w:sz w:val="24"/>
                <w:szCs w:val="24"/>
              </w:rPr>
            </w:pPr>
            <w:r w:rsidRPr="002E4B24">
              <w:rPr>
                <w:rFonts w:ascii="Times New Roman" w:hAnsi="Times New Roman"/>
                <w:sz w:val="24"/>
                <w:szCs w:val="24"/>
              </w:rPr>
              <w:t xml:space="preserve">ул. </w:t>
            </w:r>
            <w:r>
              <w:rPr>
                <w:rFonts w:ascii="Times New Roman" w:hAnsi="Times New Roman" w:cs="Times New Roman"/>
                <w:sz w:val="24"/>
                <w:szCs w:val="24"/>
              </w:rPr>
              <w:t>Мира</w:t>
            </w:r>
            <w:r w:rsidRPr="002E4B24">
              <w:rPr>
                <w:rFonts w:ascii="Times New Roman" w:hAnsi="Times New Roman" w:cs="Times New Roman"/>
                <w:sz w:val="24"/>
                <w:szCs w:val="24"/>
              </w:rPr>
              <w:t>, д. 1</w:t>
            </w:r>
            <w:r>
              <w:rPr>
                <w:rFonts w:ascii="Times New Roman" w:hAnsi="Times New Roman" w:cs="Times New Roman"/>
                <w:sz w:val="24"/>
                <w:szCs w:val="24"/>
              </w:rPr>
              <w:t>22</w:t>
            </w:r>
          </w:p>
        </w:tc>
      </w:tr>
      <w:tr w:rsidR="000177AD" w:rsidRPr="00391793" w:rsidTr="000F232C">
        <w:trPr>
          <w:gridAfter w:val="1"/>
          <w:wAfter w:w="16" w:type="dxa"/>
          <w:jc w:val="center"/>
        </w:trPr>
        <w:tc>
          <w:tcPr>
            <w:tcW w:w="868" w:type="dxa"/>
            <w:gridSpan w:val="2"/>
          </w:tcPr>
          <w:p w:rsidR="000177AD" w:rsidRDefault="000177AD" w:rsidP="000F232C">
            <w:pPr>
              <w:pStyle w:val="ConsPlusNormal"/>
              <w:ind w:left="-150" w:right="-68" w:firstLine="0"/>
              <w:jc w:val="center"/>
              <w:rPr>
                <w:rFonts w:ascii="Times New Roman" w:hAnsi="Times New Roman"/>
                <w:sz w:val="24"/>
                <w:szCs w:val="24"/>
              </w:rPr>
            </w:pPr>
            <w:r>
              <w:rPr>
                <w:rFonts w:ascii="Times New Roman" w:hAnsi="Times New Roman"/>
                <w:sz w:val="24"/>
                <w:szCs w:val="24"/>
              </w:rPr>
              <w:t>20</w:t>
            </w:r>
          </w:p>
        </w:tc>
        <w:tc>
          <w:tcPr>
            <w:tcW w:w="2667" w:type="dxa"/>
          </w:tcPr>
          <w:p w:rsidR="000177AD" w:rsidRPr="005774C2" w:rsidRDefault="000177AD" w:rsidP="008503AD">
            <w:r w:rsidRPr="005774C2">
              <w:t>вагончик</w:t>
            </w:r>
          </w:p>
        </w:tc>
        <w:tc>
          <w:tcPr>
            <w:tcW w:w="1667" w:type="dxa"/>
            <w:gridSpan w:val="3"/>
          </w:tcPr>
          <w:p w:rsidR="000177AD" w:rsidRDefault="000177AD" w:rsidP="008503AD">
            <w:pPr>
              <w:jc w:val="center"/>
            </w:pPr>
            <w:r>
              <w:t>1</w:t>
            </w:r>
          </w:p>
        </w:tc>
        <w:tc>
          <w:tcPr>
            <w:tcW w:w="1903" w:type="dxa"/>
            <w:gridSpan w:val="3"/>
          </w:tcPr>
          <w:p w:rsidR="000177AD" w:rsidRDefault="000177AD" w:rsidP="008503AD">
            <w:pPr>
              <w:jc w:val="center"/>
            </w:pPr>
            <w:r>
              <w:t>25,4</w:t>
            </w:r>
          </w:p>
        </w:tc>
        <w:tc>
          <w:tcPr>
            <w:tcW w:w="2551" w:type="dxa"/>
            <w:vMerge w:val="restart"/>
          </w:tcPr>
          <w:p w:rsidR="000177AD" w:rsidRPr="002E4B24" w:rsidRDefault="000177AD" w:rsidP="008503AD">
            <w:pPr>
              <w:pStyle w:val="ConsPlusNormal"/>
              <w:ind w:firstLine="18"/>
              <w:jc w:val="center"/>
              <w:rPr>
                <w:rFonts w:ascii="Times New Roman" w:hAnsi="Times New Roman"/>
                <w:sz w:val="24"/>
                <w:szCs w:val="24"/>
              </w:rPr>
            </w:pPr>
          </w:p>
        </w:tc>
      </w:tr>
      <w:tr w:rsidR="000177AD" w:rsidRPr="00391793" w:rsidTr="000F232C">
        <w:trPr>
          <w:gridAfter w:val="1"/>
          <w:wAfter w:w="16" w:type="dxa"/>
          <w:jc w:val="center"/>
        </w:trPr>
        <w:tc>
          <w:tcPr>
            <w:tcW w:w="868" w:type="dxa"/>
            <w:gridSpan w:val="2"/>
          </w:tcPr>
          <w:p w:rsidR="000177AD" w:rsidRDefault="000177AD" w:rsidP="000F232C">
            <w:pPr>
              <w:pStyle w:val="ConsPlusNormal"/>
              <w:ind w:left="-150" w:right="-68" w:firstLine="0"/>
              <w:jc w:val="center"/>
              <w:rPr>
                <w:rFonts w:ascii="Times New Roman" w:hAnsi="Times New Roman"/>
                <w:sz w:val="24"/>
                <w:szCs w:val="24"/>
              </w:rPr>
            </w:pPr>
            <w:r>
              <w:rPr>
                <w:rFonts w:ascii="Times New Roman" w:hAnsi="Times New Roman"/>
                <w:sz w:val="24"/>
                <w:szCs w:val="24"/>
              </w:rPr>
              <w:t>21</w:t>
            </w:r>
          </w:p>
        </w:tc>
        <w:tc>
          <w:tcPr>
            <w:tcW w:w="2667" w:type="dxa"/>
          </w:tcPr>
          <w:p w:rsidR="000177AD" w:rsidRPr="005774C2" w:rsidRDefault="000177AD" w:rsidP="008503AD">
            <w:r w:rsidRPr="005774C2">
              <w:t>передвижное здание</w:t>
            </w:r>
          </w:p>
        </w:tc>
        <w:tc>
          <w:tcPr>
            <w:tcW w:w="1667" w:type="dxa"/>
            <w:gridSpan w:val="3"/>
          </w:tcPr>
          <w:p w:rsidR="000177AD" w:rsidRDefault="000177AD" w:rsidP="008503AD">
            <w:pPr>
              <w:jc w:val="center"/>
            </w:pPr>
            <w:r>
              <w:t>1</w:t>
            </w:r>
          </w:p>
        </w:tc>
        <w:tc>
          <w:tcPr>
            <w:tcW w:w="1903" w:type="dxa"/>
            <w:gridSpan w:val="3"/>
          </w:tcPr>
          <w:p w:rsidR="000177AD" w:rsidRDefault="000177AD" w:rsidP="008503AD">
            <w:pPr>
              <w:jc w:val="center"/>
            </w:pPr>
            <w:r>
              <w:t>22,0</w:t>
            </w:r>
          </w:p>
        </w:tc>
        <w:tc>
          <w:tcPr>
            <w:tcW w:w="2551" w:type="dxa"/>
            <w:vMerge/>
          </w:tcPr>
          <w:p w:rsidR="000177AD" w:rsidRPr="002E4B24" w:rsidRDefault="000177AD" w:rsidP="008503AD">
            <w:pPr>
              <w:pStyle w:val="ConsPlusNormal"/>
              <w:ind w:firstLine="18"/>
              <w:jc w:val="center"/>
              <w:rPr>
                <w:rFonts w:ascii="Times New Roman" w:hAnsi="Times New Roman"/>
                <w:sz w:val="24"/>
                <w:szCs w:val="24"/>
              </w:rPr>
            </w:pPr>
          </w:p>
        </w:tc>
      </w:tr>
    </w:tbl>
    <w:p w:rsidR="0074372D" w:rsidRDefault="0074372D" w:rsidP="00477F58"/>
    <w:tbl>
      <w:tblPr>
        <w:tblW w:w="11057" w:type="dxa"/>
        <w:tblInd w:w="-1168" w:type="dxa"/>
        <w:tblLayout w:type="fixed"/>
        <w:tblLook w:val="04A0"/>
      </w:tblPr>
      <w:tblGrid>
        <w:gridCol w:w="425"/>
        <w:gridCol w:w="10632"/>
      </w:tblGrid>
      <w:tr w:rsidR="0017493D" w:rsidRPr="00A52423" w:rsidTr="00E928C2">
        <w:trPr>
          <w:trHeight w:val="15309"/>
        </w:trPr>
        <w:tc>
          <w:tcPr>
            <w:tcW w:w="425" w:type="dxa"/>
          </w:tcPr>
          <w:p w:rsidR="0017493D" w:rsidRPr="00A52423" w:rsidRDefault="0017493D" w:rsidP="00E928C2">
            <w:pPr>
              <w:jc w:val="both"/>
              <w:rPr>
                <w:b/>
                <w:sz w:val="28"/>
              </w:rPr>
            </w:pPr>
          </w:p>
        </w:tc>
        <w:tc>
          <w:tcPr>
            <w:tcW w:w="10632" w:type="dxa"/>
            <w:vAlign w:val="center"/>
          </w:tcPr>
          <w:p w:rsidR="0017493D" w:rsidRPr="006A4EBB" w:rsidRDefault="0017493D" w:rsidP="00E928C2">
            <w:pPr>
              <w:jc w:val="right"/>
              <w:rPr>
                <w:sz w:val="22"/>
                <w:szCs w:val="22"/>
              </w:rPr>
            </w:pPr>
          </w:p>
          <w:p w:rsidR="0017493D" w:rsidRPr="006A4EBB" w:rsidRDefault="0017493D" w:rsidP="00E928C2">
            <w:pPr>
              <w:jc w:val="right"/>
            </w:pPr>
            <w:r w:rsidRPr="006A4EBB">
              <w:t>Приложение №22</w:t>
            </w:r>
          </w:p>
          <w:p w:rsidR="0017493D" w:rsidRPr="006A4EBB" w:rsidRDefault="0017493D" w:rsidP="00E928C2">
            <w:pPr>
              <w:jc w:val="right"/>
            </w:pPr>
            <w:r w:rsidRPr="006A4EBB">
              <w:t>к решению Котовской</w:t>
            </w:r>
          </w:p>
          <w:p w:rsidR="0017493D" w:rsidRPr="006A4EBB" w:rsidRDefault="0017493D" w:rsidP="00E928C2">
            <w:pPr>
              <w:jc w:val="right"/>
            </w:pPr>
            <w:r w:rsidRPr="006A4EBB">
              <w:t>районной Думы</w:t>
            </w:r>
          </w:p>
          <w:p w:rsidR="0017493D" w:rsidRPr="006A4EBB" w:rsidRDefault="0017493D" w:rsidP="00E928C2">
            <w:pPr>
              <w:jc w:val="right"/>
              <w:rPr>
                <w:bCs/>
              </w:rPr>
            </w:pPr>
            <w:r w:rsidRPr="006A4EBB">
              <w:rPr>
                <w:bCs/>
              </w:rPr>
              <w:t xml:space="preserve">от 20.12.2016г. №42-РД" О бюджете </w:t>
            </w:r>
          </w:p>
          <w:p w:rsidR="0017493D" w:rsidRPr="006A4EBB" w:rsidRDefault="0017493D" w:rsidP="00E928C2">
            <w:pPr>
              <w:jc w:val="right"/>
              <w:rPr>
                <w:bCs/>
              </w:rPr>
            </w:pPr>
            <w:r w:rsidRPr="006A4EBB">
              <w:rPr>
                <w:bCs/>
              </w:rPr>
              <w:t xml:space="preserve">Котовского муниципального района </w:t>
            </w:r>
          </w:p>
          <w:p w:rsidR="0017493D" w:rsidRPr="006A4EBB" w:rsidRDefault="0017493D" w:rsidP="00E928C2">
            <w:pPr>
              <w:jc w:val="right"/>
              <w:rPr>
                <w:bCs/>
              </w:rPr>
            </w:pPr>
            <w:r w:rsidRPr="006A4EBB">
              <w:rPr>
                <w:bCs/>
              </w:rPr>
              <w:t xml:space="preserve">на 2017 год и на плановый период </w:t>
            </w:r>
          </w:p>
          <w:p w:rsidR="0017493D" w:rsidRPr="006A4EBB" w:rsidRDefault="0017493D" w:rsidP="00E928C2">
            <w:pPr>
              <w:jc w:val="right"/>
              <w:rPr>
                <w:bCs/>
              </w:rPr>
            </w:pPr>
          </w:p>
          <w:p w:rsidR="0017493D" w:rsidRPr="006A4EBB" w:rsidRDefault="0017493D" w:rsidP="00E928C2">
            <w:pPr>
              <w:jc w:val="right"/>
            </w:pPr>
            <w:r w:rsidRPr="006A4EBB">
              <w:rPr>
                <w:bCs/>
              </w:rPr>
              <w:t>2018 и 2019 годов"</w:t>
            </w:r>
          </w:p>
          <w:p w:rsidR="0017493D" w:rsidRPr="006A4EBB" w:rsidRDefault="0017493D" w:rsidP="00E928C2">
            <w:pPr>
              <w:jc w:val="right"/>
            </w:pPr>
          </w:p>
          <w:p w:rsidR="0017493D" w:rsidRPr="006A4EBB" w:rsidRDefault="0017493D" w:rsidP="00E928C2">
            <w:pPr>
              <w:jc w:val="center"/>
            </w:pPr>
            <w:r w:rsidRPr="006A4EBB">
              <w:t xml:space="preserve">Распределение бюджетных ассигнований по разделам,  подразделам, целевым </w:t>
            </w:r>
          </w:p>
          <w:p w:rsidR="0017493D" w:rsidRPr="006A4EBB" w:rsidRDefault="0017493D" w:rsidP="00E928C2">
            <w:pPr>
              <w:jc w:val="center"/>
            </w:pPr>
            <w:r w:rsidRPr="006A4EBB">
              <w:t>статьям и видам расходов классификации расходов бюджета</w:t>
            </w:r>
          </w:p>
          <w:p w:rsidR="0017493D" w:rsidRPr="006A4EBB" w:rsidRDefault="0017493D" w:rsidP="00E928C2">
            <w:pPr>
              <w:jc w:val="center"/>
            </w:pPr>
            <w:r w:rsidRPr="006A4EBB">
              <w:t xml:space="preserve"> Котовского муниципального района на 2017год</w:t>
            </w:r>
          </w:p>
          <w:p w:rsidR="0017493D" w:rsidRDefault="0017493D" w:rsidP="00E928C2">
            <w:pPr>
              <w:widowControl w:val="0"/>
              <w:jc w:val="center"/>
              <w:rPr>
                <w:b/>
              </w:rPr>
            </w:pPr>
          </w:p>
          <w:p w:rsidR="0017493D" w:rsidRDefault="0017493D" w:rsidP="00E928C2">
            <w:pPr>
              <w:widowControl w:val="0"/>
              <w:jc w:val="right"/>
            </w:pPr>
          </w:p>
          <w:p w:rsidR="0017493D" w:rsidRPr="00235F62" w:rsidRDefault="0017493D" w:rsidP="00E928C2">
            <w:pPr>
              <w:widowControl w:val="0"/>
              <w:jc w:val="right"/>
            </w:pPr>
            <w:r w:rsidRPr="00235F62">
              <w:t>Единица  измерения: тыс. рублей</w:t>
            </w:r>
          </w:p>
          <w:p w:rsidR="0017493D" w:rsidRPr="00A52423" w:rsidRDefault="0017493D" w:rsidP="00E928C2">
            <w:pPr>
              <w:jc w:val="center"/>
              <w:rPr>
                <w:b/>
                <w:sz w:val="28"/>
                <w:szCs w:val="28"/>
              </w:rPr>
            </w:pPr>
          </w:p>
          <w:tbl>
            <w:tblPr>
              <w:tblW w:w="9702" w:type="dxa"/>
              <w:tblInd w:w="250" w:type="dxa"/>
              <w:tblLayout w:type="fixed"/>
              <w:tblLook w:val="04A0"/>
            </w:tblPr>
            <w:tblGrid>
              <w:gridCol w:w="4394"/>
              <w:gridCol w:w="1083"/>
              <w:gridCol w:w="1417"/>
              <w:gridCol w:w="992"/>
              <w:gridCol w:w="1816"/>
            </w:tblGrid>
            <w:tr w:rsidR="0017493D" w:rsidRPr="00A52423" w:rsidTr="00E928C2">
              <w:trPr>
                <w:trHeight w:val="270"/>
              </w:trPr>
              <w:tc>
                <w:tcPr>
                  <w:tcW w:w="4394" w:type="dxa"/>
                  <w:vMerge w:val="restart"/>
                  <w:tcBorders>
                    <w:top w:val="single" w:sz="4" w:space="0" w:color="auto"/>
                    <w:left w:val="single" w:sz="4" w:space="0" w:color="auto"/>
                    <w:bottom w:val="nil"/>
                    <w:right w:val="single" w:sz="4" w:space="0" w:color="auto"/>
                  </w:tcBorders>
                  <w:shd w:val="clear" w:color="auto" w:fill="auto"/>
                  <w:vAlign w:val="center"/>
                  <w:hideMark/>
                </w:tcPr>
                <w:p w:rsidR="0017493D" w:rsidRPr="00A52423" w:rsidRDefault="0017493D" w:rsidP="00E928C2">
                  <w:pPr>
                    <w:jc w:val="center"/>
                    <w:rPr>
                      <w:b/>
                      <w:color w:val="000000"/>
                      <w:sz w:val="20"/>
                      <w:szCs w:val="20"/>
                    </w:rPr>
                  </w:pPr>
                  <w:r w:rsidRPr="00A52423">
                    <w:rPr>
                      <w:b/>
                      <w:color w:val="000000"/>
                      <w:sz w:val="20"/>
                      <w:szCs w:val="20"/>
                    </w:rPr>
                    <w:t>Наименование</w:t>
                  </w:r>
                </w:p>
              </w:tc>
              <w:tc>
                <w:tcPr>
                  <w:tcW w:w="1083" w:type="dxa"/>
                  <w:vMerge w:val="restart"/>
                  <w:tcBorders>
                    <w:top w:val="single" w:sz="4" w:space="0" w:color="auto"/>
                    <w:left w:val="single" w:sz="4" w:space="0" w:color="auto"/>
                    <w:bottom w:val="nil"/>
                    <w:right w:val="single" w:sz="4" w:space="0" w:color="auto"/>
                  </w:tcBorders>
                  <w:shd w:val="clear" w:color="auto" w:fill="auto"/>
                  <w:vAlign w:val="center"/>
                  <w:hideMark/>
                </w:tcPr>
                <w:p w:rsidR="0017493D" w:rsidRPr="00A52423" w:rsidRDefault="0017493D" w:rsidP="00E928C2">
                  <w:pPr>
                    <w:jc w:val="center"/>
                    <w:rPr>
                      <w:b/>
                      <w:color w:val="000000"/>
                      <w:sz w:val="20"/>
                      <w:szCs w:val="20"/>
                    </w:rPr>
                  </w:pPr>
                  <w:r w:rsidRPr="00A52423">
                    <w:rPr>
                      <w:b/>
                      <w:color w:val="000000"/>
                      <w:sz w:val="20"/>
                      <w:szCs w:val="20"/>
                    </w:rPr>
                    <w:t>Раздел</w:t>
                  </w:r>
                  <w:r w:rsidRPr="00A52423">
                    <w:rPr>
                      <w:b/>
                      <w:color w:val="000000"/>
                      <w:sz w:val="20"/>
                      <w:szCs w:val="20"/>
                    </w:rPr>
                    <w:br/>
                    <w:t>подраздел</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17493D" w:rsidRPr="00A52423" w:rsidRDefault="0017493D" w:rsidP="00E928C2">
                  <w:pPr>
                    <w:jc w:val="center"/>
                    <w:rPr>
                      <w:b/>
                      <w:color w:val="000000"/>
                      <w:sz w:val="20"/>
                      <w:szCs w:val="20"/>
                    </w:rPr>
                  </w:pPr>
                  <w:r w:rsidRPr="00A52423">
                    <w:rPr>
                      <w:b/>
                      <w:color w:val="000000"/>
                      <w:sz w:val="20"/>
                      <w:szCs w:val="20"/>
                    </w:rPr>
                    <w:t>Целевая статья расходов</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17493D" w:rsidRPr="00A52423" w:rsidRDefault="0017493D" w:rsidP="00E928C2">
                  <w:pPr>
                    <w:jc w:val="center"/>
                    <w:rPr>
                      <w:b/>
                      <w:color w:val="000000"/>
                      <w:sz w:val="20"/>
                      <w:szCs w:val="20"/>
                    </w:rPr>
                  </w:pPr>
                  <w:r w:rsidRPr="00A52423">
                    <w:rPr>
                      <w:b/>
                      <w:color w:val="000000"/>
                      <w:sz w:val="20"/>
                      <w:szCs w:val="20"/>
                    </w:rPr>
                    <w:t>Вид</w:t>
                  </w:r>
                </w:p>
                <w:p w:rsidR="0017493D" w:rsidRPr="00A52423" w:rsidRDefault="0017493D" w:rsidP="00E928C2">
                  <w:pPr>
                    <w:jc w:val="center"/>
                    <w:rPr>
                      <w:b/>
                      <w:color w:val="000000"/>
                      <w:sz w:val="20"/>
                      <w:szCs w:val="20"/>
                    </w:rPr>
                  </w:pPr>
                  <w:r w:rsidRPr="00A52423">
                    <w:rPr>
                      <w:b/>
                      <w:color w:val="000000"/>
                      <w:sz w:val="20"/>
                      <w:szCs w:val="20"/>
                    </w:rPr>
                    <w:t>расходов</w:t>
                  </w:r>
                </w:p>
              </w:tc>
              <w:tc>
                <w:tcPr>
                  <w:tcW w:w="1816" w:type="dxa"/>
                  <w:tcBorders>
                    <w:top w:val="single" w:sz="4" w:space="0" w:color="auto"/>
                    <w:left w:val="nil"/>
                    <w:bottom w:val="single" w:sz="4" w:space="0" w:color="auto"/>
                    <w:right w:val="single" w:sz="4" w:space="0" w:color="auto"/>
                  </w:tcBorders>
                  <w:shd w:val="clear" w:color="auto" w:fill="auto"/>
                  <w:vAlign w:val="center"/>
                </w:tcPr>
                <w:p w:rsidR="0017493D" w:rsidRPr="00A52423" w:rsidRDefault="0017493D" w:rsidP="00E928C2">
                  <w:pPr>
                    <w:ind w:right="-108"/>
                    <w:jc w:val="both"/>
                    <w:rPr>
                      <w:b/>
                      <w:bCs/>
                      <w:color w:val="000000"/>
                      <w:sz w:val="20"/>
                      <w:szCs w:val="20"/>
                    </w:rPr>
                  </w:pPr>
                  <w:r>
                    <w:rPr>
                      <w:b/>
                      <w:bCs/>
                      <w:color w:val="000000"/>
                      <w:sz w:val="20"/>
                      <w:szCs w:val="20"/>
                    </w:rPr>
                    <w:t xml:space="preserve">               </w:t>
                  </w:r>
                  <w:r w:rsidRPr="00A52423">
                    <w:rPr>
                      <w:b/>
                      <w:bCs/>
                      <w:color w:val="000000"/>
                      <w:sz w:val="20"/>
                      <w:szCs w:val="20"/>
                    </w:rPr>
                    <w:t>2017</w:t>
                  </w:r>
                </w:p>
              </w:tc>
            </w:tr>
            <w:tr w:rsidR="0017493D" w:rsidRPr="00A52423" w:rsidTr="00E928C2">
              <w:trPr>
                <w:trHeight w:val="300"/>
              </w:trPr>
              <w:tc>
                <w:tcPr>
                  <w:tcW w:w="4394" w:type="dxa"/>
                  <w:vMerge/>
                  <w:tcBorders>
                    <w:top w:val="single" w:sz="4" w:space="0" w:color="auto"/>
                    <w:left w:val="single" w:sz="4" w:space="0" w:color="auto"/>
                    <w:bottom w:val="nil"/>
                    <w:right w:val="single" w:sz="4" w:space="0" w:color="auto"/>
                  </w:tcBorders>
                  <w:vAlign w:val="center"/>
                  <w:hideMark/>
                </w:tcPr>
                <w:p w:rsidR="0017493D" w:rsidRPr="00A52423" w:rsidRDefault="0017493D" w:rsidP="00E928C2">
                  <w:pPr>
                    <w:jc w:val="center"/>
                    <w:rPr>
                      <w:b/>
                      <w:color w:val="000000"/>
                      <w:sz w:val="20"/>
                      <w:szCs w:val="20"/>
                    </w:rPr>
                  </w:pPr>
                </w:p>
              </w:tc>
              <w:tc>
                <w:tcPr>
                  <w:tcW w:w="1083" w:type="dxa"/>
                  <w:vMerge/>
                  <w:tcBorders>
                    <w:top w:val="single" w:sz="4" w:space="0" w:color="auto"/>
                    <w:left w:val="single" w:sz="4" w:space="0" w:color="auto"/>
                    <w:bottom w:val="nil"/>
                    <w:right w:val="single" w:sz="4" w:space="0" w:color="auto"/>
                  </w:tcBorders>
                  <w:vAlign w:val="center"/>
                  <w:hideMark/>
                </w:tcPr>
                <w:p w:rsidR="0017493D" w:rsidRPr="00A52423" w:rsidRDefault="0017493D" w:rsidP="00E928C2">
                  <w:pPr>
                    <w:jc w:val="center"/>
                    <w:rPr>
                      <w:b/>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17493D" w:rsidRPr="00A52423" w:rsidRDefault="0017493D" w:rsidP="00E928C2">
                  <w:pPr>
                    <w:jc w:val="center"/>
                    <w:rPr>
                      <w:b/>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17493D" w:rsidRPr="00A52423" w:rsidRDefault="0017493D" w:rsidP="00E928C2">
                  <w:pPr>
                    <w:jc w:val="center"/>
                    <w:rPr>
                      <w:b/>
                      <w:color w:val="000000"/>
                      <w:sz w:val="20"/>
                      <w:szCs w:val="20"/>
                    </w:rPr>
                  </w:pP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3D" w:rsidRPr="00A52423" w:rsidRDefault="0017493D" w:rsidP="00E928C2">
                  <w:pPr>
                    <w:ind w:left="-134" w:right="-108"/>
                    <w:jc w:val="center"/>
                    <w:rPr>
                      <w:b/>
                      <w:color w:val="000000"/>
                      <w:sz w:val="20"/>
                      <w:szCs w:val="20"/>
                    </w:rPr>
                  </w:pPr>
                  <w:r w:rsidRPr="00A52423">
                    <w:rPr>
                      <w:b/>
                      <w:color w:val="000000"/>
                      <w:sz w:val="20"/>
                      <w:szCs w:val="20"/>
                    </w:rPr>
                    <w:t>Уточненный план</w:t>
                  </w:r>
                </w:p>
              </w:tc>
            </w:tr>
            <w:tr w:rsidR="0017493D" w:rsidRPr="00A52423" w:rsidTr="00E928C2">
              <w:trPr>
                <w:trHeight w:val="230"/>
              </w:trPr>
              <w:tc>
                <w:tcPr>
                  <w:tcW w:w="4394" w:type="dxa"/>
                  <w:vMerge/>
                  <w:tcBorders>
                    <w:top w:val="single" w:sz="4" w:space="0" w:color="auto"/>
                    <w:left w:val="single" w:sz="4" w:space="0" w:color="auto"/>
                    <w:bottom w:val="single" w:sz="4" w:space="0" w:color="auto"/>
                    <w:right w:val="single" w:sz="4" w:space="0" w:color="auto"/>
                  </w:tcBorders>
                  <w:vAlign w:val="center"/>
                  <w:hideMark/>
                </w:tcPr>
                <w:p w:rsidR="0017493D" w:rsidRPr="00A52423" w:rsidRDefault="0017493D" w:rsidP="00E928C2">
                  <w:pPr>
                    <w:jc w:val="center"/>
                    <w:rPr>
                      <w:b/>
                      <w:color w:val="000000"/>
                      <w:sz w:val="20"/>
                      <w:szCs w:val="20"/>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7493D" w:rsidRPr="00A52423" w:rsidRDefault="0017493D" w:rsidP="00E928C2">
                  <w:pPr>
                    <w:jc w:val="center"/>
                    <w:rPr>
                      <w:b/>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493D" w:rsidRPr="00A52423" w:rsidRDefault="0017493D" w:rsidP="00E928C2">
                  <w:pPr>
                    <w:jc w:val="center"/>
                    <w:rPr>
                      <w:b/>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93D" w:rsidRPr="00A52423" w:rsidRDefault="0017493D" w:rsidP="00E928C2">
                  <w:pPr>
                    <w:jc w:val="center"/>
                    <w:rPr>
                      <w:b/>
                      <w:color w:val="000000"/>
                      <w:sz w:val="20"/>
                      <w:szCs w:val="2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17493D" w:rsidRPr="00A52423" w:rsidRDefault="0017493D" w:rsidP="00E928C2">
                  <w:pPr>
                    <w:jc w:val="center"/>
                    <w:rPr>
                      <w:b/>
                      <w:color w:val="000000"/>
                      <w:sz w:val="20"/>
                      <w:szCs w:val="20"/>
                    </w:rPr>
                  </w:pPr>
                </w:p>
              </w:tc>
            </w:tr>
            <w:tr w:rsidR="0017493D" w:rsidRPr="00A52423" w:rsidTr="00E928C2">
              <w:trPr>
                <w:trHeight w:val="255"/>
              </w:trPr>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3D" w:rsidRPr="00EB5DC5" w:rsidRDefault="0017493D" w:rsidP="00E928C2">
                  <w:pPr>
                    <w:jc w:val="center"/>
                    <w:rPr>
                      <w:b/>
                      <w:color w:val="000000"/>
                      <w:sz w:val="18"/>
                      <w:szCs w:val="18"/>
                    </w:rPr>
                  </w:pPr>
                  <w:r w:rsidRPr="00EB5DC5">
                    <w:rPr>
                      <w:b/>
                      <w:color w:val="000000"/>
                      <w:sz w:val="18"/>
                      <w:szCs w:val="18"/>
                    </w:rPr>
                    <w:t>1</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17493D" w:rsidRPr="00EB5DC5" w:rsidRDefault="0017493D" w:rsidP="00E928C2">
                  <w:pPr>
                    <w:jc w:val="center"/>
                    <w:rPr>
                      <w:b/>
                      <w:color w:val="000000"/>
                      <w:sz w:val="18"/>
                      <w:szCs w:val="18"/>
                    </w:rPr>
                  </w:pPr>
                  <w:r w:rsidRPr="00EB5DC5">
                    <w:rPr>
                      <w:b/>
                      <w:color w:val="000000"/>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7493D" w:rsidRPr="00EB5DC5" w:rsidRDefault="0017493D" w:rsidP="00E928C2">
                  <w:pPr>
                    <w:jc w:val="center"/>
                    <w:rPr>
                      <w:b/>
                      <w:color w:val="000000"/>
                      <w:sz w:val="18"/>
                      <w:szCs w:val="18"/>
                    </w:rPr>
                  </w:pPr>
                  <w:r w:rsidRPr="00EB5DC5">
                    <w:rPr>
                      <w:b/>
                      <w:color w:val="000000"/>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7493D" w:rsidRPr="00EB5DC5" w:rsidRDefault="0017493D" w:rsidP="00E928C2">
                  <w:pPr>
                    <w:jc w:val="center"/>
                    <w:rPr>
                      <w:b/>
                      <w:color w:val="000000"/>
                      <w:sz w:val="18"/>
                      <w:szCs w:val="18"/>
                    </w:rPr>
                  </w:pPr>
                  <w:r w:rsidRPr="00EB5DC5">
                    <w:rPr>
                      <w:b/>
                      <w:color w:val="000000"/>
                      <w:sz w:val="18"/>
                      <w:szCs w:val="18"/>
                    </w:rPr>
                    <w:t>5</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3D" w:rsidRPr="00EB5DC5" w:rsidRDefault="0017493D" w:rsidP="00E928C2">
                  <w:pPr>
                    <w:jc w:val="center"/>
                    <w:rPr>
                      <w:rFonts w:ascii="Calibri" w:hAnsi="Calibri"/>
                      <w:b/>
                      <w:color w:val="000000"/>
                      <w:sz w:val="18"/>
                      <w:szCs w:val="18"/>
                    </w:rPr>
                  </w:pPr>
                  <w:r w:rsidRPr="00EB5DC5">
                    <w:rPr>
                      <w:rFonts w:ascii="Calibri" w:hAnsi="Calibri"/>
                      <w:b/>
                      <w:color w:val="000000"/>
                      <w:sz w:val="18"/>
                      <w:szCs w:val="18"/>
                    </w:rPr>
                    <w:t>8</w:t>
                  </w:r>
                </w:p>
              </w:tc>
            </w:tr>
            <w:tr w:rsidR="0017493D" w:rsidRPr="00A52423" w:rsidTr="00E928C2">
              <w:trPr>
                <w:trHeight w:val="55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jc w:val="center"/>
                    <w:rPr>
                      <w:b/>
                      <w:bCs/>
                      <w:sz w:val="20"/>
                      <w:szCs w:val="20"/>
                    </w:rPr>
                  </w:pPr>
                  <w:r w:rsidRPr="006A4EBB">
                    <w:rPr>
                      <w:b/>
                      <w:bCs/>
                      <w:sz w:val="20"/>
                      <w:szCs w:val="20"/>
                    </w:rPr>
                    <w:t>ОБЩЕГОСУДАРСТВЕННЫЕ ВОПРОСЫ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62269E">
                  <w:pPr>
                    <w:jc w:val="center"/>
                    <w:rPr>
                      <w:b/>
                      <w:bCs/>
                      <w:color w:val="000000"/>
                      <w:sz w:val="20"/>
                      <w:szCs w:val="20"/>
                    </w:rPr>
                  </w:pPr>
                  <w:r w:rsidRPr="006A4EBB">
                    <w:rPr>
                      <w:b/>
                      <w:bCs/>
                      <w:color w:val="000000"/>
                      <w:sz w:val="20"/>
                      <w:szCs w:val="20"/>
                    </w:rPr>
                    <w:t>60 </w:t>
                  </w:r>
                  <w:r w:rsidR="0062269E">
                    <w:rPr>
                      <w:b/>
                      <w:bCs/>
                      <w:color w:val="000000"/>
                      <w:sz w:val="20"/>
                      <w:szCs w:val="20"/>
                    </w:rPr>
                    <w:t>0</w:t>
                  </w:r>
                  <w:r w:rsidR="00E07DC9">
                    <w:rPr>
                      <w:b/>
                      <w:bCs/>
                      <w:color w:val="000000"/>
                      <w:sz w:val="20"/>
                      <w:szCs w:val="20"/>
                    </w:rPr>
                    <w:t>35</w:t>
                  </w:r>
                  <w:r w:rsidRPr="006A4EBB">
                    <w:rPr>
                      <w:b/>
                      <w:bCs/>
                      <w:color w:val="000000"/>
                      <w:sz w:val="20"/>
                      <w:szCs w:val="20"/>
                    </w:rPr>
                    <w:t>,573</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sz w:val="20"/>
                      <w:szCs w:val="20"/>
                    </w:rPr>
                  </w:pPr>
                  <w:r w:rsidRPr="006A4EBB">
                    <w:rPr>
                      <w:b/>
                      <w:bCs/>
                      <w:i/>
                      <w:iCs/>
                      <w:sz w:val="20"/>
                      <w:szCs w:val="20"/>
                    </w:rP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1 207,000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ВЦП</w:t>
                  </w:r>
                  <w:proofErr w:type="gramStart"/>
                  <w:r w:rsidRPr="006A4EBB">
                    <w:rPr>
                      <w:b/>
                      <w:bCs/>
                      <w:sz w:val="20"/>
                      <w:szCs w:val="20"/>
                    </w:rPr>
                    <w:t>"С</w:t>
                  </w:r>
                  <w:proofErr w:type="gramEnd"/>
                  <w:r w:rsidRPr="006A4EBB">
                    <w:rPr>
                      <w:b/>
                      <w:bCs/>
                      <w:sz w:val="20"/>
                      <w:szCs w:val="20"/>
                    </w:rPr>
                    <w:t>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1 207,000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50 0 0000010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1 207,000</w:t>
                  </w:r>
                </w:p>
              </w:tc>
            </w:tr>
            <w:tr w:rsidR="0017493D" w:rsidRPr="00A52423" w:rsidTr="00E928C2">
              <w:trPr>
                <w:trHeight w:val="872"/>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sz w:val="20"/>
                      <w:szCs w:val="20"/>
                    </w:rPr>
                  </w:pPr>
                  <w:r w:rsidRPr="006A4EBB">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1 197,000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ВЦП "Организация  эффективной работы Котовской районной Думы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80 0 0000000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1 197,000</w:t>
                  </w:r>
                </w:p>
              </w:tc>
            </w:tr>
            <w:tr w:rsidR="0017493D" w:rsidRPr="00A52423" w:rsidTr="00E928C2">
              <w:trPr>
                <w:trHeight w:val="1294"/>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80 0 0000020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994,314</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80 0 0000020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200,186</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2,500</w:t>
                  </w:r>
                </w:p>
              </w:tc>
            </w:tr>
            <w:tr w:rsidR="0017493D" w:rsidRPr="00A52423" w:rsidTr="00E928C2">
              <w:trPr>
                <w:trHeight w:val="273"/>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sz w:val="20"/>
                      <w:szCs w:val="20"/>
                    </w:rPr>
                  </w:pPr>
                  <w:r w:rsidRPr="006A4EBB">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30 333,850</w:t>
                  </w:r>
                </w:p>
              </w:tc>
            </w:tr>
            <w:tr w:rsidR="0017493D" w:rsidRPr="00A52423" w:rsidTr="00E928C2">
              <w:trPr>
                <w:trHeight w:val="779"/>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lastRenderedPageBreak/>
                    <w:t>ВЦП "Совершенствование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26 770,050</w:t>
                  </w:r>
                </w:p>
              </w:tc>
            </w:tr>
            <w:tr w:rsidR="0017493D" w:rsidRPr="00A52423" w:rsidTr="00E928C2">
              <w:trPr>
                <w:trHeight w:val="55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Cs/>
                      <w:i/>
                      <w:iCs/>
                      <w:sz w:val="20"/>
                      <w:szCs w:val="20"/>
                    </w:rPr>
                  </w:pPr>
                  <w:r w:rsidRPr="006A4EBB">
                    <w:rPr>
                      <w:bCs/>
                      <w:i/>
                      <w:iCs/>
                      <w:sz w:val="20"/>
                      <w:szCs w:val="20"/>
                    </w:rPr>
                    <w:t>Обеспечение деятельности муниципальных органов местного самоуправления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Cs/>
                      <w:i/>
                      <w:iCs/>
                      <w:sz w:val="20"/>
                      <w:szCs w:val="20"/>
                    </w:rPr>
                  </w:pPr>
                  <w:r w:rsidRPr="006A4EBB">
                    <w:rPr>
                      <w:bCs/>
                      <w:i/>
                      <w:i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Cs/>
                      <w:i/>
                      <w:iCs/>
                      <w:sz w:val="20"/>
                      <w:szCs w:val="20"/>
                    </w:rPr>
                  </w:pPr>
                  <w:r w:rsidRPr="006A4EBB">
                    <w:rPr>
                      <w:bCs/>
                      <w:i/>
                      <w:iCs/>
                      <w:sz w:val="20"/>
                      <w:szCs w:val="20"/>
                    </w:rPr>
                    <w:t>50 0 0000020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Cs/>
                      <w:i/>
                      <w:i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Cs/>
                      <w:i/>
                      <w:iCs/>
                      <w:color w:val="000000"/>
                      <w:sz w:val="20"/>
                      <w:szCs w:val="20"/>
                    </w:rPr>
                  </w:pPr>
                  <w:r w:rsidRPr="006A4EBB">
                    <w:rPr>
                      <w:bCs/>
                      <w:i/>
                      <w:iCs/>
                      <w:color w:val="000000"/>
                      <w:sz w:val="20"/>
                      <w:szCs w:val="20"/>
                    </w:rPr>
                    <w:t>24 826,200</w:t>
                  </w:r>
                </w:p>
              </w:tc>
            </w:tr>
            <w:tr w:rsidR="0017493D" w:rsidRPr="00A52423" w:rsidTr="00E928C2">
              <w:trPr>
                <w:trHeight w:val="1163"/>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21 151,200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3 675,000</w:t>
                  </w:r>
                </w:p>
              </w:tc>
            </w:tr>
            <w:tr w:rsidR="0017493D" w:rsidRPr="00A52423" w:rsidTr="00E928C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Cs/>
                      <w:i/>
                      <w:iCs/>
                      <w:sz w:val="20"/>
                      <w:szCs w:val="20"/>
                    </w:rPr>
                  </w:pPr>
                  <w:r w:rsidRPr="006A4EBB">
                    <w:rPr>
                      <w:bCs/>
                      <w:i/>
                      <w:iCs/>
                      <w:sz w:val="20"/>
                      <w:szCs w:val="20"/>
                    </w:rPr>
                    <w:t>Иные бюджетные ассигнования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Cs/>
                      <w:i/>
                      <w:iCs/>
                      <w:sz w:val="20"/>
                      <w:szCs w:val="20"/>
                    </w:rPr>
                  </w:pPr>
                  <w:r w:rsidRPr="006A4EBB">
                    <w:rPr>
                      <w:bCs/>
                      <w:i/>
                      <w:i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Cs/>
                      <w:i/>
                      <w:iCs/>
                      <w:sz w:val="20"/>
                      <w:szCs w:val="20"/>
                    </w:rPr>
                  </w:pPr>
                  <w:r w:rsidRPr="006A4EBB">
                    <w:rPr>
                      <w:bCs/>
                      <w:i/>
                      <w:iCs/>
                      <w:sz w:val="20"/>
                      <w:szCs w:val="20"/>
                    </w:rPr>
                    <w:t>50 0 0080080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Cs/>
                      <w:i/>
                      <w:iCs/>
                      <w:sz w:val="20"/>
                      <w:szCs w:val="20"/>
                    </w:rPr>
                  </w:pPr>
                  <w:r w:rsidRPr="006A4EBB">
                    <w:rPr>
                      <w:bCs/>
                      <w:i/>
                      <w:iCs/>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3D" w:rsidRPr="006A4EBB" w:rsidRDefault="0017493D" w:rsidP="00E928C2">
                  <w:pPr>
                    <w:jc w:val="center"/>
                    <w:rPr>
                      <w:bCs/>
                      <w:i/>
                      <w:iCs/>
                      <w:color w:val="000000"/>
                      <w:sz w:val="20"/>
                      <w:szCs w:val="20"/>
                    </w:rPr>
                  </w:pPr>
                  <w:r w:rsidRPr="006A4EBB">
                    <w:rPr>
                      <w:bCs/>
                      <w:i/>
                      <w:iCs/>
                      <w:color w:val="000000"/>
                      <w:sz w:val="20"/>
                      <w:szCs w:val="20"/>
                    </w:rPr>
                    <w:t>399,150</w:t>
                  </w:r>
                </w:p>
              </w:tc>
            </w:tr>
            <w:tr w:rsidR="0017493D" w:rsidRPr="00A52423" w:rsidTr="00E928C2">
              <w:trPr>
                <w:trHeight w:val="912"/>
              </w:trPr>
              <w:tc>
                <w:tcPr>
                  <w:tcW w:w="4394" w:type="dxa"/>
                  <w:tcBorders>
                    <w:top w:val="single" w:sz="4" w:space="0" w:color="auto"/>
                    <w:left w:val="single" w:sz="4" w:space="0" w:color="auto"/>
                    <w:bottom w:val="single" w:sz="4" w:space="0" w:color="auto"/>
                    <w:right w:val="single" w:sz="4" w:space="0" w:color="auto"/>
                  </w:tcBorders>
                  <w:shd w:val="clear" w:color="auto" w:fill="auto"/>
                  <w:noWrap/>
                  <w:hideMark/>
                </w:tcPr>
                <w:p w:rsidR="0017493D" w:rsidRPr="006A4EBB" w:rsidRDefault="0017493D" w:rsidP="00E928C2">
                  <w:pPr>
                    <w:rPr>
                      <w:b/>
                      <w:bCs/>
                      <w:color w:val="000000"/>
                      <w:sz w:val="20"/>
                      <w:szCs w:val="20"/>
                    </w:rPr>
                  </w:pPr>
                  <w:r w:rsidRPr="006A4EBB">
                    <w:rPr>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236,300</w:t>
                  </w:r>
                </w:p>
              </w:tc>
            </w:tr>
            <w:tr w:rsidR="0017493D" w:rsidRPr="00A52423" w:rsidTr="00E928C2">
              <w:trPr>
                <w:trHeight w:val="118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50 0 0070010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216,600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50 00070010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19,700</w:t>
                  </w:r>
                </w:p>
              </w:tc>
            </w:tr>
            <w:tr w:rsidR="0017493D" w:rsidRPr="00A52423" w:rsidTr="00E928C2">
              <w:trPr>
                <w:trHeight w:val="704"/>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701,900</w:t>
                  </w:r>
                </w:p>
              </w:tc>
            </w:tr>
            <w:tr w:rsidR="0017493D" w:rsidRPr="00A52423" w:rsidTr="00E928C2">
              <w:trPr>
                <w:trHeight w:val="1254"/>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50 0 0070020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651,150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50 0 0070020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48,600</w:t>
                  </w:r>
                </w:p>
              </w:tc>
            </w:tr>
            <w:tr w:rsidR="0017493D" w:rsidRPr="00A52423" w:rsidTr="00E928C2">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Уплата налогов и сборов органами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50 0 0070020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2,150</w:t>
                  </w:r>
                </w:p>
              </w:tc>
            </w:tr>
            <w:tr w:rsidR="0017493D" w:rsidRPr="00A52423" w:rsidTr="00E928C2">
              <w:trPr>
                <w:trHeight w:val="1275"/>
              </w:trPr>
              <w:tc>
                <w:tcPr>
                  <w:tcW w:w="4394" w:type="dxa"/>
                  <w:tcBorders>
                    <w:top w:val="nil"/>
                    <w:left w:val="single" w:sz="4" w:space="0" w:color="auto"/>
                    <w:bottom w:val="single" w:sz="4" w:space="0" w:color="auto"/>
                    <w:right w:val="single" w:sz="4" w:space="0" w:color="auto"/>
                  </w:tcBorders>
                  <w:shd w:val="clear" w:color="auto" w:fill="auto"/>
                  <w:noWrap/>
                  <w:hideMark/>
                </w:tcPr>
                <w:p w:rsidR="0017493D" w:rsidRPr="006A4EBB" w:rsidRDefault="0017493D" w:rsidP="00E928C2">
                  <w:pPr>
                    <w:rPr>
                      <w:b/>
                      <w:bCs/>
                      <w:color w:val="000000"/>
                      <w:sz w:val="20"/>
                      <w:szCs w:val="20"/>
                    </w:rPr>
                  </w:pPr>
                  <w:r w:rsidRPr="006A4EBB">
                    <w:rPr>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353,100</w:t>
                  </w:r>
                </w:p>
              </w:tc>
            </w:tr>
            <w:tr w:rsidR="0017493D" w:rsidRPr="00A52423" w:rsidTr="00E928C2">
              <w:trPr>
                <w:trHeight w:val="1236"/>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50 0 0070030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293,310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50 0 0070030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58,290</w:t>
                  </w:r>
                </w:p>
              </w:tc>
            </w:tr>
            <w:tr w:rsidR="0017493D" w:rsidRPr="00A52423" w:rsidTr="00E928C2">
              <w:trPr>
                <w:trHeight w:val="481"/>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Уплата налогов и сборов органами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50 0 0070030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1,500</w:t>
                  </w:r>
                </w:p>
              </w:tc>
            </w:tr>
            <w:tr w:rsidR="0017493D" w:rsidRPr="00A52423" w:rsidTr="00E928C2">
              <w:trPr>
                <w:trHeight w:val="1254"/>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 xml:space="preserve">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w:t>
                  </w:r>
                  <w:proofErr w:type="gramStart"/>
                  <w:r w:rsidRPr="006A4EBB">
                    <w:rPr>
                      <w:b/>
                      <w:bCs/>
                      <w:color w:val="000000"/>
                      <w:sz w:val="20"/>
                      <w:szCs w:val="20"/>
                    </w:rPr>
                    <w:t>ВО</w:t>
                  </w:r>
                  <w:proofErr w:type="gramEnd"/>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159,600</w:t>
                  </w:r>
                </w:p>
              </w:tc>
            </w:tr>
            <w:tr w:rsidR="0017493D" w:rsidRPr="00A52423" w:rsidTr="00E928C2">
              <w:trPr>
                <w:trHeight w:val="54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sz w:val="20"/>
                      <w:szCs w:val="20"/>
                    </w:rPr>
                    <w:lastRenderedPageBreak/>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50 0 0070040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lang w:val="en-US"/>
                    </w:rPr>
                    <w:t>2</w:t>
                  </w:r>
                  <w:r w:rsidRPr="006A4EBB">
                    <w:rPr>
                      <w:sz w:val="20"/>
                      <w:szCs w:val="20"/>
                    </w:rPr>
                    <w:t>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159,600</w:t>
                  </w:r>
                </w:p>
              </w:tc>
            </w:tr>
            <w:tr w:rsidR="0017493D" w:rsidRPr="00A52423" w:rsidTr="00E928C2">
              <w:trPr>
                <w:trHeight w:val="115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54 0 0000000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1 568,800</w:t>
                  </w:r>
                </w:p>
              </w:tc>
            </w:tr>
            <w:tr w:rsidR="0017493D" w:rsidRPr="00A52423" w:rsidTr="00E928C2">
              <w:trPr>
                <w:trHeight w:val="124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54 0 0000020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1 543,400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54 0 0000020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23,800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1,600</w:t>
                  </w:r>
                </w:p>
              </w:tc>
            </w:tr>
            <w:tr w:rsidR="0017493D" w:rsidRPr="00A52423" w:rsidTr="00E928C2">
              <w:trPr>
                <w:trHeight w:val="576"/>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1,600</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1 995,000</w:t>
                  </w:r>
                </w:p>
              </w:tc>
            </w:tr>
            <w:tr w:rsidR="0017493D" w:rsidRPr="00A52423" w:rsidTr="00E928C2">
              <w:trPr>
                <w:trHeight w:val="79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57 0 0000080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1 995,000</w:t>
                  </w:r>
                </w:p>
              </w:tc>
            </w:tr>
            <w:tr w:rsidR="0017493D" w:rsidRPr="00A52423" w:rsidTr="00E928C2">
              <w:trPr>
                <w:trHeight w:val="126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57 0 0000080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1 907,000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86,000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2,000</w:t>
                  </w:r>
                </w:p>
              </w:tc>
            </w:tr>
            <w:tr w:rsidR="0017493D" w:rsidRPr="00A52423" w:rsidTr="00E928C2">
              <w:trPr>
                <w:trHeight w:val="584"/>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2,000</w:t>
                  </w:r>
                </w:p>
              </w:tc>
            </w:tr>
            <w:tr w:rsidR="0017493D" w:rsidRPr="00A52423" w:rsidTr="00E928C2">
              <w:trPr>
                <w:trHeight w:val="83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7 138,100</w:t>
                  </w:r>
                </w:p>
              </w:tc>
            </w:tr>
            <w:tr w:rsidR="0017493D" w:rsidRPr="00A52423" w:rsidTr="00E928C2">
              <w:trPr>
                <w:trHeight w:val="691"/>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sz w:val="20"/>
                      <w:szCs w:val="20"/>
                    </w:rPr>
                  </w:pPr>
                  <w:r w:rsidRPr="006A4EBB">
                    <w:rPr>
                      <w:b/>
                      <w:bCs/>
                      <w:i/>
                      <w:iCs/>
                      <w:sz w:val="20"/>
                      <w:szCs w:val="20"/>
                    </w:rPr>
                    <w:t>ВЦП  "Управление муниципальными Финансами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51 0 0000000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5 356,900</w:t>
                  </w:r>
                </w:p>
              </w:tc>
            </w:tr>
            <w:tr w:rsidR="0017493D" w:rsidRPr="00A52423" w:rsidTr="00E928C2">
              <w:trPr>
                <w:trHeight w:val="1268"/>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jc w:val="both"/>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51 0 0000020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5 143,643</w:t>
                  </w:r>
                </w:p>
              </w:tc>
            </w:tr>
            <w:tr w:rsidR="0017493D" w:rsidRPr="00A52423" w:rsidTr="00E928C2">
              <w:trPr>
                <w:trHeight w:val="421"/>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jc w:val="both"/>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51 0 0000020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206,957</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jc w:val="both"/>
                    <w:rPr>
                      <w:color w:val="000000"/>
                      <w:sz w:val="20"/>
                      <w:szCs w:val="20"/>
                    </w:rPr>
                  </w:pPr>
                  <w:r w:rsidRPr="006A4EBB">
                    <w:rPr>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0106</w:t>
                  </w:r>
                </w:p>
              </w:tc>
              <w:tc>
                <w:tcPr>
                  <w:tcW w:w="1417"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51 0 0080080</w:t>
                  </w:r>
                </w:p>
              </w:tc>
              <w:tc>
                <w:tcPr>
                  <w:tcW w:w="992"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6,300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jc w:val="both"/>
                    <w:rPr>
                      <w:b/>
                      <w:bCs/>
                      <w:color w:val="000000"/>
                      <w:sz w:val="20"/>
                      <w:szCs w:val="20"/>
                    </w:rPr>
                  </w:pPr>
                  <w:proofErr w:type="spellStart"/>
                  <w:r w:rsidRPr="006A4EBB">
                    <w:rPr>
                      <w:b/>
                      <w:bCs/>
                      <w:color w:val="000000"/>
                      <w:sz w:val="20"/>
                      <w:szCs w:val="20"/>
                    </w:rPr>
                    <w:t>Непрограммные</w:t>
                  </w:r>
                  <w:proofErr w:type="spellEnd"/>
                  <w:r w:rsidRPr="006A4EBB">
                    <w:rPr>
                      <w:b/>
                      <w:bCs/>
                      <w:color w:val="000000"/>
                      <w:sz w:val="20"/>
                      <w:szCs w:val="20"/>
                    </w:rPr>
                    <w:t xml:space="preserve"> расходы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90 0 0000000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216,000</w:t>
                  </w:r>
                </w:p>
              </w:tc>
            </w:tr>
            <w:tr w:rsidR="0017493D" w:rsidRPr="00A52423" w:rsidTr="00E928C2">
              <w:trPr>
                <w:trHeight w:val="98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jc w:val="both"/>
                    <w:rPr>
                      <w:b/>
                      <w:bCs/>
                      <w:color w:val="000000"/>
                      <w:sz w:val="20"/>
                      <w:szCs w:val="20"/>
                    </w:rPr>
                  </w:pPr>
                  <w:r w:rsidRPr="006A4EBB">
                    <w:rPr>
                      <w:b/>
                      <w:bCs/>
                      <w:color w:val="000000"/>
                      <w:sz w:val="20"/>
                      <w:szCs w:val="20"/>
                    </w:rPr>
                    <w:t>Обеспечение деятельности муниципальных  органов  местного самоуправления Котовского муниципального района (переданные полномочия)</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jc w:val="center"/>
                    <w:rPr>
                      <w:b/>
                      <w:bCs/>
                      <w:color w:val="000000"/>
                      <w:sz w:val="20"/>
                      <w:szCs w:val="20"/>
                    </w:rPr>
                  </w:pPr>
                  <w:r w:rsidRPr="006A4EBB">
                    <w:rPr>
                      <w:b/>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jc w:val="center"/>
                    <w:rPr>
                      <w:b/>
                      <w:bCs/>
                      <w:color w:val="000000"/>
                      <w:sz w:val="20"/>
                      <w:szCs w:val="20"/>
                    </w:rPr>
                  </w:pPr>
                  <w:r w:rsidRPr="006A4EBB">
                    <w:rPr>
                      <w:b/>
                      <w:bCs/>
                      <w:color w:val="000000"/>
                      <w:sz w:val="20"/>
                      <w:szCs w:val="20"/>
                    </w:rPr>
                    <w:t>90 0 0080240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17493D" w:rsidRPr="006A4EBB" w:rsidRDefault="0017493D" w:rsidP="00E928C2">
                  <w:pPr>
                    <w:jc w:val="center"/>
                    <w:rPr>
                      <w:b/>
                      <w:bCs/>
                      <w:color w:val="000000"/>
                      <w:sz w:val="20"/>
                      <w:szCs w:val="20"/>
                    </w:rPr>
                  </w:pPr>
                  <w:r w:rsidRPr="006A4EBB">
                    <w:rPr>
                      <w:b/>
                      <w:bCs/>
                      <w:color w:val="000000"/>
                      <w:sz w:val="20"/>
                      <w:szCs w:val="20"/>
                    </w:rPr>
                    <w:t>216,000</w:t>
                  </w:r>
                </w:p>
              </w:tc>
            </w:tr>
            <w:tr w:rsidR="0017493D" w:rsidRPr="00A52423" w:rsidTr="00E928C2">
              <w:trPr>
                <w:trHeight w:val="55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jc w:val="both"/>
                    <w:rPr>
                      <w:color w:val="000000"/>
                      <w:sz w:val="20"/>
                      <w:szCs w:val="20"/>
                    </w:rPr>
                  </w:pPr>
                  <w:r w:rsidRPr="006A4EBB">
                    <w:rPr>
                      <w:color w:val="000000"/>
                      <w:sz w:val="20"/>
                      <w:szCs w:val="20"/>
                    </w:rPr>
                    <w:lastRenderedPageBreak/>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0106</w:t>
                  </w:r>
                </w:p>
              </w:tc>
              <w:tc>
                <w:tcPr>
                  <w:tcW w:w="1417"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90 0 0080240</w:t>
                  </w:r>
                </w:p>
              </w:tc>
              <w:tc>
                <w:tcPr>
                  <w:tcW w:w="992"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17493D" w:rsidRPr="006A4EBB" w:rsidRDefault="0017493D" w:rsidP="00E928C2">
                  <w:pPr>
                    <w:jc w:val="center"/>
                    <w:rPr>
                      <w:color w:val="000000"/>
                      <w:sz w:val="20"/>
                      <w:szCs w:val="20"/>
                    </w:rPr>
                  </w:pPr>
                  <w:r w:rsidRPr="006A4EBB">
                    <w:rPr>
                      <w:color w:val="000000"/>
                      <w:sz w:val="20"/>
                      <w:szCs w:val="20"/>
                    </w:rPr>
                    <w:t>216,000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proofErr w:type="spellStart"/>
                  <w:r w:rsidRPr="006A4EBB">
                    <w:rPr>
                      <w:b/>
                      <w:bCs/>
                      <w:color w:val="000000"/>
                      <w:sz w:val="20"/>
                      <w:szCs w:val="20"/>
                    </w:rPr>
                    <w:t>Непрограммные</w:t>
                  </w:r>
                  <w:proofErr w:type="spellEnd"/>
                  <w:r w:rsidRPr="006A4EBB">
                    <w:rPr>
                      <w:b/>
                      <w:bCs/>
                      <w:color w:val="000000"/>
                      <w:sz w:val="20"/>
                      <w:szCs w:val="20"/>
                    </w:rPr>
                    <w:t xml:space="preserve"> расходы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90 0 0000000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1 565,200</w:t>
                  </w:r>
                </w:p>
              </w:tc>
            </w:tr>
            <w:tr w:rsidR="0017493D" w:rsidRPr="00A52423" w:rsidTr="00E928C2">
              <w:trPr>
                <w:trHeight w:val="489"/>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Председатель Контрольно-счетной палаты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90  0 0000050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745,276</w:t>
                  </w:r>
                </w:p>
              </w:tc>
            </w:tr>
            <w:tr w:rsidR="0017493D" w:rsidRPr="00A52423" w:rsidTr="00E928C2">
              <w:trPr>
                <w:trHeight w:val="127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90 0 0000050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745,276</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rPr>
                      <w:b/>
                      <w:bCs/>
                      <w:color w:val="000000"/>
                      <w:sz w:val="20"/>
                      <w:szCs w:val="20"/>
                    </w:rPr>
                  </w:pPr>
                  <w:r w:rsidRPr="006A4EBB">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90 0 0000020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456,974</w:t>
                  </w:r>
                </w:p>
              </w:tc>
            </w:tr>
            <w:tr w:rsidR="0017493D" w:rsidRPr="00A52423" w:rsidTr="00E928C2">
              <w:trPr>
                <w:trHeight w:val="1224"/>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90 0 0000020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441,398</w:t>
                  </w:r>
                </w:p>
              </w:tc>
            </w:tr>
            <w:tr w:rsidR="0017493D" w:rsidRPr="00A52423" w:rsidTr="00E928C2">
              <w:trPr>
                <w:trHeight w:val="557"/>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90 0 0000020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15,576</w:t>
                  </w:r>
                </w:p>
              </w:tc>
            </w:tr>
            <w:tr w:rsidR="0017493D" w:rsidRPr="00A52423" w:rsidTr="00E928C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Cs/>
                      <w:color w:val="000000"/>
                      <w:sz w:val="20"/>
                      <w:szCs w:val="20"/>
                    </w:rPr>
                  </w:pPr>
                  <w:r w:rsidRPr="006A4EBB">
                    <w:rPr>
                      <w:bCs/>
                      <w:color w:val="000000"/>
                      <w:sz w:val="20"/>
                      <w:szCs w:val="20"/>
                    </w:rPr>
                    <w:t>Иные бюджетные ассигнования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99 0 0080080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Cs/>
                      <w:color w:val="000000"/>
                      <w:sz w:val="20"/>
                      <w:szCs w:val="20"/>
                    </w:rPr>
                  </w:pPr>
                  <w:r w:rsidRPr="006A4EBB">
                    <w:rPr>
                      <w:bCs/>
                      <w:color w:val="000000"/>
                      <w:sz w:val="20"/>
                      <w:szCs w:val="20"/>
                    </w:rPr>
                    <w:t>0,950</w:t>
                  </w:r>
                </w:p>
              </w:tc>
            </w:tr>
            <w:tr w:rsidR="0017493D" w:rsidRPr="00A52423" w:rsidTr="00E928C2">
              <w:trPr>
                <w:trHeight w:val="10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 xml:space="preserve">Обеспечение деятельности муниципальных органов местного самоуправления Котовского муниципального района                 </w:t>
                  </w:r>
                  <w:proofErr w:type="gramStart"/>
                  <w:r w:rsidRPr="006A4EBB">
                    <w:rPr>
                      <w:b/>
                      <w:bCs/>
                      <w:color w:val="000000"/>
                      <w:sz w:val="20"/>
                      <w:szCs w:val="20"/>
                    </w:rPr>
                    <w:t xml:space="preserve">( </w:t>
                  </w:r>
                  <w:proofErr w:type="gramEnd"/>
                  <w:r w:rsidRPr="006A4EBB">
                    <w:rPr>
                      <w:b/>
                      <w:bCs/>
                      <w:color w:val="000000"/>
                      <w:sz w:val="20"/>
                      <w:szCs w:val="20"/>
                    </w:rPr>
                    <w:t>переданные полномочия)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362,000</w:t>
                  </w:r>
                </w:p>
              </w:tc>
            </w:tr>
            <w:tr w:rsidR="0017493D" w:rsidRPr="00A52423" w:rsidTr="00E928C2">
              <w:trPr>
                <w:trHeight w:val="125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0106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90 0 0080250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320,080</w:t>
                  </w:r>
                </w:p>
              </w:tc>
            </w:tr>
            <w:tr w:rsidR="0017493D" w:rsidRPr="00A52423" w:rsidTr="00E928C2">
              <w:trPr>
                <w:trHeight w:val="567"/>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90 0 0080250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41,160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Cs/>
                      <w:color w:val="000000"/>
                      <w:sz w:val="20"/>
                      <w:szCs w:val="20"/>
                    </w:rPr>
                  </w:pPr>
                  <w:r w:rsidRPr="006A4EBB">
                    <w:rPr>
                      <w:b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99 0 0080250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Cs/>
                      <w:color w:val="000000"/>
                      <w:sz w:val="20"/>
                      <w:szCs w:val="20"/>
                    </w:rPr>
                  </w:pPr>
                  <w:r w:rsidRPr="006A4EBB">
                    <w:rPr>
                      <w:bCs/>
                      <w:color w:val="000000"/>
                      <w:sz w:val="20"/>
                      <w:szCs w:val="20"/>
                    </w:rPr>
                    <w:t>0,760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Резервный фонд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300,000</w:t>
                  </w:r>
                </w:p>
              </w:tc>
            </w:tr>
            <w:tr w:rsidR="0017493D" w:rsidRPr="00A52423" w:rsidTr="00E928C2">
              <w:trPr>
                <w:trHeight w:val="783"/>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ВЦП</w:t>
                  </w:r>
                  <w:proofErr w:type="gramStart"/>
                  <w:r w:rsidRPr="006A4EBB">
                    <w:rPr>
                      <w:b/>
                      <w:bCs/>
                      <w:sz w:val="20"/>
                      <w:szCs w:val="20"/>
                    </w:rPr>
                    <w:t>"С</w:t>
                  </w:r>
                  <w:proofErr w:type="gramEnd"/>
                  <w:r w:rsidRPr="006A4EBB">
                    <w:rPr>
                      <w:b/>
                      <w:bCs/>
                      <w:sz w:val="20"/>
                      <w:szCs w:val="20"/>
                    </w:rPr>
                    <w:t>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50 0 0080070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300,000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i/>
                      <w:iCs/>
                      <w:color w:val="000000"/>
                      <w:sz w:val="20"/>
                      <w:szCs w:val="20"/>
                    </w:rPr>
                  </w:pPr>
                  <w:r w:rsidRPr="006A4EBB">
                    <w:rPr>
                      <w:b/>
                      <w:i/>
                      <w:iCs/>
                      <w:color w:val="000000"/>
                      <w:sz w:val="20"/>
                      <w:szCs w:val="20"/>
                    </w:rPr>
                    <w:t>Резервный фонд администрации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r w:rsidRPr="006A4EBB">
                    <w:rPr>
                      <w:b/>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r w:rsidRPr="006A4EBB">
                    <w:rPr>
                      <w:b/>
                      <w:sz w:val="20"/>
                      <w:szCs w:val="20"/>
                    </w:rPr>
                    <w:t>50 0 0080070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300,000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i/>
                      <w:iCs/>
                      <w:color w:val="000000"/>
                      <w:sz w:val="20"/>
                      <w:szCs w:val="20"/>
                    </w:rPr>
                  </w:pPr>
                  <w:r w:rsidRPr="006A4EBB">
                    <w:rPr>
                      <w:i/>
                      <w:i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50 0 0080070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300,000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jc w:val="center"/>
                    <w:rPr>
                      <w:b/>
                      <w:bCs/>
                      <w:sz w:val="20"/>
                      <w:szCs w:val="20"/>
                    </w:rPr>
                  </w:pPr>
                  <w:r w:rsidRPr="006A4EBB">
                    <w:rPr>
                      <w:b/>
                      <w:bCs/>
                      <w:sz w:val="20"/>
                      <w:szCs w:val="20"/>
                    </w:rPr>
                    <w:t>Другие общегосударственные вопросы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62269E" w:rsidP="00E928C2">
                  <w:pPr>
                    <w:jc w:val="center"/>
                    <w:rPr>
                      <w:b/>
                      <w:bCs/>
                      <w:color w:val="000000"/>
                      <w:sz w:val="20"/>
                      <w:szCs w:val="20"/>
                    </w:rPr>
                  </w:pPr>
                  <w:r>
                    <w:rPr>
                      <w:b/>
                      <w:bCs/>
                      <w:color w:val="000000"/>
                      <w:sz w:val="20"/>
                      <w:szCs w:val="20"/>
                    </w:rPr>
                    <w:t>19 8</w:t>
                  </w:r>
                  <w:r w:rsidR="00E07DC9">
                    <w:rPr>
                      <w:b/>
                      <w:bCs/>
                      <w:color w:val="000000"/>
                      <w:sz w:val="20"/>
                      <w:szCs w:val="20"/>
                    </w:rPr>
                    <w:t>59,623</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jc w:val="center"/>
                    <w:rPr>
                      <w:b/>
                      <w:bCs/>
                      <w:sz w:val="20"/>
                      <w:szCs w:val="20"/>
                    </w:rPr>
                  </w:pPr>
                  <w:r w:rsidRPr="006A4EBB">
                    <w:rPr>
                      <w:b/>
                      <w:bCs/>
                      <w:sz w:val="20"/>
                      <w:szCs w:val="20"/>
                    </w:rPr>
                    <w:t>ВЦП "Организация  эффективной работы Котовской районной Думы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80 0 0000000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48,000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80 0 0021010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3,500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Социальное обеспечение и иные выплаты населению</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80 0 0080010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11,500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80 0 0070070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33,000</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lastRenderedPageBreak/>
                    <w:t>ВЦП</w:t>
                  </w:r>
                  <w:proofErr w:type="gramStart"/>
                  <w:r w:rsidRPr="006A4EBB">
                    <w:rPr>
                      <w:b/>
                      <w:bCs/>
                      <w:sz w:val="20"/>
                      <w:szCs w:val="20"/>
                    </w:rPr>
                    <w:t>"С</w:t>
                  </w:r>
                  <w:proofErr w:type="gramEnd"/>
                  <w:r w:rsidRPr="006A4EBB">
                    <w:rPr>
                      <w:b/>
                      <w:bCs/>
                      <w:sz w:val="20"/>
                      <w:szCs w:val="20"/>
                    </w:rPr>
                    <w:t>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45726C" w:rsidP="00E07DC9">
                  <w:pPr>
                    <w:jc w:val="center"/>
                    <w:rPr>
                      <w:b/>
                      <w:bCs/>
                      <w:color w:val="000000"/>
                      <w:sz w:val="20"/>
                      <w:szCs w:val="20"/>
                    </w:rPr>
                  </w:pPr>
                  <w:r>
                    <w:rPr>
                      <w:b/>
                      <w:bCs/>
                      <w:color w:val="000000"/>
                      <w:sz w:val="20"/>
                      <w:szCs w:val="20"/>
                    </w:rPr>
                    <w:t>16 1</w:t>
                  </w:r>
                  <w:r w:rsidR="00E07DC9">
                    <w:rPr>
                      <w:b/>
                      <w:bCs/>
                      <w:color w:val="000000"/>
                      <w:sz w:val="20"/>
                      <w:szCs w:val="20"/>
                    </w:rPr>
                    <w:t>54</w:t>
                  </w:r>
                  <w:r w:rsidR="0017493D" w:rsidRPr="006A4EBB">
                    <w:rPr>
                      <w:b/>
                      <w:bCs/>
                      <w:color w:val="000000"/>
                      <w:sz w:val="20"/>
                      <w:szCs w:val="20"/>
                    </w:rPr>
                    <w:t>,550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Обеспечение деятельности подведомственных учреждений (МХЭУ)</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E07DC9" w:rsidP="00C118BA">
                  <w:pPr>
                    <w:jc w:val="center"/>
                    <w:rPr>
                      <w:b/>
                      <w:bCs/>
                      <w:color w:val="000000"/>
                      <w:sz w:val="20"/>
                      <w:szCs w:val="20"/>
                    </w:rPr>
                  </w:pPr>
                  <w:r>
                    <w:rPr>
                      <w:b/>
                      <w:bCs/>
                      <w:color w:val="000000"/>
                      <w:sz w:val="20"/>
                      <w:szCs w:val="20"/>
                    </w:rPr>
                    <w:t>14 </w:t>
                  </w:r>
                  <w:r w:rsidR="0045726C">
                    <w:rPr>
                      <w:b/>
                      <w:bCs/>
                      <w:color w:val="000000"/>
                      <w:sz w:val="20"/>
                      <w:szCs w:val="20"/>
                    </w:rPr>
                    <w:t>2</w:t>
                  </w:r>
                  <w:r w:rsidR="00C118BA">
                    <w:rPr>
                      <w:b/>
                      <w:bCs/>
                      <w:color w:val="000000"/>
                      <w:sz w:val="20"/>
                      <w:szCs w:val="20"/>
                    </w:rPr>
                    <w:t>92</w:t>
                  </w:r>
                  <w:r>
                    <w:rPr>
                      <w:b/>
                      <w:bCs/>
                      <w:color w:val="000000"/>
                      <w:sz w:val="20"/>
                      <w:szCs w:val="20"/>
                    </w:rPr>
                    <w:t>,063</w:t>
                  </w:r>
                </w:p>
              </w:tc>
            </w:tr>
            <w:tr w:rsidR="0017493D" w:rsidRPr="00A52423" w:rsidTr="00E928C2">
              <w:trPr>
                <w:trHeight w:val="633"/>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sz w:val="20"/>
                      <w:szCs w:val="20"/>
                    </w:rPr>
                  </w:pPr>
                  <w:r w:rsidRPr="006A4EBB">
                    <w:rPr>
                      <w:b/>
                      <w:bCs/>
                      <w:i/>
                      <w:iCs/>
                      <w:sz w:val="20"/>
                      <w:szCs w:val="20"/>
                    </w:rPr>
                    <w:t>Обеспечение деятельности подведомственных учреждений (МХЭУ)</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sz w:val="20"/>
                      <w:szCs w:val="20"/>
                    </w:rPr>
                  </w:pPr>
                  <w:r w:rsidRPr="006A4EBB">
                    <w:rPr>
                      <w:b/>
                      <w:bCs/>
                      <w:i/>
                      <w:i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sz w:val="20"/>
                      <w:szCs w:val="20"/>
                    </w:rPr>
                  </w:pPr>
                  <w:r w:rsidRPr="006A4EBB">
                    <w:rPr>
                      <w:b/>
                      <w:bCs/>
                      <w:i/>
                      <w:iCs/>
                      <w:sz w:val="20"/>
                      <w:szCs w:val="20"/>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AD3972">
                  <w:pPr>
                    <w:jc w:val="center"/>
                    <w:rPr>
                      <w:b/>
                      <w:bCs/>
                      <w:color w:val="000000"/>
                      <w:sz w:val="20"/>
                      <w:szCs w:val="20"/>
                    </w:rPr>
                  </w:pPr>
                  <w:r w:rsidRPr="006A4EBB">
                    <w:rPr>
                      <w:b/>
                      <w:bCs/>
                      <w:color w:val="000000"/>
                      <w:sz w:val="20"/>
                      <w:szCs w:val="20"/>
                    </w:rPr>
                    <w:t>13 </w:t>
                  </w:r>
                  <w:r w:rsidR="0045726C">
                    <w:rPr>
                      <w:b/>
                      <w:bCs/>
                      <w:color w:val="000000"/>
                      <w:sz w:val="20"/>
                      <w:szCs w:val="20"/>
                    </w:rPr>
                    <w:t>2</w:t>
                  </w:r>
                  <w:r w:rsidR="00AD3972">
                    <w:rPr>
                      <w:b/>
                      <w:bCs/>
                      <w:color w:val="000000"/>
                      <w:sz w:val="20"/>
                      <w:szCs w:val="20"/>
                    </w:rPr>
                    <w:t>6</w:t>
                  </w:r>
                  <w:r w:rsidR="00E07DC9">
                    <w:rPr>
                      <w:b/>
                      <w:bCs/>
                      <w:color w:val="000000"/>
                      <w:sz w:val="20"/>
                      <w:szCs w:val="20"/>
                    </w:rPr>
                    <w:t>2</w:t>
                  </w:r>
                  <w:r w:rsidRPr="006A4EBB">
                    <w:rPr>
                      <w:b/>
                      <w:bCs/>
                      <w:color w:val="000000"/>
                      <w:sz w:val="20"/>
                      <w:szCs w:val="20"/>
                    </w:rPr>
                    <w:t>,</w:t>
                  </w:r>
                  <w:r w:rsidR="00AD3972">
                    <w:rPr>
                      <w:b/>
                      <w:bCs/>
                      <w:color w:val="000000"/>
                      <w:sz w:val="20"/>
                      <w:szCs w:val="20"/>
                    </w:rPr>
                    <w:t>3</w:t>
                  </w:r>
                  <w:r w:rsidRPr="006A4EBB">
                    <w:rPr>
                      <w:b/>
                      <w:bCs/>
                      <w:color w:val="000000"/>
                      <w:sz w:val="20"/>
                      <w:szCs w:val="20"/>
                    </w:rPr>
                    <w:t>00</w:t>
                  </w:r>
                </w:p>
              </w:tc>
            </w:tr>
            <w:tr w:rsidR="0017493D" w:rsidRPr="00A52423" w:rsidTr="00E928C2">
              <w:trPr>
                <w:trHeight w:val="128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11 091,360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45726C" w:rsidP="00E928C2">
                  <w:pPr>
                    <w:jc w:val="center"/>
                    <w:rPr>
                      <w:color w:val="000000"/>
                      <w:sz w:val="20"/>
                      <w:szCs w:val="20"/>
                    </w:rPr>
                  </w:pPr>
                  <w:r>
                    <w:rPr>
                      <w:color w:val="000000"/>
                      <w:sz w:val="20"/>
                      <w:szCs w:val="20"/>
                    </w:rPr>
                    <w:t>2 1</w:t>
                  </w:r>
                  <w:r w:rsidR="00E07DC9">
                    <w:rPr>
                      <w:color w:val="000000"/>
                      <w:sz w:val="20"/>
                      <w:szCs w:val="20"/>
                    </w:rPr>
                    <w:t>70,940</w:t>
                  </w:r>
                </w:p>
              </w:tc>
            </w:tr>
            <w:tr w:rsidR="0017493D" w:rsidRPr="00A52423" w:rsidTr="00E928C2">
              <w:trPr>
                <w:trHeight w:val="45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Уплата налогов и сборов органами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sz w:val="20"/>
                      <w:szCs w:val="20"/>
                    </w:rPr>
                  </w:pPr>
                  <w:r w:rsidRPr="006A4EBB">
                    <w:rPr>
                      <w:b/>
                      <w:bCs/>
                      <w:i/>
                      <w:i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sz w:val="20"/>
                      <w:szCs w:val="20"/>
                    </w:rPr>
                  </w:pPr>
                  <w:r w:rsidRPr="006A4EBB">
                    <w:rPr>
                      <w:b/>
                      <w:bCs/>
                      <w:i/>
                      <w:iCs/>
                      <w:sz w:val="20"/>
                      <w:szCs w:val="20"/>
                    </w:rPr>
                    <w:t>50 0 0080080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30,300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50 0 0080080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30,300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sz w:val="20"/>
                      <w:szCs w:val="20"/>
                    </w:rPr>
                  </w:pPr>
                  <w:proofErr w:type="gramStart"/>
                  <w:r w:rsidRPr="006A4EBB">
                    <w:rPr>
                      <w:b/>
                      <w:bCs/>
                      <w:i/>
                      <w:iCs/>
                      <w:sz w:val="20"/>
                      <w:szCs w:val="20"/>
                    </w:rPr>
                    <w:t>Обеспечение деятельности подведомственных учреждений (МХЭУ</w:t>
                  </w:r>
                  <w:proofErr w:type="gramEnd"/>
                </w:p>
                <w:p w:rsidR="0017493D" w:rsidRPr="006A4EBB" w:rsidRDefault="0017493D" w:rsidP="00E928C2">
                  <w:pPr>
                    <w:rPr>
                      <w:b/>
                      <w:color w:val="000000"/>
                      <w:sz w:val="20"/>
                      <w:szCs w:val="20"/>
                    </w:rPr>
                  </w:pPr>
                  <w:r w:rsidRPr="006A4EBB">
                    <w:rPr>
                      <w:b/>
                      <w:bCs/>
                      <w:i/>
                      <w:iCs/>
                      <w:sz w:val="20"/>
                      <w:szCs w:val="20"/>
                    </w:rPr>
                    <w:t>(переданные полномочия)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999,463</w:t>
                  </w:r>
                </w:p>
              </w:tc>
            </w:tr>
            <w:tr w:rsidR="0017493D" w:rsidRPr="00B65EC6" w:rsidTr="00E928C2">
              <w:trPr>
                <w:trHeight w:val="961"/>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Cs/>
                      <w:i/>
                      <w:iCs/>
                      <w:sz w:val="20"/>
                      <w:szCs w:val="20"/>
                    </w:rPr>
                  </w:pPr>
                  <w:proofErr w:type="spellStart"/>
                  <w:r w:rsidRPr="006A4EBB">
                    <w:rPr>
                      <w:bCs/>
                      <w:i/>
                      <w:iCs/>
                      <w:sz w:val="20"/>
                      <w:szCs w:val="20"/>
                    </w:rPr>
                    <w:t>Непрограммные</w:t>
                  </w:r>
                  <w:proofErr w:type="spellEnd"/>
                  <w:r w:rsidRPr="006A4EBB">
                    <w:rPr>
                      <w:bCs/>
                      <w:i/>
                      <w:iCs/>
                      <w:sz w:val="20"/>
                      <w:szCs w:val="20"/>
                    </w:rPr>
                    <w:t xml:space="preserve"> направления </w:t>
                  </w:r>
                  <w:proofErr w:type="gramStart"/>
                  <w:r w:rsidRPr="006A4EBB">
                    <w:rPr>
                      <w:bCs/>
                      <w:i/>
                      <w:iCs/>
                      <w:sz w:val="20"/>
                      <w:szCs w:val="20"/>
                    </w:rPr>
                    <w:t>обеспечения деятельности  органов местного самоуправления Котовского муниципального района</w:t>
                  </w:r>
                  <w:proofErr w:type="gramEnd"/>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sz w:val="20"/>
                      <w:szCs w:val="20"/>
                    </w:rPr>
                  </w:pPr>
                  <w:r w:rsidRPr="006A4EBB">
                    <w:rPr>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999,463</w:t>
                  </w:r>
                </w:p>
              </w:tc>
            </w:tr>
            <w:tr w:rsidR="0017493D" w:rsidRPr="00A52423" w:rsidTr="00E928C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 xml:space="preserve">Расходы по переданным полномочиям – организация библиотечного обслуживания  населения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99 0 0020100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240,333</w:t>
                  </w:r>
                </w:p>
              </w:tc>
            </w:tr>
            <w:tr w:rsidR="0017493D" w:rsidRPr="00A52423" w:rsidTr="00E928C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 xml:space="preserve">Расходы по переданным полномочиям по культуре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99 0 0020170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759,130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Проведение мероприятий, не связанных   с общегосударственным управлением и прочие расходы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50 0 0021010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350,000</w:t>
                  </w:r>
                </w:p>
              </w:tc>
            </w:tr>
            <w:tr w:rsidR="0017493D" w:rsidRPr="00A52423" w:rsidTr="00E928C2">
              <w:trPr>
                <w:trHeight w:val="510"/>
              </w:trPr>
              <w:tc>
                <w:tcPr>
                  <w:tcW w:w="4394" w:type="dxa"/>
                  <w:tcBorders>
                    <w:top w:val="nil"/>
                    <w:left w:val="single" w:sz="4" w:space="0" w:color="auto"/>
                    <w:bottom w:val="nil"/>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083" w:type="dxa"/>
                  <w:tcBorders>
                    <w:top w:val="nil"/>
                    <w:left w:val="nil"/>
                    <w:bottom w:val="nil"/>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nil"/>
                    <w:left w:val="nil"/>
                    <w:bottom w:val="nil"/>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50 0 0021010</w:t>
                  </w:r>
                </w:p>
              </w:tc>
              <w:tc>
                <w:tcPr>
                  <w:tcW w:w="992" w:type="dxa"/>
                  <w:tcBorders>
                    <w:top w:val="nil"/>
                    <w:left w:val="nil"/>
                    <w:bottom w:val="nil"/>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nil"/>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350,000</w:t>
                  </w:r>
                </w:p>
              </w:tc>
            </w:tr>
            <w:tr w:rsidR="0017493D" w:rsidRPr="00A52423" w:rsidTr="00E928C2">
              <w:trPr>
                <w:trHeight w:val="79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0113</w:t>
                  </w:r>
                </w:p>
              </w:tc>
              <w:tc>
                <w:tcPr>
                  <w:tcW w:w="1417"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b/>
                      <w:bCs/>
                      <w:color w:val="000000"/>
                      <w:sz w:val="20"/>
                      <w:szCs w:val="20"/>
                    </w:rPr>
                  </w:pPr>
                </w:p>
                <w:p w:rsidR="0017493D" w:rsidRPr="006A4EBB" w:rsidRDefault="0017493D" w:rsidP="00E928C2">
                  <w:pPr>
                    <w:jc w:val="center"/>
                    <w:rPr>
                      <w:b/>
                      <w:bCs/>
                      <w:color w:val="000000"/>
                      <w:sz w:val="20"/>
                      <w:szCs w:val="20"/>
                    </w:rPr>
                  </w:pPr>
                  <w:r w:rsidRPr="006A4EBB">
                    <w:rPr>
                      <w:b/>
                      <w:bCs/>
                      <w:color w:val="000000"/>
                      <w:sz w:val="20"/>
                      <w:szCs w:val="20"/>
                    </w:rPr>
                    <w:t>50 0 0059320</w:t>
                  </w:r>
                </w:p>
              </w:tc>
              <w:tc>
                <w:tcPr>
                  <w:tcW w:w="992"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rFonts w:ascii="Calibri" w:hAnsi="Calibri"/>
                      <w:b/>
                      <w:bCs/>
                      <w:color w:val="000000"/>
                      <w:sz w:val="20"/>
                      <w:szCs w:val="20"/>
                    </w:rPr>
                  </w:pP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1 365,300</w:t>
                  </w:r>
                </w:p>
              </w:tc>
            </w:tr>
            <w:tr w:rsidR="0017493D" w:rsidRPr="00A52423" w:rsidTr="00E928C2">
              <w:trPr>
                <w:trHeight w:val="1262"/>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nil"/>
                    <w:right w:val="single" w:sz="4" w:space="0" w:color="auto"/>
                  </w:tcBorders>
                  <w:shd w:val="clear" w:color="auto" w:fill="auto"/>
                  <w:hideMark/>
                </w:tcPr>
                <w:p w:rsidR="0017493D" w:rsidRPr="006A4EBB" w:rsidRDefault="0017493D" w:rsidP="00E928C2">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50 0 0059320</w:t>
                  </w:r>
                </w:p>
              </w:tc>
              <w:tc>
                <w:tcPr>
                  <w:tcW w:w="992"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100</w:t>
                  </w:r>
                </w:p>
              </w:tc>
              <w:tc>
                <w:tcPr>
                  <w:tcW w:w="1816" w:type="dxa"/>
                  <w:tcBorders>
                    <w:top w:val="nil"/>
                    <w:left w:val="nil"/>
                    <w:bottom w:val="single" w:sz="4" w:space="0" w:color="auto"/>
                    <w:right w:val="single" w:sz="4" w:space="0" w:color="auto"/>
                  </w:tcBorders>
                  <w:shd w:val="clear" w:color="auto" w:fill="auto"/>
                  <w:noWrap/>
                  <w:hideMark/>
                </w:tcPr>
                <w:p w:rsidR="0017493D" w:rsidRPr="006A4EBB" w:rsidRDefault="0017493D" w:rsidP="00E928C2">
                  <w:pPr>
                    <w:jc w:val="center"/>
                    <w:rPr>
                      <w:color w:val="000000"/>
                      <w:sz w:val="20"/>
                      <w:szCs w:val="20"/>
                    </w:rPr>
                  </w:pPr>
                  <w:r w:rsidRPr="006A4EBB">
                    <w:rPr>
                      <w:color w:val="000000"/>
                      <w:sz w:val="20"/>
                      <w:szCs w:val="20"/>
                    </w:rPr>
                    <w:t>1 196,220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nil"/>
                    <w:right w:val="single" w:sz="4" w:space="0" w:color="auto"/>
                  </w:tcBorders>
                  <w:shd w:val="clear" w:color="auto" w:fill="auto"/>
                  <w:hideMark/>
                </w:tcPr>
                <w:p w:rsidR="0017493D" w:rsidRPr="006A4EBB" w:rsidRDefault="0017493D" w:rsidP="00E928C2">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50 0 0059320</w:t>
                  </w:r>
                </w:p>
              </w:tc>
              <w:tc>
                <w:tcPr>
                  <w:tcW w:w="992"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nil"/>
                    <w:bottom w:val="single" w:sz="4" w:space="0" w:color="auto"/>
                    <w:right w:val="single" w:sz="4" w:space="0" w:color="auto"/>
                  </w:tcBorders>
                  <w:shd w:val="clear" w:color="auto" w:fill="auto"/>
                  <w:noWrap/>
                  <w:hideMark/>
                </w:tcPr>
                <w:p w:rsidR="0017493D" w:rsidRPr="006A4EBB" w:rsidRDefault="0017493D" w:rsidP="00E928C2">
                  <w:pPr>
                    <w:jc w:val="center"/>
                    <w:rPr>
                      <w:color w:val="000000"/>
                      <w:sz w:val="20"/>
                      <w:szCs w:val="20"/>
                    </w:rPr>
                  </w:pPr>
                  <w:r w:rsidRPr="006A4EBB">
                    <w:rPr>
                      <w:color w:val="000000"/>
                      <w:sz w:val="20"/>
                      <w:szCs w:val="20"/>
                    </w:rPr>
                    <w:t>165,880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Иные бюджетные ассигнования</w:t>
                  </w:r>
                </w:p>
              </w:tc>
              <w:tc>
                <w:tcPr>
                  <w:tcW w:w="1083" w:type="dxa"/>
                  <w:tcBorders>
                    <w:top w:val="single" w:sz="4" w:space="0" w:color="auto"/>
                    <w:left w:val="nil"/>
                    <w:bottom w:val="nil"/>
                    <w:right w:val="single" w:sz="4" w:space="0" w:color="auto"/>
                  </w:tcBorders>
                  <w:shd w:val="clear" w:color="auto" w:fill="auto"/>
                  <w:hideMark/>
                </w:tcPr>
                <w:p w:rsidR="0017493D" w:rsidRPr="006A4EBB" w:rsidRDefault="0017493D" w:rsidP="00E928C2">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50 0 0059320</w:t>
                  </w:r>
                </w:p>
              </w:tc>
              <w:tc>
                <w:tcPr>
                  <w:tcW w:w="992"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800</w:t>
                  </w:r>
                </w:p>
              </w:tc>
              <w:tc>
                <w:tcPr>
                  <w:tcW w:w="1816" w:type="dxa"/>
                  <w:tcBorders>
                    <w:top w:val="nil"/>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3,200</w:t>
                  </w:r>
                </w:p>
              </w:tc>
            </w:tr>
            <w:tr w:rsidR="0017493D" w:rsidRPr="00A52423" w:rsidTr="00E928C2">
              <w:trPr>
                <w:trHeight w:val="569"/>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Материальное вознаграждение к Почетным грамотам и благодарственным письмам</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50 0 0080010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115,000</w:t>
                  </w:r>
                </w:p>
              </w:tc>
            </w:tr>
            <w:tr w:rsidR="0017493D" w:rsidRPr="00A52423" w:rsidTr="00E928C2">
              <w:trPr>
                <w:trHeight w:val="525"/>
              </w:trPr>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17493D" w:rsidRPr="006A4EBB" w:rsidRDefault="0017493D" w:rsidP="00E928C2">
                  <w:pPr>
                    <w:rPr>
                      <w:color w:val="000000"/>
                      <w:sz w:val="20"/>
                      <w:szCs w:val="20"/>
                    </w:rPr>
                  </w:pPr>
                  <w:r w:rsidRPr="006A4EBB">
                    <w:rPr>
                      <w:color w:val="000000"/>
                      <w:sz w:val="20"/>
                      <w:szCs w:val="20"/>
                    </w:rPr>
                    <w:t>Социальное обеспечение и иные выплаты населению</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color w:val="000000"/>
                      <w:sz w:val="20"/>
                      <w:szCs w:val="20"/>
                    </w:rPr>
                  </w:pPr>
                  <w:r w:rsidRPr="006A4EBB">
                    <w:rPr>
                      <w:color w:val="000000"/>
                      <w:sz w:val="20"/>
                      <w:szCs w:val="20"/>
                    </w:rPr>
                    <w:t>50 0 0080010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115,000</w:t>
                  </w:r>
                </w:p>
              </w:tc>
            </w:tr>
            <w:tr w:rsidR="0017493D" w:rsidRPr="00A52423" w:rsidTr="00E928C2">
              <w:trPr>
                <w:trHeight w:val="30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17493D" w:rsidRPr="006A4EBB" w:rsidRDefault="0017493D" w:rsidP="00E928C2">
                  <w:pPr>
                    <w:rPr>
                      <w:b/>
                      <w:bCs/>
                      <w:color w:val="000000"/>
                      <w:sz w:val="20"/>
                      <w:szCs w:val="20"/>
                    </w:rPr>
                  </w:pPr>
                  <w:r w:rsidRPr="006A4EBB">
                    <w:rPr>
                      <w:b/>
                      <w:bCs/>
                      <w:color w:val="000000"/>
                      <w:sz w:val="20"/>
                      <w:szCs w:val="20"/>
                    </w:rPr>
                    <w:t>Иные бюджетные ассигнования</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b/>
                      <w:bCs/>
                      <w:sz w:val="20"/>
                      <w:szCs w:val="20"/>
                    </w:rPr>
                  </w:pPr>
                  <w:r w:rsidRPr="006A4EBB">
                    <w:rPr>
                      <w:b/>
                      <w:bCs/>
                      <w:sz w:val="20"/>
                      <w:szCs w:val="20"/>
                    </w:rPr>
                    <w:t>0113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50 0 0080020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49,000</w:t>
                  </w:r>
                </w:p>
              </w:tc>
            </w:tr>
            <w:tr w:rsidR="0017493D" w:rsidRPr="00A52423" w:rsidTr="00E928C2">
              <w:trPr>
                <w:trHeight w:val="30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17493D" w:rsidRPr="006A4EBB" w:rsidRDefault="0017493D" w:rsidP="00E928C2">
                  <w:pPr>
                    <w:rPr>
                      <w:color w:val="000000"/>
                      <w:sz w:val="20"/>
                      <w:szCs w:val="20"/>
                    </w:rPr>
                  </w:pPr>
                  <w:r w:rsidRPr="006A4EBB">
                    <w:rPr>
                      <w:color w:val="000000"/>
                      <w:sz w:val="20"/>
                      <w:szCs w:val="20"/>
                    </w:rPr>
                    <w:t>Ежемесячные членские   взносы</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93D" w:rsidRPr="006A4EBB" w:rsidRDefault="0017493D" w:rsidP="00E928C2">
                  <w:pPr>
                    <w:jc w:val="center"/>
                    <w:rPr>
                      <w:color w:val="000000"/>
                      <w:sz w:val="20"/>
                      <w:szCs w:val="20"/>
                    </w:rPr>
                  </w:pPr>
                  <w:r w:rsidRPr="006A4EBB">
                    <w:rPr>
                      <w:color w:val="000000"/>
                      <w:sz w:val="20"/>
                      <w:szCs w:val="20"/>
                    </w:rPr>
                    <w:t>50 0 0080020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49,000</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Оценка недвижимости, признание прав и регулирование отношений по муниципальной собственности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50 0 0080100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115,000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50 0 0080100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115,000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lastRenderedPageBreak/>
                    <w:t>Содержание муниципального имущества в казне</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50 0 0080110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592,650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50 0 0080110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592,650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Ежемесячные взносы на капитальный ремонт  муниципального имущества, принадлежащего на праве собственности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50 0 0080230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275,000</w:t>
                  </w:r>
                </w:p>
              </w:tc>
            </w:tr>
            <w:tr w:rsidR="0017493D" w:rsidRPr="00A52423" w:rsidTr="00E928C2">
              <w:trPr>
                <w:trHeight w:val="501"/>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color w:val="000000"/>
                      <w:sz w:val="20"/>
                      <w:szCs w:val="20"/>
                    </w:rPr>
                    <w:t>50 0 0080230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sz w:val="20"/>
                      <w:szCs w:val="20"/>
                    </w:rPr>
                  </w:pPr>
                  <w:r w:rsidRPr="006A4EBB">
                    <w:rPr>
                      <w:bCs/>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Cs/>
                      <w:color w:val="000000"/>
                      <w:sz w:val="20"/>
                      <w:szCs w:val="20"/>
                    </w:rPr>
                  </w:pPr>
                  <w:r w:rsidRPr="006A4EBB">
                    <w:rPr>
                      <w:bCs/>
                      <w:color w:val="000000"/>
                      <w:sz w:val="20"/>
                      <w:szCs w:val="20"/>
                    </w:rPr>
                    <w:t>275,000</w:t>
                  </w:r>
                </w:p>
              </w:tc>
            </w:tr>
            <w:tr w:rsidR="0017493D" w:rsidRPr="00A52423" w:rsidTr="00E928C2">
              <w:trPr>
                <w:trHeight w:val="884"/>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sz w:val="20"/>
                      <w:szCs w:val="20"/>
                    </w:rPr>
                  </w:pPr>
                  <w:proofErr w:type="spellStart"/>
                  <w:r w:rsidRPr="006A4EBB">
                    <w:rPr>
                      <w:b/>
                      <w:bCs/>
                      <w:i/>
                      <w:iCs/>
                      <w:sz w:val="20"/>
                      <w:szCs w:val="20"/>
                    </w:rPr>
                    <w:t>Непрограммные</w:t>
                  </w:r>
                  <w:proofErr w:type="spellEnd"/>
                  <w:r w:rsidRPr="006A4EBB">
                    <w:rPr>
                      <w:b/>
                      <w:bCs/>
                      <w:i/>
                      <w:iCs/>
                      <w:sz w:val="20"/>
                      <w:szCs w:val="20"/>
                    </w:rPr>
                    <w:t xml:space="preserve"> направления </w:t>
                  </w:r>
                  <w:proofErr w:type="gramStart"/>
                  <w:r w:rsidRPr="006A4E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45726C" w:rsidP="00E928C2">
                  <w:pPr>
                    <w:jc w:val="center"/>
                    <w:rPr>
                      <w:b/>
                      <w:bCs/>
                      <w:color w:val="000000"/>
                      <w:sz w:val="20"/>
                      <w:szCs w:val="20"/>
                    </w:rPr>
                  </w:pPr>
                  <w:r>
                    <w:rPr>
                      <w:b/>
                      <w:bCs/>
                      <w:color w:val="000000"/>
                      <w:sz w:val="20"/>
                      <w:szCs w:val="20"/>
                    </w:rPr>
                    <w:t>3 657,073</w:t>
                  </w:r>
                </w:p>
              </w:tc>
            </w:tr>
            <w:tr w:rsidR="0017493D" w:rsidRPr="00A52423" w:rsidTr="00E928C2">
              <w:trPr>
                <w:trHeight w:val="1011"/>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 xml:space="preserve">Предоставление работ и услуг, организованных на базе </w:t>
                  </w:r>
                  <w:proofErr w:type="spellStart"/>
                  <w:proofErr w:type="gramStart"/>
                  <w:r w:rsidRPr="006A4EBB">
                    <w:rPr>
                      <w:b/>
                      <w:bCs/>
                      <w:color w:val="000000"/>
                      <w:sz w:val="20"/>
                      <w:szCs w:val="20"/>
                    </w:rPr>
                    <w:t>многофунк</w:t>
                  </w:r>
                  <w:proofErr w:type="spellEnd"/>
                  <w:r w:rsidRPr="006A4EBB">
                    <w:rPr>
                      <w:b/>
                      <w:bCs/>
                      <w:color w:val="000000"/>
                      <w:sz w:val="20"/>
                      <w:szCs w:val="20"/>
                    </w:rPr>
                    <w:t xml:space="preserve"> </w:t>
                  </w:r>
                  <w:proofErr w:type="spellStart"/>
                  <w:r w:rsidRPr="006A4EBB">
                    <w:rPr>
                      <w:b/>
                      <w:bCs/>
                      <w:color w:val="000000"/>
                      <w:sz w:val="20"/>
                      <w:szCs w:val="20"/>
                    </w:rPr>
                    <w:t>циональных</w:t>
                  </w:r>
                  <w:proofErr w:type="spellEnd"/>
                  <w:proofErr w:type="gramEnd"/>
                  <w:r w:rsidRPr="006A4EBB">
                    <w:rPr>
                      <w:b/>
                      <w:bCs/>
                      <w:color w:val="000000"/>
                      <w:sz w:val="20"/>
                      <w:szCs w:val="20"/>
                    </w:rPr>
                    <w:t xml:space="preserve"> центров предоставления государственных и муниципальных услуг</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99 0 0060010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2 176,000</w:t>
                  </w:r>
                </w:p>
              </w:tc>
            </w:tr>
            <w:tr w:rsidR="0017493D" w:rsidRPr="00A52423" w:rsidTr="00E928C2">
              <w:trPr>
                <w:trHeight w:val="734"/>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 xml:space="preserve">Предоставление субсидий бюджетным, автономным учреждениям и иным </w:t>
                  </w:r>
                  <w:proofErr w:type="gramStart"/>
                  <w:r w:rsidRPr="006A4EBB">
                    <w:rPr>
                      <w:color w:val="000000"/>
                      <w:sz w:val="20"/>
                      <w:szCs w:val="20"/>
                    </w:rPr>
                    <w:t xml:space="preserve">неком </w:t>
                  </w:r>
                  <w:proofErr w:type="spellStart"/>
                  <w:r w:rsidRPr="006A4EBB">
                    <w:rPr>
                      <w:color w:val="000000"/>
                      <w:sz w:val="20"/>
                      <w:szCs w:val="20"/>
                    </w:rPr>
                    <w:t>мерческим</w:t>
                  </w:r>
                  <w:proofErr w:type="spellEnd"/>
                  <w:proofErr w:type="gramEnd"/>
                  <w:r w:rsidRPr="006A4EBB">
                    <w:rPr>
                      <w:color w:val="000000"/>
                      <w:sz w:val="20"/>
                      <w:szCs w:val="20"/>
                    </w:rPr>
                    <w:t xml:space="preserve"> организациям (МАУ МФЦ»)</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99 0 0060010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2 176,000</w:t>
                  </w:r>
                </w:p>
              </w:tc>
            </w:tr>
            <w:tr w:rsidR="0017493D" w:rsidRPr="00A52423" w:rsidTr="00E928C2">
              <w:trPr>
                <w:trHeight w:val="45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color w:val="000000"/>
                      <w:sz w:val="20"/>
                      <w:szCs w:val="20"/>
                    </w:rPr>
                  </w:pPr>
                  <w:r w:rsidRPr="006A4EBB">
                    <w:rPr>
                      <w:b/>
                      <w:color w:val="000000"/>
                      <w:sz w:val="20"/>
                      <w:szCs w:val="20"/>
                    </w:rPr>
                    <w:t>Расходы, связанные с ликвидацией МУП «Рынок»</w:t>
                  </w:r>
                </w:p>
                <w:p w:rsidR="0017493D" w:rsidRPr="006A4EBB" w:rsidRDefault="0017493D" w:rsidP="00E928C2">
                  <w:pPr>
                    <w:rPr>
                      <w:b/>
                      <w:color w:val="000000"/>
                      <w:sz w:val="20"/>
                      <w:szCs w:val="20"/>
                    </w:rPr>
                  </w:pP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r w:rsidRPr="006A4EBB">
                    <w:rPr>
                      <w:b/>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r w:rsidRPr="006A4EBB">
                    <w:rPr>
                      <w:b/>
                      <w:color w:val="000000"/>
                      <w:sz w:val="20"/>
                      <w:szCs w:val="20"/>
                    </w:rPr>
                    <w:t>99 0 0080040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360,000</w:t>
                  </w:r>
                </w:p>
              </w:tc>
            </w:tr>
            <w:tr w:rsidR="0017493D" w:rsidRPr="00A52423" w:rsidTr="00E928C2">
              <w:trPr>
                <w:trHeight w:val="45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99 0 0080040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32,250</w:t>
                  </w:r>
                </w:p>
              </w:tc>
            </w:tr>
            <w:tr w:rsidR="0017493D" w:rsidRPr="00A52423" w:rsidTr="00E928C2">
              <w:trPr>
                <w:trHeight w:val="409"/>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Cs/>
                      <w:color w:val="000000"/>
                      <w:sz w:val="20"/>
                      <w:szCs w:val="20"/>
                    </w:rPr>
                  </w:pPr>
                  <w:r w:rsidRPr="006A4EBB">
                    <w:rPr>
                      <w:b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sz w:val="20"/>
                      <w:szCs w:val="20"/>
                    </w:rPr>
                  </w:pPr>
                  <w:r w:rsidRPr="006A4EBB">
                    <w:rPr>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99 0 0080040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327,750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000000" w:fill="FFFFFF"/>
                  <w:hideMark/>
                </w:tcPr>
                <w:p w:rsidR="0017493D" w:rsidRPr="006A4EBB" w:rsidRDefault="0017493D" w:rsidP="00E928C2">
                  <w:pPr>
                    <w:rPr>
                      <w:b/>
                      <w:bCs/>
                      <w:color w:val="000000"/>
                      <w:sz w:val="20"/>
                      <w:szCs w:val="20"/>
                    </w:rPr>
                  </w:pPr>
                  <w:r w:rsidRPr="006A4EBB">
                    <w:rPr>
                      <w:b/>
                      <w:b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99 0 0080090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17493D" w:rsidRPr="006A4EBB" w:rsidRDefault="0017493D" w:rsidP="00E928C2">
                  <w:pPr>
                    <w:jc w:val="center"/>
                    <w:rPr>
                      <w:b/>
                      <w:bCs/>
                      <w:color w:val="000000"/>
                      <w:sz w:val="20"/>
                      <w:szCs w:val="20"/>
                    </w:rPr>
                  </w:pPr>
                  <w:r w:rsidRPr="006A4EBB">
                    <w:rPr>
                      <w:b/>
                      <w:bCs/>
                      <w:color w:val="000000"/>
                      <w:sz w:val="20"/>
                      <w:szCs w:val="20"/>
                    </w:rPr>
                    <w:t>121,610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Исполнение судебных актов</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99 0 0080090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000000" w:fill="FFFFFF"/>
                  <w:noWrap/>
                  <w:vAlign w:val="center"/>
                  <w:hideMark/>
                </w:tcPr>
                <w:p w:rsidR="0017493D" w:rsidRPr="006A4EBB" w:rsidRDefault="0017493D" w:rsidP="00E928C2">
                  <w:pPr>
                    <w:jc w:val="center"/>
                    <w:rPr>
                      <w:color w:val="000000"/>
                      <w:sz w:val="20"/>
                      <w:szCs w:val="20"/>
                    </w:rPr>
                  </w:pPr>
                  <w:r w:rsidRPr="006A4EBB">
                    <w:rPr>
                      <w:color w:val="000000"/>
                      <w:sz w:val="20"/>
                      <w:szCs w:val="20"/>
                    </w:rPr>
                    <w:t>18,068</w:t>
                  </w:r>
                </w:p>
              </w:tc>
            </w:tr>
            <w:tr w:rsidR="0017493D" w:rsidRPr="00A52423" w:rsidTr="00E928C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color w:val="000000"/>
                      <w:sz w:val="20"/>
                      <w:szCs w:val="20"/>
                    </w:rPr>
                  </w:pPr>
                  <w:r w:rsidRPr="006A4EBB">
                    <w:rPr>
                      <w:b/>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r w:rsidRPr="006A4EBB">
                    <w:rPr>
                      <w:b/>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93D" w:rsidRPr="006A4EBB" w:rsidRDefault="0017493D" w:rsidP="00E928C2">
                  <w:pPr>
                    <w:jc w:val="center"/>
                    <w:rPr>
                      <w:color w:val="000000"/>
                      <w:sz w:val="20"/>
                      <w:szCs w:val="20"/>
                    </w:rPr>
                  </w:pPr>
                  <w:r w:rsidRPr="006A4EBB">
                    <w:rPr>
                      <w:color w:val="000000"/>
                      <w:sz w:val="20"/>
                      <w:szCs w:val="20"/>
                    </w:rPr>
                    <w:t>103,542</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НАЦИОНАЛЬНАЯ БЕЗОПАСНОСТЬ И ПРАВООХРАНИТЕЛЬНАЯ ДЕЯТЕЛЬНОСТЬ</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1 677,900</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ВЦП</w:t>
                  </w:r>
                  <w:proofErr w:type="gramStart"/>
                  <w:r w:rsidRPr="006A4EBB">
                    <w:rPr>
                      <w:b/>
                      <w:bCs/>
                      <w:sz w:val="20"/>
                      <w:szCs w:val="20"/>
                    </w:rPr>
                    <w:t>"С</w:t>
                  </w:r>
                  <w:proofErr w:type="gramEnd"/>
                  <w:r w:rsidRPr="006A4EBB">
                    <w:rPr>
                      <w:b/>
                      <w:bCs/>
                      <w:sz w:val="20"/>
                      <w:szCs w:val="20"/>
                    </w:rPr>
                    <w:t>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1 227,900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Обеспечение деятельности Единой дежурной диспетчерской службы (ЕДДС)</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1 145,400</w:t>
                  </w:r>
                </w:p>
              </w:tc>
            </w:tr>
            <w:tr w:rsidR="0017493D" w:rsidRPr="00A52423" w:rsidTr="00E928C2">
              <w:trPr>
                <w:trHeight w:val="153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1 145,400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Мероприятия по гражданской обороне, предотвращение ЧС и ликвидация последствий ЧС</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50 0 0023020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82,500</w:t>
                  </w:r>
                </w:p>
              </w:tc>
            </w:tr>
            <w:tr w:rsidR="0017493D" w:rsidRPr="00A52423" w:rsidTr="00E928C2">
              <w:trPr>
                <w:trHeight w:val="544"/>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50 0 0023020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82,500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Другие вопросы в области национальной безопасности и правоохранительной деятельности;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14 0 0023040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450,000</w:t>
                  </w:r>
                </w:p>
              </w:tc>
            </w:tr>
            <w:tr w:rsidR="0017493D" w:rsidRPr="00A52423" w:rsidTr="00E928C2">
              <w:trPr>
                <w:trHeight w:val="54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rPr>
                      <w:b/>
                      <w:bCs/>
                      <w:i/>
                      <w:iCs/>
                      <w:sz w:val="20"/>
                      <w:szCs w:val="20"/>
                    </w:rPr>
                  </w:pPr>
                  <w:r w:rsidRPr="006A4EBB">
                    <w:rPr>
                      <w:b/>
                      <w:bCs/>
                      <w:i/>
                      <w:iCs/>
                      <w:sz w:val="20"/>
                      <w:szCs w:val="20"/>
                    </w:rPr>
                    <w:t>МП " Безопасный город на 2016 -2020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14 0 0000000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450,000</w:t>
                  </w:r>
                </w:p>
              </w:tc>
            </w:tr>
            <w:tr w:rsidR="0017493D" w:rsidRPr="00A52423" w:rsidTr="00E928C2">
              <w:trPr>
                <w:trHeight w:val="569"/>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sz w:val="20"/>
                      <w:szCs w:val="20"/>
                    </w:rPr>
                  </w:pPr>
                  <w:r w:rsidRPr="006A4EBB">
                    <w:rPr>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14 0 0023040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450,000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НАЦИОНАЛЬНАЯ ЭКОНОМИКА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0400</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8 462,480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lastRenderedPageBreak/>
                    <w:t>Сельское хозяйство и рыболовство</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25,300</w:t>
                  </w:r>
                </w:p>
              </w:tc>
            </w:tr>
            <w:tr w:rsidR="0017493D" w:rsidRPr="00A52423" w:rsidTr="00E928C2">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ВЦП</w:t>
                  </w:r>
                  <w:proofErr w:type="gramStart"/>
                  <w:r w:rsidRPr="006A4EBB">
                    <w:rPr>
                      <w:b/>
                      <w:bCs/>
                      <w:sz w:val="20"/>
                      <w:szCs w:val="20"/>
                    </w:rPr>
                    <w:t>"С</w:t>
                  </w:r>
                  <w:proofErr w:type="gramEnd"/>
                  <w:r w:rsidRPr="006A4EBB">
                    <w:rPr>
                      <w:b/>
                      <w:bCs/>
                      <w:sz w:val="20"/>
                      <w:szCs w:val="20"/>
                    </w:rPr>
                    <w:t>овершенствование системы муниципального управления Котовского муниципального района на 2016-2018годы"</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25,300</w:t>
                  </w:r>
                </w:p>
              </w:tc>
            </w:tr>
            <w:tr w:rsidR="0017493D" w:rsidRPr="00A52423" w:rsidTr="00E928C2">
              <w:trPr>
                <w:trHeight w:val="166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0405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50 0 0070270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25,300</w:t>
                  </w:r>
                </w:p>
              </w:tc>
            </w:tr>
            <w:tr w:rsidR="0017493D" w:rsidRPr="00A52423" w:rsidTr="00E928C2">
              <w:trPr>
                <w:trHeight w:val="551"/>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sz w:val="20"/>
                      <w:szCs w:val="20"/>
                    </w:rPr>
                  </w:pPr>
                  <w:r w:rsidRPr="006A4EBB">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50 0 0070270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25,300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Транспорт</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0408</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3 710,000</w:t>
                  </w:r>
                </w:p>
              </w:tc>
            </w:tr>
            <w:tr w:rsidR="0017493D" w:rsidRPr="00A52423" w:rsidTr="00E928C2">
              <w:trPr>
                <w:trHeight w:val="1088"/>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3D" w:rsidRPr="006A4EBB" w:rsidRDefault="0017493D" w:rsidP="00E928C2">
                  <w:pPr>
                    <w:rPr>
                      <w:b/>
                      <w:bCs/>
                      <w:color w:val="000000"/>
                      <w:sz w:val="20"/>
                      <w:szCs w:val="20"/>
                    </w:rPr>
                  </w:pPr>
                  <w:r w:rsidRPr="006A4EBB">
                    <w:rPr>
                      <w:b/>
                      <w:bCs/>
                      <w:color w:val="000000"/>
                      <w:sz w:val="20"/>
                      <w:szCs w:val="20"/>
                    </w:rPr>
                    <w:t>ВЦП</w:t>
                  </w:r>
                  <w:proofErr w:type="gramStart"/>
                  <w:r w:rsidRPr="006A4EBB">
                    <w:rPr>
                      <w:b/>
                      <w:bCs/>
                      <w:color w:val="000000"/>
                      <w:sz w:val="20"/>
                      <w:szCs w:val="20"/>
                    </w:rPr>
                    <w:t>"О</w:t>
                  </w:r>
                  <w:proofErr w:type="gramEnd"/>
                  <w:r w:rsidRPr="006A4EBB">
                    <w:rPr>
                      <w:b/>
                      <w:bCs/>
                      <w:color w:val="000000"/>
                      <w:sz w:val="20"/>
                      <w:szCs w:val="20"/>
                    </w:rPr>
                    <w:t>рганизация транспортного обслуживания населения на регулярных маршрутах между поселениями в границах Котовского муниципального района на 2016 год"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0408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78 0 0080120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3 010,000</w:t>
                  </w:r>
                </w:p>
              </w:tc>
            </w:tr>
            <w:tr w:rsidR="0017493D" w:rsidRPr="00A52423" w:rsidTr="00E928C2">
              <w:trPr>
                <w:trHeight w:val="612"/>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sz w:val="20"/>
                      <w:szCs w:val="20"/>
                    </w:rPr>
                  </w:pPr>
                  <w:r w:rsidRPr="006A4EBB">
                    <w:rPr>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color w:val="000000"/>
                      <w:sz w:val="20"/>
                      <w:szCs w:val="20"/>
                    </w:rPr>
                  </w:pPr>
                  <w:r w:rsidRPr="006A4EBB">
                    <w:rPr>
                      <w:color w:val="000000"/>
                      <w:sz w:val="20"/>
                      <w:szCs w:val="20"/>
                    </w:rPr>
                    <w:t>78 0 0080120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93D" w:rsidRPr="006A4EBB" w:rsidRDefault="0017493D" w:rsidP="00E928C2">
                  <w:pPr>
                    <w:jc w:val="center"/>
                    <w:rPr>
                      <w:color w:val="000000"/>
                      <w:sz w:val="20"/>
                      <w:szCs w:val="20"/>
                    </w:rPr>
                  </w:pPr>
                  <w:r w:rsidRPr="006A4EBB">
                    <w:rPr>
                      <w:color w:val="000000"/>
                      <w:sz w:val="20"/>
                      <w:szCs w:val="20"/>
                    </w:rPr>
                    <w:t>8,000</w:t>
                  </w:r>
                </w:p>
              </w:tc>
            </w:tr>
            <w:tr w:rsidR="0017493D" w:rsidRPr="00A52423" w:rsidTr="00E928C2">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17493D" w:rsidRPr="006A4EBB" w:rsidRDefault="0017493D" w:rsidP="00E928C2">
                  <w:pPr>
                    <w:rPr>
                      <w:color w:val="000000"/>
                      <w:sz w:val="20"/>
                      <w:szCs w:val="20"/>
                    </w:rPr>
                  </w:pPr>
                  <w:r w:rsidRPr="006A4EBB">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sz w:val="20"/>
                      <w:szCs w:val="20"/>
                    </w:rPr>
                  </w:pPr>
                  <w:r w:rsidRPr="006A4EBB">
                    <w:rPr>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color w:val="000000"/>
                      <w:sz w:val="20"/>
                      <w:szCs w:val="20"/>
                    </w:rPr>
                  </w:pPr>
                  <w:r w:rsidRPr="006A4EBB">
                    <w:rPr>
                      <w:color w:val="000000"/>
                      <w:sz w:val="20"/>
                      <w:szCs w:val="20"/>
                    </w:rPr>
                    <w:t>78 0 0080120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color w:val="000000"/>
                      <w:sz w:val="20"/>
                      <w:szCs w:val="20"/>
                    </w:rPr>
                  </w:pPr>
                  <w:r w:rsidRPr="006A4EBB">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93D" w:rsidRPr="006A4EBB" w:rsidRDefault="0017493D" w:rsidP="00E928C2">
                  <w:pPr>
                    <w:jc w:val="center"/>
                    <w:rPr>
                      <w:color w:val="000000"/>
                      <w:sz w:val="20"/>
                      <w:szCs w:val="20"/>
                    </w:rPr>
                  </w:pPr>
                  <w:r w:rsidRPr="006A4EBB">
                    <w:rPr>
                      <w:color w:val="000000"/>
                      <w:sz w:val="20"/>
                      <w:szCs w:val="20"/>
                    </w:rPr>
                    <w:t>3 002,000</w:t>
                  </w:r>
                </w:p>
              </w:tc>
            </w:tr>
            <w:tr w:rsidR="0017493D" w:rsidRPr="00A52423" w:rsidTr="00E928C2">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17493D" w:rsidRPr="006A4EBB" w:rsidRDefault="0017493D" w:rsidP="00E928C2">
                  <w:pPr>
                    <w:rPr>
                      <w:bCs/>
                      <w:i/>
                      <w:iCs/>
                      <w:sz w:val="20"/>
                      <w:szCs w:val="20"/>
                    </w:rPr>
                  </w:pPr>
                  <w:proofErr w:type="spellStart"/>
                  <w:r w:rsidRPr="006A4EBB">
                    <w:rPr>
                      <w:bCs/>
                      <w:i/>
                      <w:iCs/>
                      <w:sz w:val="20"/>
                      <w:szCs w:val="20"/>
                    </w:rPr>
                    <w:t>Непрограммные</w:t>
                  </w:r>
                  <w:proofErr w:type="spellEnd"/>
                  <w:r w:rsidRPr="006A4EBB">
                    <w:rPr>
                      <w:bCs/>
                      <w:i/>
                      <w:iCs/>
                      <w:sz w:val="20"/>
                      <w:szCs w:val="20"/>
                    </w:rPr>
                    <w:t xml:space="preserve"> направления </w:t>
                  </w:r>
                  <w:proofErr w:type="gramStart"/>
                  <w:r w:rsidRPr="006A4EBB">
                    <w:rPr>
                      <w:bCs/>
                      <w:i/>
                      <w:iCs/>
                      <w:sz w:val="20"/>
                      <w:szCs w:val="20"/>
                    </w:rPr>
                    <w:t>обеспечения деятельности  органов местного самоуправления Котовского муниципального района</w:t>
                  </w:r>
                  <w:proofErr w:type="gramEnd"/>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bCs/>
                      <w:sz w:val="20"/>
                      <w:szCs w:val="20"/>
                    </w:rPr>
                  </w:pPr>
                  <w:r w:rsidRPr="006A4EBB">
                    <w:rPr>
                      <w:bCs/>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bCs/>
                      <w:color w:val="000000"/>
                      <w:sz w:val="20"/>
                      <w:szCs w:val="20"/>
                    </w:rPr>
                  </w:pPr>
                  <w:r w:rsidRPr="006A4EBB">
                    <w:rPr>
                      <w:bCs/>
                      <w:color w:val="000000"/>
                      <w:sz w:val="20"/>
                      <w:szCs w:val="20"/>
                    </w:rPr>
                    <w:t>99 0 0000000</w:t>
                  </w:r>
                </w:p>
              </w:tc>
              <w:tc>
                <w:tcPr>
                  <w:tcW w:w="992" w:type="dxa"/>
                  <w:tcBorders>
                    <w:top w:val="single" w:sz="4" w:space="0" w:color="auto"/>
                    <w:left w:val="nil"/>
                    <w:bottom w:val="single" w:sz="4" w:space="0" w:color="auto"/>
                    <w:right w:val="single" w:sz="4" w:space="0" w:color="auto"/>
                  </w:tcBorders>
                  <w:shd w:val="clear" w:color="000000" w:fill="FFFFFF"/>
                  <w:hideMark/>
                </w:tcPr>
                <w:p w:rsidR="0017493D" w:rsidRPr="006A4EBB" w:rsidRDefault="0017493D" w:rsidP="00E928C2">
                  <w:pPr>
                    <w:jc w:val="center"/>
                    <w:rPr>
                      <w:b/>
                      <w:bCs/>
                      <w:i/>
                      <w:i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93D" w:rsidRPr="006A4EBB" w:rsidRDefault="0017493D" w:rsidP="00E928C2">
                  <w:pPr>
                    <w:jc w:val="center"/>
                    <w:rPr>
                      <w:b/>
                      <w:color w:val="000000"/>
                      <w:sz w:val="20"/>
                      <w:szCs w:val="20"/>
                    </w:rPr>
                  </w:pPr>
                  <w:r w:rsidRPr="006A4EBB">
                    <w:rPr>
                      <w:b/>
                      <w:color w:val="000000"/>
                      <w:sz w:val="20"/>
                      <w:szCs w:val="20"/>
                    </w:rPr>
                    <w:t>700,000</w:t>
                  </w:r>
                </w:p>
              </w:tc>
            </w:tr>
            <w:tr w:rsidR="0017493D" w:rsidRPr="00A52423" w:rsidTr="00E928C2">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93D" w:rsidRPr="006A4EBB" w:rsidRDefault="0017493D" w:rsidP="00E928C2">
                  <w:pPr>
                    <w:ind w:right="-108"/>
                    <w:rPr>
                      <w:sz w:val="20"/>
                      <w:szCs w:val="20"/>
                    </w:rPr>
                  </w:pPr>
                  <w:r w:rsidRPr="006A4EBB">
                    <w:rPr>
                      <w:sz w:val="20"/>
                      <w:szCs w:val="20"/>
                    </w:rPr>
                    <w:t>Субсидия (финансовая помощь) муниципальным унитарным предприятиям для восстановления платежеспособности</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ind w:right="-108"/>
                    <w:jc w:val="center"/>
                    <w:rPr>
                      <w:color w:val="000000"/>
                      <w:sz w:val="20"/>
                      <w:szCs w:val="20"/>
                    </w:rPr>
                  </w:pPr>
                  <w:r w:rsidRPr="006A4EBB">
                    <w:rPr>
                      <w:color w:val="000000"/>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ind w:right="-108"/>
                    <w:jc w:val="center"/>
                    <w:rPr>
                      <w:color w:val="000000"/>
                      <w:sz w:val="20"/>
                      <w:szCs w:val="20"/>
                    </w:rPr>
                  </w:pPr>
                  <w:r w:rsidRPr="006A4EBB">
                    <w:rPr>
                      <w:color w:val="000000"/>
                      <w:sz w:val="20"/>
                      <w:szCs w:val="20"/>
                    </w:rPr>
                    <w:t>99 0 0080280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ind w:right="-108"/>
                    <w:jc w:val="center"/>
                    <w:rPr>
                      <w:color w:val="000000"/>
                      <w:sz w:val="20"/>
                      <w:szCs w:val="20"/>
                    </w:rPr>
                  </w:pPr>
                  <w:r w:rsidRPr="006A4EBB">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93D" w:rsidRPr="006A4EBB" w:rsidRDefault="0017493D" w:rsidP="00E928C2">
                  <w:pPr>
                    <w:jc w:val="center"/>
                    <w:rPr>
                      <w:color w:val="000000"/>
                      <w:sz w:val="20"/>
                      <w:szCs w:val="20"/>
                    </w:rPr>
                  </w:pPr>
                  <w:r w:rsidRPr="006A4EBB">
                    <w:rPr>
                      <w:color w:val="000000"/>
                      <w:sz w:val="20"/>
                      <w:szCs w:val="20"/>
                    </w:rPr>
                    <w:t>700,000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Дорожное хозяйство</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4 405,380</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ВЦП</w:t>
                  </w:r>
                  <w:proofErr w:type="gramStart"/>
                  <w:r w:rsidRPr="006A4EBB">
                    <w:rPr>
                      <w:b/>
                      <w:bCs/>
                      <w:sz w:val="20"/>
                      <w:szCs w:val="20"/>
                    </w:rPr>
                    <w:t>"С</w:t>
                  </w:r>
                  <w:proofErr w:type="gramEnd"/>
                  <w:r w:rsidRPr="006A4EBB">
                    <w:rPr>
                      <w:b/>
                      <w:bCs/>
                      <w:sz w:val="20"/>
                      <w:szCs w:val="20"/>
                    </w:rPr>
                    <w:t>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1 394,980</w:t>
                  </w:r>
                </w:p>
              </w:tc>
            </w:tr>
            <w:tr w:rsidR="0017493D" w:rsidRPr="00A52423" w:rsidTr="00E928C2">
              <w:trPr>
                <w:trHeight w:val="381"/>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Ремонт и содержание автомобильных дорог</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50 0 0024020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1 394,980</w:t>
                  </w:r>
                </w:p>
              </w:tc>
            </w:tr>
            <w:tr w:rsidR="0017493D" w:rsidRPr="00A52423" w:rsidTr="00E928C2">
              <w:trPr>
                <w:trHeight w:val="572"/>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sz w:val="20"/>
                      <w:szCs w:val="20"/>
                    </w:rPr>
                  </w:pPr>
                  <w:r w:rsidRPr="006A4EBB">
                    <w:rPr>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50 0 0024020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1394,980</w:t>
                  </w:r>
                </w:p>
              </w:tc>
            </w:tr>
            <w:tr w:rsidR="0017493D" w:rsidRPr="00A52423" w:rsidTr="00E928C2">
              <w:trPr>
                <w:trHeight w:val="572"/>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Муниципальная  программа «Ремонт  автомобильных дорог Котовского муниципального района Волгоградской области на период 2017-2019 годы»</w:t>
                  </w:r>
                  <w:r w:rsidR="00746B8D">
                    <w:rPr>
                      <w:color w:val="000000"/>
                      <w:sz w:val="20"/>
                      <w:szCs w:val="20"/>
                    </w:rPr>
                    <w:t xml:space="preserve"> (остатки)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sz w:val="20"/>
                      <w:szCs w:val="20"/>
                    </w:rPr>
                  </w:pPr>
                  <w:r w:rsidRPr="006A4EBB">
                    <w:rPr>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16 0 0024020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3 010,400</w:t>
                  </w:r>
                </w:p>
              </w:tc>
            </w:tr>
            <w:tr w:rsidR="0017493D" w:rsidRPr="00A52423" w:rsidTr="00E928C2">
              <w:trPr>
                <w:trHeight w:val="54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Другие вопросы в области национальной экономики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321,800</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ВЦП</w:t>
                  </w:r>
                  <w:proofErr w:type="gramStart"/>
                  <w:r w:rsidRPr="006A4EBB">
                    <w:rPr>
                      <w:b/>
                      <w:bCs/>
                      <w:sz w:val="20"/>
                      <w:szCs w:val="20"/>
                    </w:rPr>
                    <w:t>"С</w:t>
                  </w:r>
                  <w:proofErr w:type="gramEnd"/>
                  <w:r w:rsidRPr="006A4EBB">
                    <w:rPr>
                      <w:b/>
                      <w:bCs/>
                      <w:sz w:val="20"/>
                      <w:szCs w:val="20"/>
                    </w:rPr>
                    <w:t>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180,000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Мероприятия по землеустройству</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50 0 0024030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100,000</w:t>
                  </w:r>
                </w:p>
              </w:tc>
            </w:tr>
            <w:tr w:rsidR="0017493D" w:rsidRPr="00A52423" w:rsidTr="00E928C2">
              <w:trPr>
                <w:trHeight w:val="493"/>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50 0 0024030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100,000</w:t>
                  </w:r>
                </w:p>
              </w:tc>
            </w:tr>
            <w:tr w:rsidR="0017493D" w:rsidRPr="00A52423" w:rsidTr="00E928C2">
              <w:trPr>
                <w:trHeight w:val="108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sz w:val="20"/>
                      <w:szCs w:val="20"/>
                    </w:rPr>
                  </w:pPr>
                  <w:proofErr w:type="spellStart"/>
                  <w:r w:rsidRPr="006A4EBB">
                    <w:rPr>
                      <w:b/>
                      <w:bCs/>
                      <w:i/>
                      <w:iCs/>
                      <w:sz w:val="20"/>
                      <w:szCs w:val="20"/>
                    </w:rPr>
                    <w:lastRenderedPageBreak/>
                    <w:t>Непрограммные</w:t>
                  </w:r>
                  <w:proofErr w:type="spellEnd"/>
                  <w:r w:rsidRPr="006A4EBB">
                    <w:rPr>
                      <w:b/>
                      <w:bCs/>
                      <w:i/>
                      <w:iCs/>
                      <w:sz w:val="20"/>
                      <w:szCs w:val="20"/>
                    </w:rPr>
                    <w:t xml:space="preserve"> направления </w:t>
                  </w:r>
                  <w:proofErr w:type="gramStart"/>
                  <w:r w:rsidRPr="006A4EBB">
                    <w:rPr>
                      <w:b/>
                      <w:bCs/>
                      <w:i/>
                      <w:iCs/>
                      <w:sz w:val="20"/>
                      <w:szCs w:val="20"/>
                    </w:rPr>
                    <w:t>обеспечения деятельности  органов местного самоуправления Котовского муниципального района</w:t>
                  </w:r>
                  <w:proofErr w:type="gramEnd"/>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99 0 0000000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171,800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17493D" w:rsidRPr="006A4EBB" w:rsidRDefault="0017493D" w:rsidP="00E928C2">
                  <w:pPr>
                    <w:rPr>
                      <w:b/>
                      <w:bCs/>
                      <w:color w:val="000000"/>
                      <w:sz w:val="20"/>
                      <w:szCs w:val="20"/>
                    </w:rPr>
                  </w:pPr>
                  <w:r w:rsidRPr="006A4EBB">
                    <w:rPr>
                      <w:b/>
                      <w:bCs/>
                      <w:color w:val="000000"/>
                      <w:sz w:val="20"/>
                      <w:szCs w:val="20"/>
                    </w:rPr>
                    <w:t>Переданные полномочия из бюджетов сельских поселений</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b/>
                      <w:bCs/>
                      <w:sz w:val="20"/>
                      <w:szCs w:val="20"/>
                    </w:rPr>
                  </w:pPr>
                  <w:r w:rsidRPr="006A4EBB">
                    <w:rPr>
                      <w:b/>
                      <w:bCs/>
                      <w:sz w:val="20"/>
                      <w:szCs w:val="20"/>
                    </w:rPr>
                    <w:t>0412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99 0 0024060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171,800</w:t>
                  </w:r>
                </w:p>
              </w:tc>
            </w:tr>
            <w:tr w:rsidR="0017493D" w:rsidRPr="00A52423" w:rsidTr="00E928C2">
              <w:trPr>
                <w:trHeight w:val="88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99 0 0024060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100</w:t>
                  </w:r>
                </w:p>
              </w:tc>
              <w:tc>
                <w:tcPr>
                  <w:tcW w:w="1816" w:type="dxa"/>
                  <w:tcBorders>
                    <w:top w:val="single" w:sz="4" w:space="0" w:color="auto"/>
                    <w:left w:val="single" w:sz="4" w:space="0" w:color="auto"/>
                    <w:bottom w:val="nil"/>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162,000</w:t>
                  </w:r>
                </w:p>
              </w:tc>
            </w:tr>
            <w:tr w:rsidR="0017493D" w:rsidRPr="00A52423" w:rsidTr="00E928C2">
              <w:trPr>
                <w:trHeight w:val="49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99 0 0024060</w:t>
                  </w:r>
                </w:p>
              </w:tc>
              <w:tc>
                <w:tcPr>
                  <w:tcW w:w="992" w:type="dxa"/>
                  <w:tcBorders>
                    <w:top w:val="nil"/>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rFonts w:ascii="Calibri" w:hAnsi="Calibri"/>
                      <w:color w:val="000000"/>
                      <w:sz w:val="20"/>
                      <w:szCs w:val="20"/>
                    </w:rPr>
                  </w:pPr>
                  <w:r w:rsidRPr="006A4EBB">
                    <w:rPr>
                      <w:rFonts w:ascii="Calibri" w:hAnsi="Calibri"/>
                      <w:color w:val="000000"/>
                      <w:sz w:val="20"/>
                      <w:szCs w:val="20"/>
                    </w:rPr>
                    <w:t>200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9,800</w:t>
                  </w:r>
                </w:p>
              </w:tc>
            </w:tr>
            <w:tr w:rsidR="0017493D" w:rsidRPr="00A52423" w:rsidTr="00E928C2">
              <w:trPr>
                <w:trHeight w:val="112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rPr>
                      <w:b/>
                      <w:bCs/>
                      <w:sz w:val="20"/>
                      <w:szCs w:val="20"/>
                    </w:rPr>
                  </w:pPr>
                  <w:r w:rsidRPr="006A4EBB">
                    <w:rPr>
                      <w:b/>
                      <w:bCs/>
                      <w:sz w:val="20"/>
                      <w:szCs w:val="20"/>
                    </w:rPr>
                    <w:t>Муниципальная программа "Развитие и поддержка малого и среднего предпринимательства в Котовском муниципальном районе на 2017-2019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02 0 0000000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50,000</w:t>
                  </w:r>
                </w:p>
              </w:tc>
            </w:tr>
            <w:tr w:rsidR="0017493D" w:rsidRPr="00A52423" w:rsidTr="00E928C2">
              <w:trPr>
                <w:trHeight w:val="88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rPr>
                      <w:color w:val="000000"/>
                      <w:sz w:val="20"/>
                      <w:szCs w:val="20"/>
                    </w:rPr>
                  </w:pPr>
                  <w:r w:rsidRPr="006A4EBB">
                    <w:rPr>
                      <w:color w:val="000000"/>
                      <w:sz w:val="20"/>
                      <w:szCs w:val="20"/>
                    </w:rPr>
                    <w:t>Предоставление субсидий субъектам малого и среднего предпринимательства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sz w:val="20"/>
                      <w:szCs w:val="20"/>
                    </w:rPr>
                  </w:pPr>
                  <w:r w:rsidRPr="006A4EBB">
                    <w:rPr>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02 0 0080130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50,000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ЖИЛИЩНО-КОММУНАЛЬНОЕ ХОЗЯЙСТВО</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0500</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6D6AAD">
                  <w:pPr>
                    <w:jc w:val="center"/>
                    <w:rPr>
                      <w:b/>
                      <w:bCs/>
                      <w:color w:val="000000"/>
                      <w:sz w:val="20"/>
                      <w:szCs w:val="20"/>
                    </w:rPr>
                  </w:pPr>
                  <w:r w:rsidRPr="006A4EBB">
                    <w:rPr>
                      <w:b/>
                      <w:bCs/>
                      <w:color w:val="000000"/>
                      <w:sz w:val="20"/>
                      <w:szCs w:val="20"/>
                    </w:rPr>
                    <w:t> </w:t>
                  </w:r>
                  <w:r w:rsidR="006D6AAD">
                    <w:rPr>
                      <w:b/>
                      <w:bCs/>
                      <w:color w:val="000000"/>
                      <w:sz w:val="20"/>
                      <w:szCs w:val="20"/>
                    </w:rPr>
                    <w:t>9</w:t>
                  </w:r>
                  <w:r w:rsidRPr="006A4EBB">
                    <w:rPr>
                      <w:b/>
                      <w:bCs/>
                      <w:color w:val="000000"/>
                      <w:sz w:val="20"/>
                      <w:szCs w:val="20"/>
                    </w:rPr>
                    <w:t xml:space="preserve"> </w:t>
                  </w:r>
                  <w:r w:rsidR="006D6AAD">
                    <w:rPr>
                      <w:b/>
                      <w:bCs/>
                      <w:color w:val="000000"/>
                      <w:sz w:val="20"/>
                      <w:szCs w:val="20"/>
                    </w:rPr>
                    <w:t>1</w:t>
                  </w:r>
                  <w:r w:rsidR="00AA4339">
                    <w:rPr>
                      <w:b/>
                      <w:bCs/>
                      <w:color w:val="000000"/>
                      <w:sz w:val="20"/>
                      <w:szCs w:val="20"/>
                    </w:rPr>
                    <w:t>85</w:t>
                  </w:r>
                  <w:r w:rsidRPr="006A4EBB">
                    <w:rPr>
                      <w:b/>
                      <w:bCs/>
                      <w:color w:val="000000"/>
                      <w:sz w:val="20"/>
                      <w:szCs w:val="20"/>
                    </w:rPr>
                    <w:t>,132</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sz w:val="20"/>
                      <w:szCs w:val="20"/>
                    </w:rPr>
                  </w:pPr>
                  <w:r w:rsidRPr="006A4EBB">
                    <w:rPr>
                      <w:b/>
                      <w:bCs/>
                      <w:i/>
                      <w:iCs/>
                      <w:sz w:val="20"/>
                      <w:szCs w:val="20"/>
                    </w:rPr>
                    <w:t>Коммунальное хозяйство</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6D6AAD">
                  <w:pPr>
                    <w:rPr>
                      <w:b/>
                      <w:bCs/>
                      <w:color w:val="000000"/>
                      <w:sz w:val="20"/>
                      <w:szCs w:val="20"/>
                    </w:rPr>
                  </w:pPr>
                  <w:r w:rsidRPr="006A4EBB">
                    <w:rPr>
                      <w:b/>
                      <w:bCs/>
                      <w:color w:val="000000"/>
                      <w:sz w:val="20"/>
                      <w:szCs w:val="20"/>
                    </w:rPr>
                    <w:t xml:space="preserve">      </w:t>
                  </w:r>
                  <w:r w:rsidR="006D6AAD">
                    <w:rPr>
                      <w:b/>
                      <w:bCs/>
                      <w:color w:val="000000"/>
                      <w:sz w:val="20"/>
                      <w:szCs w:val="20"/>
                    </w:rPr>
                    <w:t xml:space="preserve">  9 1</w:t>
                  </w:r>
                  <w:r w:rsidR="00AA4339">
                    <w:rPr>
                      <w:b/>
                      <w:bCs/>
                      <w:color w:val="000000"/>
                      <w:sz w:val="20"/>
                      <w:szCs w:val="20"/>
                    </w:rPr>
                    <w:t>85</w:t>
                  </w:r>
                  <w:r w:rsidRPr="006A4EBB">
                    <w:rPr>
                      <w:b/>
                      <w:bCs/>
                      <w:color w:val="000000"/>
                      <w:sz w:val="20"/>
                      <w:szCs w:val="20"/>
                    </w:rPr>
                    <w:t>,132</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ВЦП</w:t>
                  </w:r>
                  <w:proofErr w:type="gramStart"/>
                  <w:r w:rsidRPr="006A4EBB">
                    <w:rPr>
                      <w:b/>
                      <w:bCs/>
                      <w:sz w:val="20"/>
                      <w:szCs w:val="20"/>
                    </w:rPr>
                    <w:t>"С</w:t>
                  </w:r>
                  <w:proofErr w:type="gramEnd"/>
                  <w:r w:rsidRPr="006A4EBB">
                    <w:rPr>
                      <w:b/>
                      <w:bCs/>
                      <w:sz w:val="20"/>
                      <w:szCs w:val="20"/>
                    </w:rPr>
                    <w:t>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50 0 0705100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3 391,400</w:t>
                  </w:r>
                </w:p>
              </w:tc>
            </w:tr>
            <w:tr w:rsidR="0017493D" w:rsidRPr="00A52423" w:rsidTr="00E928C2">
              <w:trPr>
                <w:trHeight w:val="162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6A4EBB">
                    <w:rPr>
                      <w:b/>
                      <w:bCs/>
                      <w:color w:val="000000"/>
                      <w:sz w:val="20"/>
                      <w:szCs w:val="20"/>
                    </w:rPr>
                    <w:t>ресурсоснабжающих</w:t>
                  </w:r>
                  <w:proofErr w:type="spellEnd"/>
                  <w:r w:rsidRPr="006A4EBB">
                    <w:rPr>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50 0 0705100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3 391,400</w:t>
                  </w:r>
                </w:p>
              </w:tc>
            </w:tr>
            <w:tr w:rsidR="0017493D" w:rsidRPr="00A52423" w:rsidTr="00E928C2">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sz w:val="20"/>
                      <w:szCs w:val="20"/>
                    </w:rPr>
                  </w:pPr>
                  <w:r w:rsidRPr="006A4EBB">
                    <w:rPr>
                      <w:sz w:val="20"/>
                      <w:szCs w:val="20"/>
                    </w:rPr>
                    <w:t>0502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493D" w:rsidRPr="006A4EBB" w:rsidRDefault="0017493D" w:rsidP="00E928C2">
                  <w:pPr>
                    <w:jc w:val="center"/>
                    <w:rPr>
                      <w:color w:val="000000"/>
                      <w:sz w:val="20"/>
                      <w:szCs w:val="20"/>
                    </w:rPr>
                  </w:pPr>
                  <w:r w:rsidRPr="006A4EBB">
                    <w:rPr>
                      <w:color w:val="000000"/>
                      <w:sz w:val="20"/>
                      <w:szCs w:val="20"/>
                    </w:rPr>
                    <w:t>50 0 0705100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3 391,400</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proofErr w:type="spellStart"/>
                  <w:r w:rsidRPr="006A4EBB">
                    <w:rPr>
                      <w:b/>
                      <w:bCs/>
                      <w:sz w:val="20"/>
                      <w:szCs w:val="20"/>
                    </w:rPr>
                    <w:t>Непрограммные</w:t>
                  </w:r>
                  <w:proofErr w:type="spellEnd"/>
                  <w:r w:rsidRPr="006A4EBB">
                    <w:rPr>
                      <w:b/>
                      <w:bCs/>
                      <w:sz w:val="20"/>
                      <w:szCs w:val="20"/>
                    </w:rPr>
                    <w:t xml:space="preserve"> направления </w:t>
                  </w:r>
                  <w:proofErr w:type="gramStart"/>
                  <w:r w:rsidRPr="006A4EBB">
                    <w:rPr>
                      <w:b/>
                      <w:bCs/>
                      <w:sz w:val="20"/>
                      <w:szCs w:val="20"/>
                    </w:rPr>
                    <w:t>обеспечения деятельности органов местного самоуправления Котовского муниципального района</w:t>
                  </w:r>
                  <w:proofErr w:type="gramEnd"/>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6D6AAD" w:rsidP="006D6AAD">
                  <w:pPr>
                    <w:jc w:val="center"/>
                    <w:rPr>
                      <w:b/>
                      <w:bCs/>
                      <w:color w:val="000000"/>
                      <w:sz w:val="20"/>
                      <w:szCs w:val="20"/>
                    </w:rPr>
                  </w:pPr>
                  <w:r>
                    <w:rPr>
                      <w:b/>
                      <w:bCs/>
                      <w:color w:val="000000"/>
                      <w:sz w:val="20"/>
                      <w:szCs w:val="20"/>
                    </w:rPr>
                    <w:t>5</w:t>
                  </w:r>
                  <w:r w:rsidR="00AA4339">
                    <w:rPr>
                      <w:b/>
                      <w:bCs/>
                      <w:color w:val="000000"/>
                      <w:sz w:val="20"/>
                      <w:szCs w:val="20"/>
                    </w:rPr>
                    <w:t> </w:t>
                  </w:r>
                  <w:r>
                    <w:rPr>
                      <w:b/>
                      <w:bCs/>
                      <w:color w:val="000000"/>
                      <w:sz w:val="20"/>
                      <w:szCs w:val="20"/>
                    </w:rPr>
                    <w:t>7</w:t>
                  </w:r>
                  <w:r w:rsidR="00AA4339">
                    <w:rPr>
                      <w:b/>
                      <w:bCs/>
                      <w:color w:val="000000"/>
                      <w:sz w:val="20"/>
                      <w:szCs w:val="20"/>
                    </w:rPr>
                    <w:t>93,732</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Cs/>
                      <w:sz w:val="20"/>
                      <w:szCs w:val="20"/>
                    </w:rPr>
                  </w:pPr>
                  <w:r w:rsidRPr="006A4EBB">
                    <w:rPr>
                      <w:bCs/>
                      <w:sz w:val="20"/>
                      <w:szCs w:val="20"/>
                    </w:rPr>
                    <w:t>Переданные полномочия  бюджетам поселений на решение вопросов в области коммунального хозяйства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ind w:right="-108"/>
                    <w:jc w:val="center"/>
                    <w:rPr>
                      <w:bCs/>
                      <w:color w:val="000000"/>
                      <w:sz w:val="20"/>
                      <w:szCs w:val="20"/>
                    </w:rPr>
                  </w:pPr>
                  <w:r w:rsidRPr="006A4EBB">
                    <w:rPr>
                      <w:bCs/>
                      <w:color w:val="000000"/>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ind w:right="-108"/>
                    <w:jc w:val="center"/>
                    <w:rPr>
                      <w:color w:val="000000"/>
                      <w:sz w:val="20"/>
                      <w:szCs w:val="20"/>
                    </w:rPr>
                  </w:pPr>
                  <w:r w:rsidRPr="006A4EBB">
                    <w:rPr>
                      <w:color w:val="000000"/>
                      <w:sz w:val="20"/>
                      <w:szCs w:val="20"/>
                    </w:rPr>
                    <w:t>99 0 0080260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ind w:right="-108"/>
                    <w:jc w:val="center"/>
                    <w:rPr>
                      <w:color w:val="000000"/>
                      <w:sz w:val="20"/>
                      <w:szCs w:val="20"/>
                    </w:rPr>
                  </w:pPr>
                  <w:r w:rsidRPr="006A4EBB">
                    <w:rPr>
                      <w:color w:val="000000"/>
                      <w:sz w:val="20"/>
                      <w:szCs w:val="20"/>
                    </w:rPr>
                    <w:t>500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6D6AAD" w:rsidP="006D6AAD">
                  <w:pPr>
                    <w:jc w:val="center"/>
                    <w:rPr>
                      <w:bCs/>
                      <w:color w:val="000000"/>
                      <w:sz w:val="20"/>
                      <w:szCs w:val="20"/>
                    </w:rPr>
                  </w:pPr>
                  <w:r>
                    <w:rPr>
                      <w:bCs/>
                      <w:color w:val="000000"/>
                      <w:sz w:val="20"/>
                      <w:szCs w:val="20"/>
                    </w:rPr>
                    <w:t>5 45</w:t>
                  </w:r>
                  <w:r w:rsidR="00AA4339">
                    <w:rPr>
                      <w:bCs/>
                      <w:color w:val="000000"/>
                      <w:sz w:val="20"/>
                      <w:szCs w:val="20"/>
                    </w:rPr>
                    <w:t>3,</w:t>
                  </w:r>
                  <w:r>
                    <w:rPr>
                      <w:bCs/>
                      <w:color w:val="000000"/>
                      <w:sz w:val="20"/>
                      <w:szCs w:val="20"/>
                    </w:rPr>
                    <w:t>3</w:t>
                  </w:r>
                  <w:r w:rsidR="00AA4339">
                    <w:rPr>
                      <w:bCs/>
                      <w:color w:val="000000"/>
                      <w:sz w:val="20"/>
                      <w:szCs w:val="20"/>
                    </w:rPr>
                    <w:t>32</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Cs/>
                      <w:sz w:val="20"/>
                      <w:szCs w:val="20"/>
                    </w:rPr>
                  </w:pPr>
                  <w:r w:rsidRPr="006A4EBB">
                    <w:rPr>
                      <w:bCs/>
                      <w:sz w:val="20"/>
                      <w:szCs w:val="20"/>
                    </w:rPr>
                    <w:t>Расходы на строительство, модернизацию, реконструкцию и техническое перевооружение объектов  коммунального хозяйства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ind w:right="-108"/>
                    <w:jc w:val="center"/>
                    <w:rPr>
                      <w:bCs/>
                      <w:color w:val="000000"/>
                      <w:sz w:val="20"/>
                      <w:szCs w:val="20"/>
                    </w:rPr>
                  </w:pPr>
                  <w:r w:rsidRPr="006A4EBB">
                    <w:rPr>
                      <w:bCs/>
                      <w:color w:val="000000"/>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ind w:right="-108"/>
                    <w:jc w:val="center"/>
                    <w:rPr>
                      <w:color w:val="000000"/>
                      <w:sz w:val="20"/>
                      <w:szCs w:val="20"/>
                    </w:rPr>
                  </w:pPr>
                  <w:r w:rsidRPr="006A4EBB">
                    <w:rPr>
                      <w:color w:val="000000"/>
                      <w:sz w:val="20"/>
                      <w:szCs w:val="20"/>
                    </w:rPr>
                    <w:t>99 0 0025020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ind w:right="-108"/>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6D6AAD" w:rsidP="00E928C2">
                  <w:pPr>
                    <w:jc w:val="center"/>
                    <w:rPr>
                      <w:color w:val="000000"/>
                      <w:sz w:val="20"/>
                      <w:szCs w:val="20"/>
                    </w:rPr>
                  </w:pPr>
                  <w:r>
                    <w:rPr>
                      <w:color w:val="000000"/>
                      <w:sz w:val="20"/>
                      <w:szCs w:val="20"/>
                    </w:rPr>
                    <w:t>3</w:t>
                  </w:r>
                  <w:r w:rsidR="00AA4339">
                    <w:rPr>
                      <w:color w:val="000000"/>
                      <w:sz w:val="20"/>
                      <w:szCs w:val="20"/>
                    </w:rPr>
                    <w:t>40,400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Охрана окружающей среды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0600</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19,500</w:t>
                  </w:r>
                </w:p>
              </w:tc>
            </w:tr>
            <w:tr w:rsidR="0017493D" w:rsidRPr="00A52423" w:rsidTr="00E928C2">
              <w:trPr>
                <w:trHeight w:val="6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Охрана объектов растительного и животного мира и среды их обитания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0603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83 0 0026010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19,500</w:t>
                  </w:r>
                </w:p>
              </w:tc>
            </w:tr>
            <w:tr w:rsidR="0017493D" w:rsidRPr="00A52423" w:rsidTr="00E928C2">
              <w:trPr>
                <w:trHeight w:val="982"/>
              </w:trPr>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3D" w:rsidRPr="006A4EBB" w:rsidRDefault="0017493D" w:rsidP="00E928C2">
                  <w:pPr>
                    <w:rPr>
                      <w:b/>
                      <w:bCs/>
                      <w:color w:val="000000"/>
                      <w:sz w:val="20"/>
                      <w:szCs w:val="20"/>
                    </w:rPr>
                  </w:pPr>
                  <w:r w:rsidRPr="006A4EBB">
                    <w:rPr>
                      <w:b/>
                      <w:bCs/>
                      <w:color w:val="000000"/>
                      <w:sz w:val="20"/>
                      <w:szCs w:val="20"/>
                    </w:rPr>
                    <w:t>ВЦП "Проведение мониторинга за состоянием окружающей природной среды и организации мероприятий по размещению отходов на полигоне ТБО на 2017 год"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0603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83 0 0026010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19,500</w:t>
                  </w:r>
                </w:p>
              </w:tc>
            </w:tr>
            <w:tr w:rsidR="0017493D" w:rsidRPr="00A52423" w:rsidTr="00E928C2">
              <w:trPr>
                <w:trHeight w:val="5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lastRenderedPageBreak/>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0603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83 0 0026010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19,500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ОБРАЗОВАНИЕ</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0700</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bottom"/>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9E2E9C">
                  <w:pPr>
                    <w:jc w:val="center"/>
                    <w:rPr>
                      <w:b/>
                      <w:bCs/>
                      <w:color w:val="000000"/>
                      <w:sz w:val="20"/>
                      <w:szCs w:val="20"/>
                    </w:rPr>
                  </w:pPr>
                  <w:r w:rsidRPr="006A4EBB">
                    <w:rPr>
                      <w:b/>
                      <w:bCs/>
                      <w:color w:val="000000"/>
                      <w:sz w:val="20"/>
                      <w:szCs w:val="20"/>
                    </w:rPr>
                    <w:t>29</w:t>
                  </w:r>
                  <w:r w:rsidR="009E2E9C">
                    <w:rPr>
                      <w:b/>
                      <w:bCs/>
                      <w:color w:val="000000"/>
                      <w:sz w:val="20"/>
                      <w:szCs w:val="20"/>
                    </w:rPr>
                    <w:t>5</w:t>
                  </w:r>
                  <w:r w:rsidRPr="006A4EBB">
                    <w:rPr>
                      <w:b/>
                      <w:bCs/>
                      <w:color w:val="000000"/>
                      <w:sz w:val="20"/>
                      <w:szCs w:val="20"/>
                    </w:rPr>
                    <w:t> 219,55405</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Дошкольное образование</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104 231,8027</w:t>
                  </w:r>
                </w:p>
              </w:tc>
            </w:tr>
            <w:tr w:rsidR="0017493D" w:rsidRPr="00A52423" w:rsidTr="00E928C2">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B61802" w:rsidP="00E928C2">
                  <w:pPr>
                    <w:jc w:val="center"/>
                    <w:rPr>
                      <w:b/>
                      <w:bCs/>
                      <w:color w:val="000000"/>
                      <w:sz w:val="20"/>
                      <w:szCs w:val="20"/>
                    </w:rPr>
                  </w:pPr>
                  <w:r>
                    <w:rPr>
                      <w:b/>
                      <w:bCs/>
                      <w:color w:val="000000"/>
                      <w:sz w:val="20"/>
                      <w:szCs w:val="20"/>
                    </w:rPr>
                    <w:t>98 076,42847</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Cs/>
                      <w:sz w:val="20"/>
                      <w:szCs w:val="20"/>
                    </w:rPr>
                  </w:pPr>
                  <w:r w:rsidRPr="006A4EBB">
                    <w:rPr>
                      <w:bCs/>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sz w:val="20"/>
                      <w:szCs w:val="20"/>
                    </w:rPr>
                  </w:pPr>
                  <w:r w:rsidRPr="006A4EBB">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57 0 0060020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Cs/>
                      <w:color w:val="000000"/>
                      <w:sz w:val="20"/>
                      <w:szCs w:val="20"/>
                    </w:rPr>
                  </w:pPr>
                  <w:r w:rsidRPr="006A4EBB">
                    <w:rPr>
                      <w:bCs/>
                      <w:color w:val="000000"/>
                      <w:sz w:val="20"/>
                      <w:szCs w:val="20"/>
                    </w:rPr>
                    <w:t>19 993,900</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color w:val="000000"/>
                      <w:sz w:val="20"/>
                      <w:szCs w:val="20"/>
                    </w:rPr>
                  </w:pPr>
                  <w:r w:rsidRPr="006A4EBB">
                    <w:rPr>
                      <w:b/>
                      <w:color w:val="000000"/>
                      <w:sz w:val="20"/>
                      <w:szCs w:val="20"/>
                    </w:rPr>
                    <w:t xml:space="preserve">МП «Формирование доступной среды жизнедеятельности инвалидов и </w:t>
                  </w:r>
                  <w:proofErr w:type="spellStart"/>
                  <w:r w:rsidRPr="006A4EBB">
                    <w:rPr>
                      <w:b/>
                      <w:color w:val="000000"/>
                      <w:sz w:val="20"/>
                      <w:szCs w:val="20"/>
                    </w:rPr>
                    <w:t>маломобильных</w:t>
                  </w:r>
                  <w:proofErr w:type="spellEnd"/>
                  <w:r w:rsidRPr="006A4EBB">
                    <w:rPr>
                      <w:b/>
                      <w:color w:val="000000"/>
                      <w:sz w:val="20"/>
                      <w:szCs w:val="20"/>
                    </w:rPr>
                    <w:t xml:space="preserve"> групп населения в Котовском муниципальном районе на 2016-2018 годы»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05 0 0000000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1 861,600</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Cs/>
                      <w:sz w:val="20"/>
                      <w:szCs w:val="20"/>
                    </w:rPr>
                  </w:pPr>
                  <w:proofErr w:type="spellStart"/>
                  <w:r w:rsidRPr="006A4EBB">
                    <w:rPr>
                      <w:bCs/>
                      <w:sz w:val="20"/>
                      <w:szCs w:val="20"/>
                    </w:rPr>
                    <w:t>Софинансирование</w:t>
                  </w:r>
                  <w:proofErr w:type="spellEnd"/>
                  <w:r w:rsidRPr="006A4EBB">
                    <w:rPr>
                      <w:bCs/>
                      <w:sz w:val="20"/>
                      <w:szCs w:val="20"/>
                    </w:rPr>
                    <w:t xml:space="preserve">  мероприятий по ГП РФ «Доступная среда»  (средства местного бюджета)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sz w:val="20"/>
                      <w:szCs w:val="20"/>
                    </w:rPr>
                  </w:pPr>
                  <w:r w:rsidRPr="006A4EBB">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lang w:val="en-US"/>
                    </w:rPr>
                  </w:pPr>
                  <w:r w:rsidRPr="006A4EBB">
                    <w:rPr>
                      <w:bCs/>
                      <w:color w:val="000000"/>
                      <w:sz w:val="20"/>
                      <w:szCs w:val="20"/>
                    </w:rPr>
                    <w:t>05 0 00</w:t>
                  </w:r>
                  <w:r w:rsidRPr="006A4EBB">
                    <w:rPr>
                      <w:bCs/>
                      <w:color w:val="000000"/>
                      <w:sz w:val="20"/>
                      <w:szCs w:val="20"/>
                      <w:lang w:val="en-US"/>
                    </w:rPr>
                    <w:t>L</w:t>
                  </w:r>
                  <w:r w:rsidRPr="006A4EBB">
                    <w:rPr>
                      <w:bCs/>
                      <w:color w:val="000000"/>
                      <w:sz w:val="20"/>
                      <w:szCs w:val="20"/>
                    </w:rPr>
                    <w:t>0</w:t>
                  </w:r>
                  <w:r w:rsidRPr="006A4EBB">
                    <w:rPr>
                      <w:bCs/>
                      <w:color w:val="000000"/>
                      <w:sz w:val="20"/>
                      <w:szCs w:val="20"/>
                      <w:lang w:val="en-US"/>
                    </w:rPr>
                    <w:t>271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lang w:val="en-US"/>
                    </w:rPr>
                  </w:pPr>
                  <w:r w:rsidRPr="006A4EBB">
                    <w:rPr>
                      <w:bCs/>
                      <w:color w:val="000000"/>
                      <w:sz w:val="20"/>
                      <w:szCs w:val="20"/>
                      <w:lang w:val="en-US"/>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Cs/>
                      <w:color w:val="000000"/>
                      <w:sz w:val="20"/>
                      <w:szCs w:val="20"/>
                    </w:rPr>
                  </w:pPr>
                  <w:r w:rsidRPr="006A4EBB">
                    <w:rPr>
                      <w:bCs/>
                      <w:color w:val="000000"/>
                      <w:sz w:val="20"/>
                      <w:szCs w:val="20"/>
                      <w:lang w:val="en-US"/>
                    </w:rPr>
                    <w:t>4</w:t>
                  </w:r>
                  <w:r w:rsidRPr="006A4EBB">
                    <w:rPr>
                      <w:bCs/>
                      <w:color w:val="000000"/>
                      <w:sz w:val="20"/>
                      <w:szCs w:val="20"/>
                    </w:rPr>
                    <w:t>,350</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Cs/>
                      <w:sz w:val="20"/>
                      <w:szCs w:val="20"/>
                    </w:rPr>
                  </w:pPr>
                  <w:proofErr w:type="spellStart"/>
                  <w:r w:rsidRPr="006A4EBB">
                    <w:rPr>
                      <w:bCs/>
                      <w:sz w:val="20"/>
                      <w:szCs w:val="20"/>
                    </w:rPr>
                    <w:t>Софинансирование</w:t>
                  </w:r>
                  <w:proofErr w:type="spellEnd"/>
                  <w:r w:rsidRPr="006A4EBB">
                    <w:rPr>
                      <w:bCs/>
                      <w:sz w:val="20"/>
                      <w:szCs w:val="20"/>
                    </w:rPr>
                    <w:t xml:space="preserve">  мероприятий по ГП РФ «Доступная среда»  (средства федерального бюджета)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sz w:val="20"/>
                      <w:szCs w:val="20"/>
                    </w:rPr>
                  </w:pPr>
                  <w:r w:rsidRPr="006A4EBB">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05 0 00</w:t>
                  </w:r>
                  <w:r w:rsidRPr="006A4EBB">
                    <w:rPr>
                      <w:bCs/>
                      <w:color w:val="000000"/>
                      <w:sz w:val="20"/>
                      <w:szCs w:val="20"/>
                      <w:lang w:val="en-US"/>
                    </w:rPr>
                    <w:t>L</w:t>
                  </w:r>
                  <w:r w:rsidRPr="006A4EBB">
                    <w:rPr>
                      <w:bCs/>
                      <w:color w:val="000000"/>
                      <w:sz w:val="20"/>
                      <w:szCs w:val="20"/>
                    </w:rPr>
                    <w:t>0</w:t>
                  </w:r>
                  <w:r w:rsidRPr="006A4EBB">
                    <w:rPr>
                      <w:bCs/>
                      <w:color w:val="000000"/>
                      <w:sz w:val="20"/>
                      <w:szCs w:val="20"/>
                      <w:lang w:val="en-US"/>
                    </w:rPr>
                    <w:t>271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Cs/>
                      <w:color w:val="000000"/>
                      <w:sz w:val="20"/>
                      <w:szCs w:val="20"/>
                    </w:rPr>
                  </w:pPr>
                  <w:r w:rsidRPr="006A4EBB">
                    <w:rPr>
                      <w:bCs/>
                      <w:color w:val="000000"/>
                      <w:sz w:val="20"/>
                      <w:szCs w:val="20"/>
                    </w:rPr>
                    <w:t>865,700</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Cs/>
                      <w:sz w:val="20"/>
                      <w:szCs w:val="20"/>
                    </w:rPr>
                  </w:pPr>
                  <w:proofErr w:type="spellStart"/>
                  <w:r w:rsidRPr="006A4EBB">
                    <w:rPr>
                      <w:bCs/>
                      <w:sz w:val="20"/>
                      <w:szCs w:val="20"/>
                    </w:rPr>
                    <w:t>Софинансирование</w:t>
                  </w:r>
                  <w:proofErr w:type="spellEnd"/>
                  <w:r w:rsidRPr="006A4EBB">
                    <w:rPr>
                      <w:bCs/>
                      <w:sz w:val="20"/>
                      <w:szCs w:val="20"/>
                    </w:rPr>
                    <w:t xml:space="preserve">  мероприятий по ГП РФ «Доступная среда»  (средства местного бюджета)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sz w:val="20"/>
                      <w:szCs w:val="20"/>
                    </w:rPr>
                  </w:pPr>
                  <w:r w:rsidRPr="006A4EBB">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05 0 00</w:t>
                  </w:r>
                  <w:r w:rsidRPr="006A4EBB">
                    <w:rPr>
                      <w:bCs/>
                      <w:color w:val="000000"/>
                      <w:sz w:val="20"/>
                      <w:szCs w:val="20"/>
                      <w:lang w:val="en-US"/>
                    </w:rPr>
                    <w:t>S</w:t>
                  </w:r>
                  <w:r w:rsidRPr="006A4EBB">
                    <w:rPr>
                      <w:bCs/>
                      <w:color w:val="000000"/>
                      <w:sz w:val="20"/>
                      <w:szCs w:val="20"/>
                    </w:rPr>
                    <w:t>0271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Cs/>
                      <w:color w:val="000000"/>
                      <w:sz w:val="20"/>
                      <w:szCs w:val="20"/>
                    </w:rPr>
                  </w:pPr>
                  <w:r w:rsidRPr="006A4EBB">
                    <w:rPr>
                      <w:bCs/>
                      <w:color w:val="000000"/>
                      <w:sz w:val="20"/>
                      <w:szCs w:val="20"/>
                    </w:rPr>
                    <w:t>4,950</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Cs/>
                      <w:sz w:val="20"/>
                      <w:szCs w:val="20"/>
                    </w:rPr>
                  </w:pPr>
                  <w:proofErr w:type="spellStart"/>
                  <w:r w:rsidRPr="006A4EBB">
                    <w:rPr>
                      <w:bCs/>
                      <w:sz w:val="20"/>
                      <w:szCs w:val="20"/>
                    </w:rPr>
                    <w:t>Софинансирование</w:t>
                  </w:r>
                  <w:proofErr w:type="spellEnd"/>
                  <w:r w:rsidRPr="006A4EBB">
                    <w:rPr>
                      <w:bCs/>
                      <w:sz w:val="20"/>
                      <w:szCs w:val="20"/>
                    </w:rPr>
                    <w:t xml:space="preserve">  мероприятий по ГП РФ «Доступная среда»  (средства областного бюджета)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sz w:val="20"/>
                      <w:szCs w:val="20"/>
                    </w:rPr>
                  </w:pPr>
                  <w:r w:rsidRPr="006A4EBB">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05 0 00</w:t>
                  </w:r>
                  <w:r w:rsidRPr="006A4EBB">
                    <w:rPr>
                      <w:bCs/>
                      <w:color w:val="000000"/>
                      <w:sz w:val="20"/>
                      <w:szCs w:val="20"/>
                      <w:lang w:val="en-US"/>
                    </w:rPr>
                    <w:t>S</w:t>
                  </w:r>
                  <w:r w:rsidRPr="006A4EBB">
                    <w:rPr>
                      <w:bCs/>
                      <w:color w:val="000000"/>
                      <w:sz w:val="20"/>
                      <w:szCs w:val="20"/>
                    </w:rPr>
                    <w:t>0271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Cs/>
                      <w:color w:val="000000"/>
                      <w:sz w:val="20"/>
                      <w:szCs w:val="20"/>
                    </w:rPr>
                  </w:pPr>
                  <w:r w:rsidRPr="006A4EBB">
                    <w:rPr>
                      <w:bCs/>
                      <w:color w:val="000000"/>
                      <w:sz w:val="20"/>
                      <w:szCs w:val="20"/>
                    </w:rPr>
                    <w:t>986,600</w:t>
                  </w:r>
                </w:p>
              </w:tc>
            </w:tr>
            <w:tr w:rsidR="0017493D" w:rsidRPr="00A52423" w:rsidTr="00E928C2">
              <w:trPr>
                <w:trHeight w:val="54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Расходы на обеспечение деятельности (оказание услуг) казенных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sz w:val="20"/>
                      <w:szCs w:val="20"/>
                    </w:rPr>
                  </w:pPr>
                  <w:r w:rsidRPr="006A4EBB">
                    <w:rPr>
                      <w:b/>
                      <w:bCs/>
                      <w:i/>
                      <w:i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33 910,98663</w:t>
                  </w:r>
                </w:p>
              </w:tc>
            </w:tr>
            <w:tr w:rsidR="0017493D" w:rsidRPr="00A52423" w:rsidTr="00E928C2">
              <w:trPr>
                <w:trHeight w:val="119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12 969,200</w:t>
                  </w:r>
                </w:p>
              </w:tc>
            </w:tr>
            <w:tr w:rsidR="0017493D" w:rsidRPr="00A52423" w:rsidTr="00E928C2">
              <w:trPr>
                <w:trHeight w:val="52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B61802" w:rsidP="00E928C2">
                  <w:pPr>
                    <w:jc w:val="center"/>
                    <w:rPr>
                      <w:color w:val="000000"/>
                      <w:sz w:val="20"/>
                      <w:szCs w:val="20"/>
                    </w:rPr>
                  </w:pPr>
                  <w:r>
                    <w:rPr>
                      <w:color w:val="000000"/>
                      <w:sz w:val="20"/>
                      <w:szCs w:val="20"/>
                    </w:rPr>
                    <w:t>20 864,38947</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302,700</w:t>
                  </w:r>
                </w:p>
              </w:tc>
            </w:tr>
            <w:tr w:rsidR="0017493D" w:rsidRPr="00A52423" w:rsidTr="00E928C2">
              <w:trPr>
                <w:trHeight w:val="569"/>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302,700</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Субвенции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57 0 0071170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82,239</w:t>
                  </w:r>
                </w:p>
              </w:tc>
            </w:tr>
            <w:tr w:rsidR="0017493D" w:rsidRPr="00A52423" w:rsidTr="00E928C2">
              <w:trPr>
                <w:trHeight w:val="131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57 0 0071170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31,248</w:t>
                  </w:r>
                </w:p>
              </w:tc>
            </w:tr>
            <w:tr w:rsidR="0017493D" w:rsidRPr="00A52423" w:rsidTr="00E928C2">
              <w:trPr>
                <w:trHeight w:val="65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57 0 0071170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23,578</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57 0 0071170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27,413</w:t>
                  </w:r>
                </w:p>
              </w:tc>
            </w:tr>
            <w:tr w:rsidR="0017493D" w:rsidRPr="00A52423" w:rsidTr="00E928C2">
              <w:trPr>
                <w:trHeight w:val="100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lastRenderedPageBreak/>
                    <w:t>Субвенции из областного бюджета  на осуществление образовательного процесса  муниципальными дошкольными  образовательными организациями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57 0 0070350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B61802" w:rsidP="00E928C2">
                  <w:pPr>
                    <w:jc w:val="center"/>
                    <w:rPr>
                      <w:b/>
                      <w:bCs/>
                      <w:color w:val="000000"/>
                      <w:sz w:val="20"/>
                      <w:szCs w:val="20"/>
                    </w:rPr>
                  </w:pPr>
                  <w:r>
                    <w:rPr>
                      <w:b/>
                      <w:bCs/>
                      <w:color w:val="000000"/>
                      <w:sz w:val="20"/>
                      <w:szCs w:val="20"/>
                    </w:rPr>
                    <w:t>43 864,000</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57 0 0070350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21 103,989</w:t>
                  </w:r>
                </w:p>
              </w:tc>
            </w:tr>
            <w:tr w:rsidR="0017493D" w:rsidRPr="00A52423" w:rsidTr="00E928C2">
              <w:trPr>
                <w:trHeight w:val="15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57 0 0070350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22 425,111</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57 0 0070350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334,900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proofErr w:type="spellStart"/>
                  <w:r w:rsidRPr="006A4EBB">
                    <w:rPr>
                      <w:b/>
                      <w:bCs/>
                      <w:sz w:val="20"/>
                      <w:szCs w:val="20"/>
                    </w:rPr>
                    <w:t>Непрограммные</w:t>
                  </w:r>
                  <w:proofErr w:type="spellEnd"/>
                  <w:r w:rsidRPr="006A4EBB">
                    <w:rPr>
                      <w:b/>
                      <w:bCs/>
                      <w:sz w:val="20"/>
                      <w:szCs w:val="20"/>
                    </w:rPr>
                    <w:t xml:space="preserve"> направления </w:t>
                  </w:r>
                  <w:proofErr w:type="gramStart"/>
                  <w:r w:rsidRPr="006A4EBB">
                    <w:rPr>
                      <w:b/>
                      <w:bCs/>
                      <w:sz w:val="20"/>
                      <w:szCs w:val="20"/>
                    </w:rPr>
                    <w:t>обеспечения деятельности органов местного самоуправления Котовского муниципального района</w:t>
                  </w:r>
                  <w:proofErr w:type="gramEnd"/>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99 0 0000000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B61802">
                  <w:pPr>
                    <w:jc w:val="center"/>
                    <w:rPr>
                      <w:b/>
                      <w:bCs/>
                      <w:color w:val="000000"/>
                      <w:sz w:val="20"/>
                      <w:szCs w:val="20"/>
                    </w:rPr>
                  </w:pPr>
                  <w:r w:rsidRPr="006A4EBB">
                    <w:rPr>
                      <w:b/>
                      <w:bCs/>
                      <w:color w:val="000000"/>
                      <w:sz w:val="20"/>
                      <w:szCs w:val="20"/>
                    </w:rPr>
                    <w:t>4 2</w:t>
                  </w:r>
                  <w:r w:rsidR="00B61802">
                    <w:rPr>
                      <w:b/>
                      <w:bCs/>
                      <w:color w:val="000000"/>
                      <w:sz w:val="20"/>
                      <w:szCs w:val="20"/>
                    </w:rPr>
                    <w:t>93</w:t>
                  </w:r>
                  <w:r w:rsidRPr="006A4EBB">
                    <w:rPr>
                      <w:b/>
                      <w:bCs/>
                      <w:color w:val="000000"/>
                      <w:sz w:val="20"/>
                      <w:szCs w:val="20"/>
                    </w:rPr>
                    <w:t>,</w:t>
                  </w:r>
                  <w:r w:rsidR="00B61802">
                    <w:rPr>
                      <w:b/>
                      <w:bCs/>
                      <w:color w:val="000000"/>
                      <w:sz w:val="20"/>
                      <w:szCs w:val="20"/>
                    </w:rPr>
                    <w:t>77423</w:t>
                  </w:r>
                </w:p>
              </w:tc>
            </w:tr>
            <w:tr w:rsidR="0017493D" w:rsidRPr="00A52423" w:rsidTr="00E928C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Исполнение судебных актов</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B61802" w:rsidP="00B61802">
                  <w:pPr>
                    <w:jc w:val="center"/>
                    <w:rPr>
                      <w:b/>
                      <w:bCs/>
                      <w:color w:val="000000"/>
                      <w:sz w:val="20"/>
                      <w:szCs w:val="20"/>
                    </w:rPr>
                  </w:pPr>
                  <w:r>
                    <w:rPr>
                      <w:b/>
                      <w:bCs/>
                      <w:color w:val="000000"/>
                      <w:sz w:val="20"/>
                      <w:szCs w:val="20"/>
                    </w:rPr>
                    <w:t>3 381</w:t>
                  </w:r>
                  <w:r w:rsidR="0017493D" w:rsidRPr="006A4EBB">
                    <w:rPr>
                      <w:b/>
                      <w:bCs/>
                      <w:color w:val="000000"/>
                      <w:sz w:val="20"/>
                      <w:szCs w:val="20"/>
                    </w:rPr>
                    <w:t>,</w:t>
                  </w:r>
                  <w:r>
                    <w:rPr>
                      <w:b/>
                      <w:bCs/>
                      <w:color w:val="000000"/>
                      <w:sz w:val="20"/>
                      <w:szCs w:val="20"/>
                    </w:rPr>
                    <w:t>5</w:t>
                  </w:r>
                  <w:r w:rsidR="0017493D" w:rsidRPr="006A4EBB">
                    <w:rPr>
                      <w:b/>
                      <w:bCs/>
                      <w:color w:val="000000"/>
                      <w:sz w:val="20"/>
                      <w:szCs w:val="20"/>
                    </w:rPr>
                    <w:t>9</w:t>
                  </w:r>
                  <w:r>
                    <w:rPr>
                      <w:b/>
                      <w:bCs/>
                      <w:color w:val="000000"/>
                      <w:sz w:val="20"/>
                      <w:szCs w:val="20"/>
                    </w:rPr>
                    <w:t>6</w:t>
                  </w:r>
                  <w:r w:rsidR="0017493D" w:rsidRPr="006A4EBB">
                    <w:rPr>
                      <w:b/>
                      <w:bCs/>
                      <w:color w:val="000000"/>
                      <w:sz w:val="20"/>
                      <w:szCs w:val="20"/>
                    </w:rPr>
                    <w:t>9</w:t>
                  </w:r>
                  <w:r>
                    <w:rPr>
                      <w:b/>
                      <w:bCs/>
                      <w:color w:val="000000"/>
                      <w:sz w:val="20"/>
                      <w:szCs w:val="20"/>
                    </w:rPr>
                    <w:t>4</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99 0 0080090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B61802" w:rsidP="00B61802">
                  <w:pPr>
                    <w:jc w:val="center"/>
                    <w:rPr>
                      <w:color w:val="000000"/>
                      <w:sz w:val="20"/>
                      <w:szCs w:val="20"/>
                    </w:rPr>
                  </w:pPr>
                  <w:r>
                    <w:rPr>
                      <w:color w:val="000000"/>
                      <w:sz w:val="20"/>
                      <w:szCs w:val="20"/>
                    </w:rPr>
                    <w:t>1 55</w:t>
                  </w:r>
                  <w:r w:rsidR="0017493D" w:rsidRPr="006A4EBB">
                    <w:rPr>
                      <w:color w:val="000000"/>
                      <w:sz w:val="20"/>
                      <w:szCs w:val="20"/>
                    </w:rPr>
                    <w:t>1,</w:t>
                  </w:r>
                  <w:r>
                    <w:rPr>
                      <w:color w:val="000000"/>
                      <w:sz w:val="20"/>
                      <w:szCs w:val="20"/>
                    </w:rPr>
                    <w:t>43611</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99 0 0080090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1 346,37026</w:t>
                  </w:r>
                </w:p>
              </w:tc>
            </w:tr>
            <w:tr w:rsidR="0017493D" w:rsidRPr="00A52423" w:rsidTr="00E928C2">
              <w:trPr>
                <w:trHeight w:val="25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Исполнение судебных исков</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99 0 0080090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B61802" w:rsidP="00E928C2">
                  <w:pPr>
                    <w:jc w:val="center"/>
                    <w:rPr>
                      <w:color w:val="000000"/>
                      <w:sz w:val="20"/>
                      <w:szCs w:val="20"/>
                    </w:rPr>
                  </w:pPr>
                  <w:r>
                    <w:rPr>
                      <w:color w:val="000000"/>
                      <w:sz w:val="20"/>
                      <w:szCs w:val="20"/>
                    </w:rPr>
                    <w:t>483,79057</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B61802" w:rsidRDefault="0017493D" w:rsidP="00E928C2">
                  <w:pPr>
                    <w:rPr>
                      <w:b/>
                      <w:i/>
                      <w:sz w:val="20"/>
                      <w:szCs w:val="20"/>
                    </w:rPr>
                  </w:pPr>
                  <w:r w:rsidRPr="00B61802">
                    <w:rPr>
                      <w:b/>
                      <w:i/>
                      <w:sz w:val="20"/>
                      <w:szCs w:val="20"/>
                    </w:rPr>
                    <w:t xml:space="preserve">Предоставление субсидий бюджетным, автономным учреждениям и иным некоммерческим организациям </w:t>
                  </w:r>
                  <w:proofErr w:type="gramStart"/>
                  <w:r w:rsidRPr="00B61802">
                    <w:rPr>
                      <w:b/>
                      <w:i/>
                      <w:sz w:val="20"/>
                      <w:szCs w:val="20"/>
                    </w:rPr>
                    <w:t xml:space="preserve">( </w:t>
                  </w:r>
                  <w:proofErr w:type="gramEnd"/>
                  <w:r w:rsidRPr="00B61802">
                    <w:rPr>
                      <w:b/>
                      <w:i/>
                      <w:sz w:val="20"/>
                      <w:szCs w:val="20"/>
                    </w:rPr>
                    <w:t>остаток средств)</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B61802" w:rsidRDefault="0017493D" w:rsidP="00E928C2">
                  <w:pPr>
                    <w:jc w:val="center"/>
                    <w:rPr>
                      <w:b/>
                      <w:i/>
                      <w:sz w:val="20"/>
                      <w:szCs w:val="20"/>
                    </w:rPr>
                  </w:pPr>
                  <w:r w:rsidRPr="00B61802">
                    <w:rPr>
                      <w:b/>
                      <w:i/>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B61802" w:rsidRDefault="0017493D" w:rsidP="00E928C2">
                  <w:pPr>
                    <w:jc w:val="center"/>
                    <w:rPr>
                      <w:b/>
                      <w:i/>
                      <w:color w:val="000000"/>
                      <w:sz w:val="20"/>
                      <w:szCs w:val="20"/>
                    </w:rPr>
                  </w:pPr>
                  <w:r w:rsidRPr="00B61802">
                    <w:rPr>
                      <w:b/>
                      <w:i/>
                      <w:color w:val="000000"/>
                      <w:sz w:val="20"/>
                      <w:szCs w:val="20"/>
                    </w:rPr>
                    <w:t>99 0 0060030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B61802" w:rsidRDefault="0017493D" w:rsidP="00E928C2">
                  <w:pPr>
                    <w:jc w:val="center"/>
                    <w:rPr>
                      <w:b/>
                      <w:i/>
                      <w:sz w:val="20"/>
                      <w:szCs w:val="20"/>
                    </w:rPr>
                  </w:pPr>
                  <w:r w:rsidRPr="00B61802">
                    <w:rPr>
                      <w:b/>
                      <w:i/>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B61802" w:rsidRDefault="0017493D" w:rsidP="00E928C2">
                  <w:pPr>
                    <w:jc w:val="center"/>
                    <w:rPr>
                      <w:b/>
                      <w:i/>
                      <w:color w:val="000000"/>
                      <w:sz w:val="20"/>
                      <w:szCs w:val="20"/>
                    </w:rPr>
                  </w:pPr>
                  <w:r w:rsidRPr="00B61802">
                    <w:rPr>
                      <w:b/>
                      <w:i/>
                      <w:color w:val="000000"/>
                      <w:sz w:val="20"/>
                      <w:szCs w:val="20"/>
                    </w:rPr>
                    <w:t>912,17729</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Общее образование</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152 634,24781</w:t>
                  </w:r>
                </w:p>
              </w:tc>
            </w:tr>
            <w:tr w:rsidR="0017493D" w:rsidRPr="00A52423" w:rsidTr="00E928C2">
              <w:trPr>
                <w:trHeight w:val="746"/>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B61802">
                  <w:pPr>
                    <w:jc w:val="center"/>
                    <w:rPr>
                      <w:b/>
                      <w:bCs/>
                      <w:color w:val="000000"/>
                      <w:sz w:val="20"/>
                      <w:szCs w:val="20"/>
                    </w:rPr>
                  </w:pPr>
                  <w:r w:rsidRPr="006A4EBB">
                    <w:rPr>
                      <w:b/>
                      <w:bCs/>
                      <w:color w:val="000000"/>
                      <w:sz w:val="20"/>
                      <w:szCs w:val="20"/>
                    </w:rPr>
                    <w:t>144 2</w:t>
                  </w:r>
                  <w:r w:rsidR="00B61802">
                    <w:rPr>
                      <w:b/>
                      <w:bCs/>
                      <w:color w:val="000000"/>
                      <w:sz w:val="20"/>
                      <w:szCs w:val="20"/>
                    </w:rPr>
                    <w:t>22</w:t>
                  </w:r>
                  <w:r w:rsidRPr="006A4EBB">
                    <w:rPr>
                      <w:b/>
                      <w:bCs/>
                      <w:color w:val="000000"/>
                      <w:sz w:val="20"/>
                      <w:szCs w:val="20"/>
                    </w:rPr>
                    <w:t>,</w:t>
                  </w:r>
                  <w:r w:rsidR="00B61802">
                    <w:rPr>
                      <w:b/>
                      <w:bCs/>
                      <w:color w:val="000000"/>
                      <w:sz w:val="20"/>
                      <w:szCs w:val="20"/>
                    </w:rPr>
                    <w:t>23945</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57 0 0060020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9 871,96161</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Предоставление субсидий бюджетным, автономным учреждениям и иным некоммерческим организациям (школы)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57 0 0060020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9 810,900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Предоставление субсидий бюджетным, автономным учреждениям и иным некоммерческим организациям (школы) иная цель</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57 0 0060020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61,06161</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Расходы на обеспечение деятельности (оказание услуг) казенных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B61802">
                  <w:pPr>
                    <w:jc w:val="center"/>
                    <w:rPr>
                      <w:b/>
                      <w:bCs/>
                      <w:color w:val="000000"/>
                      <w:sz w:val="20"/>
                      <w:szCs w:val="20"/>
                    </w:rPr>
                  </w:pPr>
                  <w:r w:rsidRPr="006A4EBB">
                    <w:rPr>
                      <w:b/>
                      <w:bCs/>
                      <w:color w:val="000000"/>
                      <w:sz w:val="20"/>
                      <w:szCs w:val="20"/>
                    </w:rPr>
                    <w:t>17</w:t>
                  </w:r>
                  <w:r w:rsidR="00B61802">
                    <w:rPr>
                      <w:b/>
                      <w:bCs/>
                      <w:color w:val="000000"/>
                      <w:sz w:val="20"/>
                      <w:szCs w:val="20"/>
                    </w:rPr>
                    <w:t> 680,69684</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13,000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B61802" w:rsidP="00B61802">
                  <w:pPr>
                    <w:jc w:val="center"/>
                    <w:rPr>
                      <w:color w:val="000000"/>
                      <w:sz w:val="20"/>
                      <w:szCs w:val="20"/>
                    </w:rPr>
                  </w:pPr>
                  <w:r>
                    <w:rPr>
                      <w:color w:val="000000"/>
                      <w:sz w:val="20"/>
                      <w:szCs w:val="20"/>
                    </w:rPr>
                    <w:t>17 7</w:t>
                  </w:r>
                  <w:r w:rsidR="0017493D" w:rsidRPr="006A4EBB">
                    <w:rPr>
                      <w:color w:val="000000"/>
                      <w:sz w:val="20"/>
                      <w:szCs w:val="20"/>
                    </w:rPr>
                    <w:t>8</w:t>
                  </w:r>
                  <w:r>
                    <w:rPr>
                      <w:color w:val="000000"/>
                      <w:sz w:val="20"/>
                      <w:szCs w:val="20"/>
                    </w:rPr>
                    <w:t>5</w:t>
                  </w:r>
                  <w:r w:rsidR="0017493D" w:rsidRPr="006A4EBB">
                    <w:rPr>
                      <w:color w:val="000000"/>
                      <w:sz w:val="20"/>
                      <w:szCs w:val="20"/>
                    </w:rPr>
                    <w:t>,6</w:t>
                  </w:r>
                  <w:r>
                    <w:rPr>
                      <w:color w:val="000000"/>
                      <w:sz w:val="20"/>
                      <w:szCs w:val="20"/>
                    </w:rPr>
                    <w:t>9684</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B61802" w:rsidP="00E928C2">
                  <w:pPr>
                    <w:jc w:val="center"/>
                    <w:rPr>
                      <w:b/>
                      <w:bCs/>
                      <w:color w:val="000000"/>
                      <w:sz w:val="20"/>
                      <w:szCs w:val="20"/>
                    </w:rPr>
                  </w:pPr>
                  <w:r>
                    <w:rPr>
                      <w:b/>
                      <w:bCs/>
                      <w:color w:val="000000"/>
                      <w:sz w:val="20"/>
                      <w:szCs w:val="20"/>
                    </w:rPr>
                    <w:t>1 06</w:t>
                  </w:r>
                  <w:r w:rsidR="0017493D" w:rsidRPr="006A4EBB">
                    <w:rPr>
                      <w:b/>
                      <w:bCs/>
                      <w:color w:val="000000"/>
                      <w:sz w:val="20"/>
                      <w:szCs w:val="20"/>
                    </w:rPr>
                    <w:t>3,600</w:t>
                  </w:r>
                </w:p>
              </w:tc>
            </w:tr>
            <w:tr w:rsidR="0017493D" w:rsidRPr="00A52423" w:rsidTr="00E928C2">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B61802" w:rsidP="00E928C2">
                  <w:pPr>
                    <w:jc w:val="center"/>
                    <w:rPr>
                      <w:color w:val="000000"/>
                      <w:sz w:val="20"/>
                      <w:szCs w:val="20"/>
                    </w:rPr>
                  </w:pPr>
                  <w:r>
                    <w:rPr>
                      <w:color w:val="000000"/>
                      <w:sz w:val="20"/>
                      <w:szCs w:val="20"/>
                    </w:rPr>
                    <w:t>1 06</w:t>
                  </w:r>
                  <w:r w:rsidR="0017493D" w:rsidRPr="006A4EBB">
                    <w:rPr>
                      <w:color w:val="000000"/>
                      <w:sz w:val="20"/>
                      <w:szCs w:val="20"/>
                    </w:rPr>
                    <w:t>3,600</w:t>
                  </w:r>
                </w:p>
              </w:tc>
            </w:tr>
            <w:tr w:rsidR="0017493D" w:rsidRPr="00A52423" w:rsidTr="00E928C2">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sz w:val="20"/>
                      <w:szCs w:val="20"/>
                    </w:rPr>
                  </w:pPr>
                  <w:r w:rsidRPr="006A4EBB">
                    <w:rPr>
                      <w:b/>
                      <w:sz w:val="20"/>
                      <w:szCs w:val="20"/>
                    </w:rPr>
                    <w:t>Субсидии на приобретение и замену  оконных блоков</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r w:rsidRPr="006A4EBB">
                    <w:rPr>
                      <w:b/>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r w:rsidRPr="006A4EBB">
                    <w:rPr>
                      <w:b/>
                      <w:color w:val="000000"/>
                      <w:sz w:val="20"/>
                      <w:szCs w:val="20"/>
                    </w:rPr>
                    <w:t>57 0 00</w:t>
                  </w:r>
                  <w:r w:rsidRPr="006A4EBB">
                    <w:rPr>
                      <w:b/>
                      <w:color w:val="000000"/>
                      <w:sz w:val="20"/>
                      <w:szCs w:val="20"/>
                      <w:lang w:val="en-US"/>
                    </w:rPr>
                    <w:t>S</w:t>
                  </w:r>
                  <w:r w:rsidRPr="006A4EBB">
                    <w:rPr>
                      <w:b/>
                      <w:color w:val="000000"/>
                      <w:sz w:val="20"/>
                      <w:szCs w:val="20"/>
                    </w:rPr>
                    <w:t>0980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1621,900</w:t>
                  </w:r>
                </w:p>
              </w:tc>
            </w:tr>
            <w:tr w:rsidR="0017493D" w:rsidRPr="00A52423" w:rsidTr="00E928C2">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lastRenderedPageBreak/>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w:t>
                  </w:r>
                  <w:r w:rsidRPr="006A4EBB">
                    <w:rPr>
                      <w:color w:val="000000"/>
                      <w:sz w:val="20"/>
                      <w:szCs w:val="20"/>
                      <w:lang w:val="en-US"/>
                    </w:rPr>
                    <w:t>S</w:t>
                  </w:r>
                  <w:r w:rsidRPr="006A4EBB">
                    <w:rPr>
                      <w:color w:val="000000"/>
                      <w:sz w:val="20"/>
                      <w:szCs w:val="20"/>
                    </w:rPr>
                    <w:t>0980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1 621,900</w:t>
                  </w:r>
                </w:p>
              </w:tc>
            </w:tr>
            <w:tr w:rsidR="0017493D" w:rsidRPr="00A52423" w:rsidTr="00E928C2">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sz w:val="20"/>
                      <w:szCs w:val="20"/>
                    </w:rPr>
                  </w:pPr>
                  <w:proofErr w:type="spellStart"/>
                  <w:r w:rsidRPr="006A4EBB">
                    <w:rPr>
                      <w:b/>
                      <w:sz w:val="20"/>
                      <w:szCs w:val="20"/>
                    </w:rPr>
                    <w:t>Софинансирование</w:t>
                  </w:r>
                  <w:proofErr w:type="spellEnd"/>
                  <w:r w:rsidRPr="006A4EBB">
                    <w:rPr>
                      <w:b/>
                      <w:sz w:val="20"/>
                      <w:szCs w:val="20"/>
                    </w:rPr>
                    <w:t xml:space="preserve"> на приобретение и замену оконных блоков из местного бюджета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r w:rsidRPr="006A4EBB">
                    <w:rPr>
                      <w:b/>
                      <w:sz w:val="20"/>
                      <w:szCs w:val="20"/>
                    </w:rPr>
                    <w:t>0702</w:t>
                  </w:r>
                </w:p>
              </w:tc>
              <w:tc>
                <w:tcPr>
                  <w:tcW w:w="1417" w:type="dxa"/>
                  <w:tcBorders>
                    <w:top w:val="nil"/>
                    <w:left w:val="nil"/>
                    <w:bottom w:val="single" w:sz="4" w:space="0" w:color="auto"/>
                    <w:right w:val="single" w:sz="4" w:space="0" w:color="auto"/>
                  </w:tcBorders>
                  <w:shd w:val="clear" w:color="auto" w:fill="auto"/>
                  <w:hideMark/>
                </w:tcPr>
                <w:p w:rsidR="0017493D" w:rsidRPr="006A4EBB" w:rsidRDefault="0017493D" w:rsidP="00E928C2">
                  <w:pPr>
                    <w:rPr>
                      <w:b/>
                      <w:color w:val="000000"/>
                      <w:sz w:val="20"/>
                      <w:szCs w:val="20"/>
                    </w:rPr>
                  </w:pPr>
                </w:p>
                <w:p w:rsidR="0017493D" w:rsidRPr="006A4EBB" w:rsidRDefault="0017493D" w:rsidP="00E928C2">
                  <w:pPr>
                    <w:rPr>
                      <w:b/>
                      <w:sz w:val="20"/>
                      <w:szCs w:val="20"/>
                    </w:rPr>
                  </w:pPr>
                  <w:r w:rsidRPr="006A4EBB">
                    <w:rPr>
                      <w:b/>
                      <w:color w:val="000000"/>
                      <w:sz w:val="20"/>
                      <w:szCs w:val="20"/>
                    </w:rPr>
                    <w:t>57 0 00</w:t>
                  </w:r>
                  <w:r w:rsidRPr="006A4EBB">
                    <w:rPr>
                      <w:b/>
                      <w:color w:val="000000"/>
                      <w:sz w:val="20"/>
                      <w:szCs w:val="20"/>
                      <w:lang w:val="en-US"/>
                    </w:rPr>
                    <w:t>S</w:t>
                  </w:r>
                  <w:r w:rsidRPr="006A4EBB">
                    <w:rPr>
                      <w:b/>
                      <w:color w:val="000000"/>
                      <w:sz w:val="20"/>
                      <w:szCs w:val="20"/>
                    </w:rPr>
                    <w:t>0981</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4,620</w:t>
                  </w:r>
                </w:p>
              </w:tc>
            </w:tr>
            <w:tr w:rsidR="0017493D" w:rsidRPr="00A52423" w:rsidTr="00E928C2">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p>
              </w:tc>
              <w:tc>
                <w:tcPr>
                  <w:tcW w:w="1417" w:type="dxa"/>
                  <w:tcBorders>
                    <w:top w:val="nil"/>
                    <w:left w:val="nil"/>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p>
                <w:p w:rsidR="0017493D" w:rsidRPr="006A4EBB" w:rsidRDefault="0017493D" w:rsidP="00E928C2">
                  <w:pPr>
                    <w:rPr>
                      <w:sz w:val="20"/>
                      <w:szCs w:val="20"/>
                    </w:rPr>
                  </w:pPr>
                  <w:r w:rsidRPr="006A4EBB">
                    <w:rPr>
                      <w:color w:val="000000"/>
                      <w:sz w:val="20"/>
                      <w:szCs w:val="20"/>
                    </w:rPr>
                    <w:t>57 0 00</w:t>
                  </w:r>
                  <w:r w:rsidRPr="006A4EBB">
                    <w:rPr>
                      <w:color w:val="000000"/>
                      <w:sz w:val="20"/>
                      <w:szCs w:val="20"/>
                      <w:lang w:val="en-US"/>
                    </w:rPr>
                    <w:t>S</w:t>
                  </w:r>
                  <w:r w:rsidRPr="006A4EBB">
                    <w:rPr>
                      <w:color w:val="000000"/>
                      <w:sz w:val="20"/>
                      <w:szCs w:val="20"/>
                    </w:rPr>
                    <w:t>0981</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4,620</w:t>
                  </w:r>
                </w:p>
              </w:tc>
            </w:tr>
            <w:tr w:rsidR="0017493D" w:rsidRPr="00A52423" w:rsidTr="00E928C2">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Субвенции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123,861</w:t>
                  </w:r>
                </w:p>
              </w:tc>
            </w:tr>
            <w:tr w:rsidR="0017493D" w:rsidRPr="00A52423" w:rsidTr="00E928C2">
              <w:trPr>
                <w:trHeight w:val="15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57 0 0071170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31,248</w:t>
                  </w:r>
                </w:p>
              </w:tc>
            </w:tr>
            <w:tr w:rsidR="0017493D" w:rsidRPr="00A52423" w:rsidTr="00E928C2">
              <w:trPr>
                <w:trHeight w:val="69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57 0 0071170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20,981</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57 0 0071170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71,632</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sz w:val="20"/>
                      <w:szCs w:val="20"/>
                    </w:rPr>
                  </w:pPr>
                  <w:r w:rsidRPr="006A4EBB">
                    <w:rPr>
                      <w:b/>
                      <w:sz w:val="20"/>
                      <w:szCs w:val="20"/>
                    </w:rPr>
                    <w:t>Иные межбюджетные трансферты на обеспечение социальными гарантиями молодых специалистов</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r w:rsidRPr="006A4EBB">
                    <w:rPr>
                      <w:b/>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r w:rsidRPr="006A4EBB">
                    <w:rPr>
                      <w:b/>
                      <w:sz w:val="20"/>
                      <w:szCs w:val="20"/>
                    </w:rPr>
                    <w:t>57 0 0070870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104,600</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570 0070870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104,600</w:t>
                  </w:r>
                </w:p>
              </w:tc>
            </w:tr>
            <w:tr w:rsidR="0017493D" w:rsidRPr="00A52423" w:rsidTr="00E928C2">
              <w:trPr>
                <w:trHeight w:val="98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57 0 0070360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113 333,000</w:t>
                  </w:r>
                </w:p>
              </w:tc>
            </w:tr>
            <w:tr w:rsidR="0017493D" w:rsidRPr="00A52423" w:rsidTr="00E928C2">
              <w:trPr>
                <w:trHeight w:val="108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Cs/>
                      <w:i/>
                      <w:iCs/>
                      <w:color w:val="000000"/>
                      <w:sz w:val="20"/>
                      <w:szCs w:val="20"/>
                    </w:rPr>
                  </w:pPr>
                  <w:r w:rsidRPr="006A4EBB">
                    <w:rPr>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i/>
                      <w:iCs/>
                      <w:sz w:val="20"/>
                      <w:szCs w:val="20"/>
                    </w:rPr>
                  </w:pPr>
                  <w:r w:rsidRPr="006A4EBB">
                    <w:rPr>
                      <w:bCs/>
                      <w:i/>
                      <w:iCs/>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i/>
                      <w:iCs/>
                      <w:color w:val="000000"/>
                      <w:sz w:val="20"/>
                      <w:szCs w:val="20"/>
                    </w:rPr>
                  </w:pPr>
                  <w:r w:rsidRPr="006A4EBB">
                    <w:rPr>
                      <w:bCs/>
                      <w:i/>
                      <w:iCs/>
                      <w:color w:val="000000"/>
                      <w:sz w:val="20"/>
                      <w:szCs w:val="20"/>
                    </w:rPr>
                    <w:t>57 0 0070360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i/>
                      <w:iCs/>
                      <w:color w:val="000000"/>
                      <w:sz w:val="20"/>
                      <w:szCs w:val="20"/>
                    </w:rPr>
                  </w:pPr>
                  <w:r w:rsidRPr="006A4EBB">
                    <w:rPr>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Cs/>
                      <w:color w:val="000000"/>
                      <w:sz w:val="20"/>
                      <w:szCs w:val="20"/>
                    </w:rPr>
                  </w:pPr>
                  <w:r w:rsidRPr="006A4EBB">
                    <w:rPr>
                      <w:bCs/>
                      <w:color w:val="000000"/>
                      <w:sz w:val="20"/>
                      <w:szCs w:val="20"/>
                    </w:rPr>
                    <w:t>53 648,04097</w:t>
                  </w:r>
                </w:p>
              </w:tc>
            </w:tr>
            <w:tr w:rsidR="0017493D" w:rsidRPr="00A52423" w:rsidTr="00E928C2">
              <w:trPr>
                <w:trHeight w:val="5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Расходы на обеспечение деятельности (оказание услуг) казенных учреждений</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sz w:val="20"/>
                      <w:szCs w:val="20"/>
                    </w:rPr>
                  </w:pPr>
                  <w:r w:rsidRPr="006A4EBB">
                    <w:rPr>
                      <w:b/>
                      <w:bCs/>
                      <w:i/>
                      <w:i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57 0 0070360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93D" w:rsidRPr="006A4EBB" w:rsidRDefault="0017493D" w:rsidP="00E928C2">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53 948,04097</w:t>
                  </w:r>
                </w:p>
              </w:tc>
            </w:tr>
            <w:tr w:rsidR="0017493D" w:rsidRPr="00A52423" w:rsidTr="00E928C2">
              <w:trPr>
                <w:trHeight w:val="128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57 0 0070360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57 530,151</w:t>
                  </w:r>
                </w:p>
              </w:tc>
            </w:tr>
            <w:tr w:rsidR="0017493D" w:rsidRPr="00A52423" w:rsidTr="00E928C2">
              <w:trPr>
                <w:trHeight w:val="553"/>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57 0 0070360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2 154,80803</w:t>
                  </w:r>
                </w:p>
              </w:tc>
            </w:tr>
            <w:tr w:rsidR="0017493D" w:rsidRPr="00A52423" w:rsidTr="00E928C2">
              <w:trPr>
                <w:trHeight w:val="553"/>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color w:val="000000"/>
                      <w:sz w:val="20"/>
                      <w:szCs w:val="20"/>
                    </w:rPr>
                  </w:pPr>
                  <w:r w:rsidRPr="006A4EBB">
                    <w:rPr>
                      <w:b/>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  (</w:t>
                  </w:r>
                  <w:proofErr w:type="spellStart"/>
                  <w:r w:rsidRPr="006A4EBB">
                    <w:rPr>
                      <w:b/>
                      <w:color w:val="000000"/>
                      <w:sz w:val="20"/>
                      <w:szCs w:val="20"/>
                    </w:rPr>
                    <w:t>Пост</w:t>
                  </w:r>
                  <w:proofErr w:type="gramStart"/>
                  <w:r w:rsidRPr="006A4EBB">
                    <w:rPr>
                      <w:b/>
                      <w:color w:val="000000"/>
                      <w:sz w:val="20"/>
                      <w:szCs w:val="20"/>
                    </w:rPr>
                    <w:t>.П</w:t>
                  </w:r>
                  <w:proofErr w:type="gramEnd"/>
                  <w:r w:rsidRPr="006A4EBB">
                    <w:rPr>
                      <w:b/>
                      <w:color w:val="000000"/>
                      <w:sz w:val="20"/>
                      <w:szCs w:val="20"/>
                    </w:rPr>
                    <w:t>ВО</w:t>
                  </w:r>
                  <w:proofErr w:type="spellEnd"/>
                  <w:r w:rsidRPr="006A4EBB">
                    <w:rPr>
                      <w:b/>
                      <w:color w:val="000000"/>
                      <w:sz w:val="20"/>
                      <w:szCs w:val="20"/>
                    </w:rPr>
                    <w:t xml:space="preserve"> от 21.05.2017 г.№265-п ФЦПО на 2016-2020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r w:rsidRPr="006A4EBB">
                    <w:rPr>
                      <w:b/>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r w:rsidRPr="006A4EBB">
                    <w:rPr>
                      <w:b/>
                      <w:color w:val="000000"/>
                      <w:sz w:val="20"/>
                      <w:szCs w:val="20"/>
                    </w:rPr>
                    <w:t>57 0 00</w:t>
                  </w:r>
                  <w:r w:rsidRPr="006A4EBB">
                    <w:rPr>
                      <w:b/>
                      <w:color w:val="000000"/>
                      <w:sz w:val="20"/>
                      <w:szCs w:val="20"/>
                      <w:lang w:val="en-US"/>
                    </w:rPr>
                    <w:t>R</w:t>
                  </w:r>
                  <w:r w:rsidRPr="006A4EBB">
                    <w:rPr>
                      <w:b/>
                      <w:color w:val="000000"/>
                      <w:sz w:val="20"/>
                      <w:szCs w:val="20"/>
                    </w:rPr>
                    <w:t>4901</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300,000</w:t>
                  </w:r>
                </w:p>
              </w:tc>
            </w:tr>
            <w:tr w:rsidR="0017493D" w:rsidRPr="00A52423" w:rsidTr="00E928C2">
              <w:trPr>
                <w:trHeight w:val="553"/>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Cs/>
                      <w:i/>
                      <w:iCs/>
                      <w:color w:val="000000"/>
                      <w:sz w:val="20"/>
                      <w:szCs w:val="20"/>
                    </w:rPr>
                  </w:pPr>
                  <w:r w:rsidRPr="006A4EBB">
                    <w:rPr>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w:t>
                  </w:r>
                  <w:r w:rsidRPr="006A4EBB">
                    <w:rPr>
                      <w:color w:val="000000"/>
                      <w:sz w:val="20"/>
                      <w:szCs w:val="20"/>
                      <w:lang w:val="en-US"/>
                    </w:rPr>
                    <w:t>R</w:t>
                  </w:r>
                  <w:r w:rsidRPr="006A4EBB">
                    <w:rPr>
                      <w:color w:val="000000"/>
                      <w:sz w:val="20"/>
                      <w:szCs w:val="20"/>
                    </w:rPr>
                    <w:t>4901</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300,000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lastRenderedPageBreak/>
                    <w:t>ВЦП на питание школьников</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58 0 0000000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4 879,600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Расходы на питание школьников за счет местного бюджета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580  0020470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1 305,000</w:t>
                  </w:r>
                </w:p>
              </w:tc>
            </w:tr>
            <w:tr w:rsidR="0017493D" w:rsidRPr="00A52423" w:rsidTr="00E928C2">
              <w:trPr>
                <w:trHeight w:val="431"/>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58 0 0020470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504,400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i/>
                      <w:iCs/>
                      <w:color w:val="000000"/>
                      <w:sz w:val="20"/>
                      <w:szCs w:val="20"/>
                    </w:rPr>
                  </w:pPr>
                  <w:r w:rsidRPr="006A4EBB">
                    <w:rPr>
                      <w:i/>
                      <w:iCs/>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sz w:val="20"/>
                      <w:szCs w:val="20"/>
                    </w:rPr>
                  </w:pPr>
                  <w:r w:rsidRPr="006A4EBB">
                    <w:rPr>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580  0020470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800,600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Расходы на питание школьников за счет областного бюджета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58 0 0070370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3 574,600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i/>
                      <w:iCs/>
                      <w:color w:val="000000"/>
                      <w:sz w:val="20"/>
                      <w:szCs w:val="20"/>
                    </w:rPr>
                  </w:pPr>
                  <w:r w:rsidRPr="006A4EBB">
                    <w:rPr>
                      <w:i/>
                      <w:iCs/>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sz w:val="20"/>
                      <w:szCs w:val="20"/>
                    </w:rPr>
                  </w:pPr>
                  <w:r w:rsidRPr="006A4EBB">
                    <w:rPr>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58 0 0070370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2 218,000</w:t>
                  </w:r>
                </w:p>
              </w:tc>
            </w:tr>
            <w:tr w:rsidR="0017493D" w:rsidRPr="00A52423" w:rsidTr="00E928C2">
              <w:trPr>
                <w:trHeight w:val="581"/>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58 0 0070370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1 356,600</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proofErr w:type="spellStart"/>
                  <w:r w:rsidRPr="006A4EBB">
                    <w:rPr>
                      <w:b/>
                      <w:bCs/>
                      <w:sz w:val="20"/>
                      <w:szCs w:val="20"/>
                    </w:rPr>
                    <w:t>Непрограммные</w:t>
                  </w:r>
                  <w:proofErr w:type="spellEnd"/>
                  <w:r w:rsidRPr="006A4EBB">
                    <w:rPr>
                      <w:b/>
                      <w:bCs/>
                      <w:sz w:val="20"/>
                      <w:szCs w:val="20"/>
                    </w:rPr>
                    <w:t xml:space="preserve"> направления </w:t>
                  </w:r>
                  <w:proofErr w:type="gramStart"/>
                  <w:r w:rsidRPr="006A4EBB">
                    <w:rPr>
                      <w:b/>
                      <w:bCs/>
                      <w:sz w:val="20"/>
                      <w:szCs w:val="20"/>
                    </w:rPr>
                    <w:t>обеспечения деятельности органов местного самоуправления Котовского муниципального района</w:t>
                  </w:r>
                  <w:proofErr w:type="gramEnd"/>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99 0 00000000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3 469,50876</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Исполнение судебных актов</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99 0 0080090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3 469,50876</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99 0 0080090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1 207,40476</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i/>
                      <w:iCs/>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i/>
                      <w:iCs/>
                      <w:color w:val="000000"/>
                      <w:sz w:val="20"/>
                      <w:szCs w:val="20"/>
                    </w:rPr>
                  </w:pPr>
                  <w:r w:rsidRPr="006A4EBB">
                    <w:rPr>
                      <w:color w:val="000000"/>
                      <w:sz w:val="20"/>
                      <w:szCs w:val="20"/>
                    </w:rPr>
                    <w:t>99 0 0080090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1 399,53699</w:t>
                  </w:r>
                </w:p>
              </w:tc>
            </w:tr>
            <w:tr w:rsidR="0017493D" w:rsidRPr="00A52423" w:rsidTr="00E928C2">
              <w:trPr>
                <w:trHeight w:val="501"/>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Cs/>
                      <w:i/>
                      <w:iCs/>
                      <w:color w:val="000000"/>
                      <w:sz w:val="20"/>
                      <w:szCs w:val="20"/>
                    </w:rPr>
                  </w:pPr>
                  <w:r w:rsidRPr="006A4EBB">
                    <w:rPr>
                      <w:sz w:val="20"/>
                      <w:szCs w:val="20"/>
                    </w:rPr>
                    <w:t>Уплата налогов и сборов органов местного самоуправления и казенными учреждениями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i/>
                      <w:iCs/>
                      <w:sz w:val="20"/>
                      <w:szCs w:val="20"/>
                    </w:rPr>
                  </w:pPr>
                  <w:r w:rsidRPr="006A4EBB">
                    <w:rPr>
                      <w:i/>
                      <w:i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color w:val="000000"/>
                      <w:sz w:val="20"/>
                      <w:szCs w:val="20"/>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B61802" w:rsidP="00E928C2">
                  <w:pPr>
                    <w:jc w:val="center"/>
                    <w:rPr>
                      <w:color w:val="000000"/>
                      <w:sz w:val="20"/>
                      <w:szCs w:val="20"/>
                    </w:rPr>
                  </w:pPr>
                  <w:r>
                    <w:rPr>
                      <w:color w:val="000000"/>
                      <w:sz w:val="20"/>
                      <w:szCs w:val="20"/>
                    </w:rPr>
                    <w:t>925,46661</w:t>
                  </w:r>
                </w:p>
              </w:tc>
            </w:tr>
            <w:tr w:rsidR="0017493D" w:rsidRPr="00A52423" w:rsidTr="00E928C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Дополнительное образование детей</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25 325,02954</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54 0 0000000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10 050,000</w:t>
                  </w:r>
                </w:p>
              </w:tc>
            </w:tr>
            <w:tr w:rsidR="0017493D" w:rsidRPr="00A52423" w:rsidTr="00E928C2">
              <w:trPr>
                <w:trHeight w:val="626"/>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 (МБОУ ДШИ)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54 0 0060020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10 050,000</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15 275,02954</w:t>
                  </w:r>
                </w:p>
              </w:tc>
            </w:tr>
            <w:tr w:rsidR="0017493D" w:rsidRPr="00A52423" w:rsidTr="00E928C2">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57 0 0060020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13 191,200</w:t>
                  </w:r>
                </w:p>
              </w:tc>
            </w:tr>
            <w:tr w:rsidR="0017493D" w:rsidRPr="00A52423" w:rsidTr="00E928C2">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b/>
                      <w:sz w:val="20"/>
                      <w:szCs w:val="20"/>
                    </w:rPr>
                    <w:t xml:space="preserve">МП «Формирование доступной среды жизнедеятельности инвалидов и </w:t>
                  </w:r>
                  <w:proofErr w:type="spellStart"/>
                  <w:r w:rsidRPr="006A4EBB">
                    <w:rPr>
                      <w:b/>
                      <w:sz w:val="20"/>
                      <w:szCs w:val="20"/>
                    </w:rPr>
                    <w:t>маломобильных</w:t>
                  </w:r>
                  <w:proofErr w:type="spellEnd"/>
                  <w:r w:rsidRPr="006A4EBB">
                    <w:rPr>
                      <w:b/>
                      <w:sz w:val="20"/>
                      <w:szCs w:val="20"/>
                    </w:rPr>
                    <w:t xml:space="preserve"> групп населения в Котовском муниципальном районе  на 2016-2018 годы»</w:t>
                  </w:r>
                  <w:r w:rsidRPr="006A4EBB">
                    <w:rPr>
                      <w:sz w:val="20"/>
                      <w:szCs w:val="20"/>
                    </w:rPr>
                    <w:t xml:space="preserve">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r w:rsidRPr="006A4EBB">
                    <w:rPr>
                      <w:b/>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lang w:val="en-US"/>
                    </w:rPr>
                  </w:pPr>
                  <w:r w:rsidRPr="006A4EBB">
                    <w:rPr>
                      <w:b/>
                      <w:color w:val="000000"/>
                      <w:sz w:val="20"/>
                      <w:szCs w:val="20"/>
                    </w:rPr>
                    <w:t>05 0 00</w:t>
                  </w:r>
                  <w:r w:rsidRPr="006A4EBB">
                    <w:rPr>
                      <w:b/>
                      <w:color w:val="000000"/>
                      <w:sz w:val="20"/>
                      <w:szCs w:val="20"/>
                      <w:lang w:val="en-US"/>
                    </w:rPr>
                    <w:t>L0271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1 861,500</w:t>
                  </w:r>
                </w:p>
              </w:tc>
            </w:tr>
            <w:tr w:rsidR="0017493D" w:rsidRPr="00A52423" w:rsidTr="00E928C2">
              <w:trPr>
                <w:trHeight w:val="62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proofErr w:type="spellStart"/>
                  <w:r w:rsidRPr="006A4EBB">
                    <w:rPr>
                      <w:sz w:val="20"/>
                      <w:szCs w:val="20"/>
                    </w:rPr>
                    <w:t>Софинансирование</w:t>
                  </w:r>
                  <w:proofErr w:type="spellEnd"/>
                  <w:r w:rsidRPr="006A4EBB">
                    <w:rPr>
                      <w:sz w:val="20"/>
                      <w:szCs w:val="20"/>
                    </w:rPr>
                    <w:t xml:space="preserve"> - мероприятия по ГП РФ «Доступная среда на 2011-2020 годы» (средства местного бюджета</w:t>
                  </w:r>
                  <w:proofErr w:type="gramStart"/>
                  <w:r w:rsidRPr="006A4EBB">
                    <w:rPr>
                      <w:sz w:val="20"/>
                      <w:szCs w:val="20"/>
                    </w:rPr>
                    <w:t xml:space="preserve"> )</w:t>
                  </w:r>
                  <w:proofErr w:type="gram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05 0 00</w:t>
                  </w:r>
                  <w:r w:rsidRPr="006A4EBB">
                    <w:rPr>
                      <w:color w:val="000000"/>
                      <w:sz w:val="20"/>
                      <w:szCs w:val="20"/>
                      <w:lang w:val="en-US"/>
                    </w:rPr>
                    <w:t>L0271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lang w:val="en-US"/>
                    </w:rPr>
                  </w:pPr>
                  <w:r w:rsidRPr="006A4EBB">
                    <w:rPr>
                      <w:sz w:val="20"/>
                      <w:szCs w:val="20"/>
                      <w:lang w:val="en-US"/>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lang w:val="en-US"/>
                    </w:rPr>
                  </w:pPr>
                  <w:r w:rsidRPr="006A4EBB">
                    <w:rPr>
                      <w:color w:val="000000"/>
                      <w:sz w:val="20"/>
                      <w:szCs w:val="20"/>
                      <w:lang w:val="en-US"/>
                    </w:rPr>
                    <w:t>4</w:t>
                  </w:r>
                  <w:r w:rsidRPr="006A4EBB">
                    <w:rPr>
                      <w:color w:val="000000"/>
                      <w:sz w:val="20"/>
                      <w:szCs w:val="20"/>
                    </w:rPr>
                    <w:t>,</w:t>
                  </w:r>
                  <w:r w:rsidRPr="006A4EBB">
                    <w:rPr>
                      <w:color w:val="000000"/>
                      <w:sz w:val="20"/>
                      <w:szCs w:val="20"/>
                      <w:lang w:val="en-US"/>
                    </w:rPr>
                    <w:t>350</w:t>
                  </w:r>
                </w:p>
              </w:tc>
            </w:tr>
            <w:tr w:rsidR="0017493D" w:rsidRPr="00A52423" w:rsidTr="00E928C2">
              <w:trPr>
                <w:trHeight w:val="639"/>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sz w:val="20"/>
                      <w:szCs w:val="20"/>
                    </w:rPr>
                  </w:pPr>
                  <w:proofErr w:type="spellStart"/>
                  <w:r w:rsidRPr="006A4EBB">
                    <w:rPr>
                      <w:sz w:val="20"/>
                      <w:szCs w:val="20"/>
                    </w:rPr>
                    <w:t>Софинансирование</w:t>
                  </w:r>
                  <w:proofErr w:type="spellEnd"/>
                  <w:r w:rsidRPr="006A4EBB">
                    <w:rPr>
                      <w:sz w:val="20"/>
                      <w:szCs w:val="20"/>
                    </w:rPr>
                    <w:t xml:space="preserve"> - мероприятия по ГП РФ «Доступная среда на 2011-2020 годы</w:t>
                  </w:r>
                  <w:proofErr w:type="gramStart"/>
                  <w:r w:rsidRPr="006A4EBB">
                    <w:rPr>
                      <w:sz w:val="20"/>
                      <w:szCs w:val="20"/>
                    </w:rPr>
                    <w:t>»(</w:t>
                  </w:r>
                  <w:proofErr w:type="gramEnd"/>
                  <w:r w:rsidRPr="006A4EBB">
                    <w:rPr>
                      <w:sz w:val="20"/>
                      <w:szCs w:val="20"/>
                    </w:rPr>
                    <w:t>средства федерального бюджета)</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05 0 00</w:t>
                  </w:r>
                  <w:r w:rsidRPr="006A4EBB">
                    <w:rPr>
                      <w:color w:val="000000"/>
                      <w:sz w:val="20"/>
                      <w:szCs w:val="20"/>
                      <w:lang w:val="en-US"/>
                    </w:rPr>
                    <w:t>L0271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865,700</w:t>
                  </w:r>
                </w:p>
              </w:tc>
            </w:tr>
            <w:tr w:rsidR="0017493D" w:rsidRPr="00A52423" w:rsidTr="00E928C2">
              <w:trPr>
                <w:trHeight w:val="649"/>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proofErr w:type="spellStart"/>
                  <w:r w:rsidRPr="006A4EBB">
                    <w:rPr>
                      <w:sz w:val="20"/>
                      <w:szCs w:val="20"/>
                    </w:rPr>
                    <w:t>Софинансирование</w:t>
                  </w:r>
                  <w:proofErr w:type="spellEnd"/>
                  <w:r w:rsidRPr="006A4EBB">
                    <w:rPr>
                      <w:sz w:val="20"/>
                      <w:szCs w:val="20"/>
                    </w:rPr>
                    <w:t xml:space="preserve"> - мероприятия по ГП РФ «Доступная среда на 2011-2020 годы</w:t>
                  </w:r>
                  <w:proofErr w:type="gramStart"/>
                  <w:r w:rsidRPr="006A4EBB">
                    <w:rPr>
                      <w:sz w:val="20"/>
                      <w:szCs w:val="20"/>
                    </w:rPr>
                    <w:t>»(</w:t>
                  </w:r>
                  <w:proofErr w:type="gramEnd"/>
                  <w:r w:rsidRPr="006A4EBB">
                    <w:rPr>
                      <w:sz w:val="20"/>
                      <w:szCs w:val="20"/>
                    </w:rPr>
                    <w:t>средства местного бюджета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p>
                <w:p w:rsidR="0017493D" w:rsidRPr="006A4EBB" w:rsidRDefault="0017493D" w:rsidP="00E928C2">
                  <w:pPr>
                    <w:rPr>
                      <w:sz w:val="20"/>
                      <w:szCs w:val="20"/>
                    </w:rPr>
                  </w:pPr>
                  <w:r w:rsidRPr="006A4EBB">
                    <w:rPr>
                      <w:color w:val="000000"/>
                      <w:sz w:val="20"/>
                      <w:szCs w:val="20"/>
                    </w:rPr>
                    <w:t>05 0 00</w:t>
                  </w:r>
                  <w:r w:rsidRPr="006A4EBB">
                    <w:rPr>
                      <w:color w:val="000000"/>
                      <w:sz w:val="20"/>
                      <w:szCs w:val="20"/>
                      <w:lang w:val="en-US"/>
                    </w:rPr>
                    <w:t>S0271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4,950</w:t>
                  </w:r>
                </w:p>
              </w:tc>
            </w:tr>
            <w:tr w:rsidR="0017493D" w:rsidRPr="00A52423" w:rsidTr="00E928C2">
              <w:trPr>
                <w:trHeight w:val="84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proofErr w:type="spellStart"/>
                  <w:r w:rsidRPr="006A4EBB">
                    <w:rPr>
                      <w:sz w:val="20"/>
                      <w:szCs w:val="20"/>
                    </w:rPr>
                    <w:lastRenderedPageBreak/>
                    <w:t>Софинансирование</w:t>
                  </w:r>
                  <w:proofErr w:type="spellEnd"/>
                  <w:r w:rsidRPr="006A4EBB">
                    <w:rPr>
                      <w:sz w:val="20"/>
                      <w:szCs w:val="20"/>
                    </w:rPr>
                    <w:t xml:space="preserve"> - мероприятия по ГП РФ «Доступная среда на 2011-2020 годы</w:t>
                  </w:r>
                  <w:proofErr w:type="gramStart"/>
                  <w:r w:rsidRPr="006A4EBB">
                    <w:rPr>
                      <w:sz w:val="20"/>
                      <w:szCs w:val="20"/>
                    </w:rPr>
                    <w:t>»(</w:t>
                  </w:r>
                  <w:proofErr w:type="gramEnd"/>
                  <w:r w:rsidRPr="006A4EBB">
                    <w:rPr>
                      <w:sz w:val="20"/>
                      <w:szCs w:val="20"/>
                    </w:rPr>
                    <w:t>средства областного бюджета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p>
                <w:p w:rsidR="0017493D" w:rsidRPr="006A4EBB" w:rsidRDefault="0017493D" w:rsidP="00E928C2">
                  <w:pPr>
                    <w:rPr>
                      <w:color w:val="000000"/>
                      <w:sz w:val="20"/>
                      <w:szCs w:val="20"/>
                    </w:rPr>
                  </w:pPr>
                </w:p>
                <w:p w:rsidR="0017493D" w:rsidRPr="006A4EBB" w:rsidRDefault="0017493D" w:rsidP="00E928C2">
                  <w:pPr>
                    <w:rPr>
                      <w:sz w:val="20"/>
                      <w:szCs w:val="20"/>
                    </w:rPr>
                  </w:pPr>
                  <w:r w:rsidRPr="006A4EBB">
                    <w:rPr>
                      <w:color w:val="000000"/>
                      <w:sz w:val="20"/>
                      <w:szCs w:val="20"/>
                    </w:rPr>
                    <w:t>05 0 00</w:t>
                  </w:r>
                  <w:r w:rsidRPr="006A4EBB">
                    <w:rPr>
                      <w:color w:val="000000"/>
                      <w:sz w:val="20"/>
                      <w:szCs w:val="20"/>
                      <w:lang w:val="en-US"/>
                    </w:rPr>
                    <w:t>S0271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986,500</w:t>
                  </w:r>
                </w:p>
              </w:tc>
            </w:tr>
            <w:tr w:rsidR="0017493D" w:rsidRPr="00A52423" w:rsidTr="00E928C2">
              <w:trPr>
                <w:trHeight w:val="45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i/>
                      <w:iCs/>
                      <w:sz w:val="20"/>
                      <w:szCs w:val="20"/>
                    </w:rPr>
                  </w:pPr>
                  <w:r w:rsidRPr="006A4EBB">
                    <w:rPr>
                      <w:i/>
                      <w:iCs/>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color w:val="000000"/>
                      <w:sz w:val="20"/>
                      <w:szCs w:val="20"/>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Cs/>
                      <w:i/>
                      <w:iCs/>
                      <w:color w:val="000000"/>
                      <w:sz w:val="20"/>
                      <w:szCs w:val="20"/>
                    </w:rPr>
                  </w:pPr>
                  <w:r w:rsidRPr="006A4EBB">
                    <w:rPr>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222,32954</w:t>
                  </w:r>
                </w:p>
              </w:tc>
            </w:tr>
            <w:tr w:rsidR="0017493D" w:rsidRPr="00A52423" w:rsidTr="00E928C2">
              <w:trPr>
                <w:trHeight w:val="323"/>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Молодежная политика и оздоровление детей</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0707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E928C2" w:rsidP="00E928C2">
                  <w:pPr>
                    <w:jc w:val="center"/>
                    <w:rPr>
                      <w:b/>
                      <w:bCs/>
                      <w:color w:val="000000"/>
                      <w:sz w:val="20"/>
                      <w:szCs w:val="20"/>
                    </w:rPr>
                  </w:pPr>
                  <w:r>
                    <w:rPr>
                      <w:b/>
                      <w:bCs/>
                      <w:color w:val="000000"/>
                      <w:sz w:val="20"/>
                      <w:szCs w:val="20"/>
                    </w:rPr>
                    <w:t>2 1</w:t>
                  </w:r>
                  <w:r w:rsidR="0017493D" w:rsidRPr="006A4EBB">
                    <w:rPr>
                      <w:b/>
                      <w:bCs/>
                      <w:color w:val="000000"/>
                      <w:sz w:val="20"/>
                      <w:szCs w:val="20"/>
                    </w:rPr>
                    <w:t>8</w:t>
                  </w:r>
                  <w:r>
                    <w:rPr>
                      <w:b/>
                      <w:bCs/>
                      <w:color w:val="000000"/>
                      <w:sz w:val="20"/>
                      <w:szCs w:val="20"/>
                    </w:rPr>
                    <w:t>0</w:t>
                  </w:r>
                  <w:r w:rsidR="0017493D" w:rsidRPr="006A4EBB">
                    <w:rPr>
                      <w:b/>
                      <w:bCs/>
                      <w:color w:val="000000"/>
                      <w:sz w:val="20"/>
                      <w:szCs w:val="20"/>
                    </w:rPr>
                    <w:t>,074</w:t>
                  </w:r>
                </w:p>
              </w:tc>
            </w:tr>
            <w:tr w:rsidR="0017493D" w:rsidRPr="00A52423" w:rsidTr="00E928C2">
              <w:trPr>
                <w:trHeight w:val="127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МП Профилактика немедицинского потребления наркотических веществ, наркомании и пропаганде здорового образа жизни на 2016-2018 годы в Котовском муниципальном районе »</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04 0 0000000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20,000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04 0 0020090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20,000</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r w:rsidRPr="006A4EBB">
                    <w:rPr>
                      <w:b/>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r w:rsidRPr="006A4EBB">
                    <w:rPr>
                      <w:b/>
                      <w:color w:val="000000"/>
                      <w:sz w:val="20"/>
                      <w:szCs w:val="20"/>
                    </w:rPr>
                    <w:t>54 0 0000020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50,000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54 0 0020400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50,000</w:t>
                  </w:r>
                </w:p>
              </w:tc>
            </w:tr>
            <w:tr w:rsidR="0017493D" w:rsidRPr="00A52423" w:rsidTr="00E928C2">
              <w:trPr>
                <w:trHeight w:val="74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57 0 0000000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2 110,074</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 xml:space="preserve">Расходы </w:t>
                  </w:r>
                  <w:proofErr w:type="gramStart"/>
                  <w:r w:rsidRPr="006A4EBB">
                    <w:rPr>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6A4EBB">
                    <w:rPr>
                      <w:b/>
                      <w:bCs/>
                      <w:color w:val="000000"/>
                      <w:sz w:val="20"/>
                      <w:szCs w:val="20"/>
                    </w:rPr>
                    <w:t xml:space="preserve"> дневного пребывания на базе муниципальных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color w:val="000000"/>
                      <w:sz w:val="20"/>
                      <w:szCs w:val="20"/>
                    </w:rPr>
                    <w:t>57 0 00S0390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2 009,400</w:t>
                  </w:r>
                </w:p>
              </w:tc>
            </w:tr>
            <w:tr w:rsidR="0017493D" w:rsidRPr="00A52423" w:rsidTr="00E928C2">
              <w:trPr>
                <w:trHeight w:val="531"/>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i/>
                      <w:iCs/>
                      <w:color w:val="000000"/>
                      <w:sz w:val="20"/>
                      <w:szCs w:val="20"/>
                    </w:rPr>
                  </w:pPr>
                  <w:r w:rsidRPr="006A4EBB">
                    <w:rPr>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i/>
                      <w:iCs/>
                      <w:color w:val="000000"/>
                      <w:sz w:val="20"/>
                      <w:szCs w:val="20"/>
                    </w:rPr>
                  </w:pPr>
                  <w:r w:rsidRPr="006A4EBB">
                    <w:rPr>
                      <w:bCs/>
                      <w:color w:val="000000"/>
                      <w:sz w:val="20"/>
                      <w:szCs w:val="20"/>
                    </w:rPr>
                    <w:t>57 0 00S0390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i/>
                      <w:iCs/>
                      <w:color w:val="000000"/>
                      <w:sz w:val="20"/>
                      <w:szCs w:val="20"/>
                    </w:rPr>
                  </w:pPr>
                  <w:r w:rsidRPr="006A4EBB">
                    <w:rPr>
                      <w:bCs/>
                      <w:i/>
                      <w:iCs/>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615,060</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i/>
                      <w:iCs/>
                      <w:color w:val="000000"/>
                      <w:sz w:val="20"/>
                      <w:szCs w:val="20"/>
                    </w:rPr>
                  </w:pPr>
                  <w:r w:rsidRPr="006A4EBB">
                    <w:rPr>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i/>
                      <w:iCs/>
                      <w:color w:val="000000"/>
                      <w:sz w:val="20"/>
                      <w:szCs w:val="20"/>
                    </w:rPr>
                  </w:pPr>
                  <w:r w:rsidRPr="006A4EBB">
                    <w:rPr>
                      <w:bCs/>
                      <w:color w:val="000000"/>
                      <w:sz w:val="20"/>
                      <w:szCs w:val="20"/>
                    </w:rPr>
                    <w:t>57 0 00S0390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i/>
                      <w:iCs/>
                      <w:color w:val="000000"/>
                      <w:sz w:val="20"/>
                      <w:szCs w:val="20"/>
                    </w:rPr>
                  </w:pPr>
                  <w:r w:rsidRPr="006A4EBB">
                    <w:rPr>
                      <w:bCs/>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1 394,340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Летнее оздоровление. Расходы за счет средств местного бюджета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00S0391</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100,674</w:t>
                  </w:r>
                </w:p>
              </w:tc>
            </w:tr>
            <w:tr w:rsidR="0017493D" w:rsidRPr="00A52423" w:rsidTr="00E928C2">
              <w:trPr>
                <w:trHeight w:val="47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00S0391</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Cs/>
                      <w:color w:val="000000"/>
                      <w:sz w:val="20"/>
                      <w:szCs w:val="20"/>
                    </w:rPr>
                  </w:pPr>
                  <w:r w:rsidRPr="006A4EBB">
                    <w:rPr>
                      <w:bCs/>
                      <w:color w:val="000000"/>
                      <w:sz w:val="20"/>
                      <w:szCs w:val="20"/>
                    </w:rPr>
                    <w:t>26,4516</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00S0391</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Cs/>
                      <w:color w:val="000000"/>
                      <w:sz w:val="20"/>
                      <w:szCs w:val="20"/>
                    </w:rPr>
                  </w:pPr>
                  <w:r w:rsidRPr="006A4EBB">
                    <w:rPr>
                      <w:bCs/>
                      <w:color w:val="000000"/>
                      <w:sz w:val="20"/>
                      <w:szCs w:val="20"/>
                    </w:rPr>
                    <w:t>74,2224</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Другие вопросы в области образования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10 848,400</w:t>
                  </w:r>
                </w:p>
              </w:tc>
            </w:tr>
            <w:tr w:rsidR="0017493D" w:rsidRPr="00A52423" w:rsidTr="00E928C2">
              <w:trPr>
                <w:trHeight w:val="69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10 848,400</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Расходы на обеспечение деятельности (оказание услуг) казенных учреждений (Централизованная бухгалтерия)</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9 843,200</w:t>
                  </w:r>
                </w:p>
              </w:tc>
            </w:tr>
            <w:tr w:rsidR="0017493D" w:rsidRPr="00A52423" w:rsidTr="00E928C2">
              <w:trPr>
                <w:trHeight w:val="153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9 374,700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452,500</w:t>
                  </w:r>
                </w:p>
              </w:tc>
            </w:tr>
            <w:tr w:rsidR="0017493D" w:rsidRPr="00A52423" w:rsidTr="00E928C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Иные бюджетные ассигнования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57 0 0080080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16,000</w:t>
                  </w:r>
                </w:p>
              </w:tc>
            </w:tr>
            <w:tr w:rsidR="0017493D" w:rsidRPr="00A52423" w:rsidTr="00E928C2">
              <w:trPr>
                <w:trHeight w:val="52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lastRenderedPageBreak/>
                    <w:t>Уплата налогов и сборов органов местного самоуправления и казенными учреждениями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57 0 0080080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16,000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Расходы на обеспечение деятельности (оказание услуг) казенных учреждений (Методический центр)</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1 005,200</w:t>
                  </w:r>
                </w:p>
              </w:tc>
            </w:tr>
            <w:tr w:rsidR="0017493D" w:rsidRPr="00A52423" w:rsidTr="00E928C2">
              <w:trPr>
                <w:trHeight w:val="153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966,400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37,200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1,600</w:t>
                  </w:r>
                </w:p>
              </w:tc>
            </w:tr>
            <w:tr w:rsidR="0017493D" w:rsidRPr="00A52423" w:rsidTr="00E928C2">
              <w:trPr>
                <w:trHeight w:val="53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1,600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Культура и Кинематография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0800</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19 661,3608</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Культура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r w:rsidRPr="006A4EBB">
                    <w:rPr>
                      <w:b/>
                      <w:color w:val="000000"/>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19 661,3608</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54 0 0000000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9 695,388</w:t>
                  </w:r>
                </w:p>
              </w:tc>
            </w:tr>
            <w:tr w:rsidR="0017493D" w:rsidRPr="00A52423" w:rsidTr="00E928C2">
              <w:trPr>
                <w:trHeight w:val="873"/>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sz w:val="20"/>
                      <w:szCs w:val="20"/>
                    </w:rPr>
                  </w:pPr>
                  <w:r w:rsidRPr="006A4EBB">
                    <w:rPr>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54 0 0060070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6 656,000</w:t>
                  </w:r>
                </w:p>
              </w:tc>
            </w:tr>
            <w:tr w:rsidR="0017493D" w:rsidRPr="00A52423" w:rsidTr="00E928C2">
              <w:trPr>
                <w:trHeight w:val="873"/>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Cs/>
                      <w:color w:val="000000"/>
                      <w:sz w:val="20"/>
                      <w:szCs w:val="20"/>
                    </w:rPr>
                  </w:pPr>
                  <w:r w:rsidRPr="006A4EBB">
                    <w:rPr>
                      <w:b/>
                      <w:bCs/>
                      <w:iCs/>
                      <w:color w:val="000000"/>
                      <w:sz w:val="20"/>
                      <w:szCs w:val="20"/>
                    </w:rPr>
                    <w:t>Предоставление субсидий бюджетным, автономным учреждениям и иным некоммерческим организациям (МАУК РДК) МП «Развитие народных художественных промыслов» на 2017-2019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Cs/>
                      <w:sz w:val="20"/>
                      <w:szCs w:val="20"/>
                    </w:rPr>
                  </w:pPr>
                  <w:r w:rsidRPr="006A4EBB">
                    <w:rPr>
                      <w:b/>
                      <w:bCs/>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Cs/>
                      <w:color w:val="000000"/>
                      <w:sz w:val="20"/>
                      <w:szCs w:val="20"/>
                    </w:rPr>
                  </w:pPr>
                  <w:r w:rsidRPr="006A4EBB">
                    <w:rPr>
                      <w:b/>
                      <w:bCs/>
                      <w:iCs/>
                      <w:color w:val="000000"/>
                      <w:sz w:val="20"/>
                      <w:szCs w:val="20"/>
                    </w:rPr>
                    <w:t>17 0 0060070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Cs/>
                      <w:color w:val="000000"/>
                      <w:sz w:val="20"/>
                      <w:szCs w:val="20"/>
                    </w:rPr>
                  </w:pPr>
                  <w:r w:rsidRPr="006A4EBB">
                    <w:rPr>
                      <w:b/>
                      <w:bCs/>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iCs/>
                      <w:color w:val="000000"/>
                      <w:sz w:val="20"/>
                      <w:szCs w:val="20"/>
                    </w:rPr>
                  </w:pPr>
                  <w:r w:rsidRPr="006A4EBB">
                    <w:rPr>
                      <w:b/>
                      <w:bCs/>
                      <w:iCs/>
                      <w:color w:val="000000"/>
                      <w:sz w:val="20"/>
                      <w:szCs w:val="20"/>
                    </w:rPr>
                    <w:t>211,000</w:t>
                  </w:r>
                </w:p>
              </w:tc>
            </w:tr>
            <w:tr w:rsidR="0017493D" w:rsidRPr="00A52423" w:rsidTr="00E928C2">
              <w:trPr>
                <w:trHeight w:val="798"/>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00Расходы на обеспечение деятельности (оказание услуг) казенных учреждений МКУ «Историко-краеведческий музей»</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sz w:val="20"/>
                      <w:szCs w:val="20"/>
                    </w:rPr>
                  </w:pPr>
                  <w:r w:rsidRPr="006A4EBB">
                    <w:rPr>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i/>
                      <w:iCs/>
                      <w:color w:val="000000"/>
                      <w:sz w:val="20"/>
                      <w:szCs w:val="20"/>
                      <w:highlight w:val="yellow"/>
                    </w:rPr>
                  </w:pPr>
                  <w:r w:rsidRPr="006A4EBB">
                    <w:rPr>
                      <w:b/>
                      <w:bCs/>
                      <w:i/>
                      <w:iCs/>
                      <w:color w:val="000000"/>
                      <w:sz w:val="20"/>
                      <w:szCs w:val="20"/>
                    </w:rPr>
                    <w:t>1 193,626</w:t>
                  </w:r>
                </w:p>
              </w:tc>
            </w:tr>
            <w:tr w:rsidR="0017493D" w:rsidRPr="00A52423" w:rsidTr="00E928C2">
              <w:trPr>
                <w:trHeight w:val="108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54 0 0000080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i/>
                      <w:iCs/>
                      <w:color w:val="000000"/>
                      <w:sz w:val="20"/>
                      <w:szCs w:val="20"/>
                    </w:rPr>
                  </w:pPr>
                  <w:r w:rsidRPr="006A4EBB">
                    <w:rPr>
                      <w:i/>
                      <w:iCs/>
                      <w:color w:val="000000"/>
                      <w:sz w:val="20"/>
                      <w:szCs w:val="20"/>
                    </w:rPr>
                    <w:t>890,833</w:t>
                  </w:r>
                </w:p>
              </w:tc>
            </w:tr>
            <w:tr w:rsidR="0017493D" w:rsidRPr="00A52423" w:rsidTr="00E928C2">
              <w:trPr>
                <w:trHeight w:val="533"/>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i/>
                      <w:iCs/>
                      <w:sz w:val="20"/>
                      <w:szCs w:val="20"/>
                    </w:rPr>
                  </w:pPr>
                  <w:r w:rsidRPr="006A4EBB">
                    <w:rPr>
                      <w:i/>
                      <w:iCs/>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54 0 0000080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289,915</w:t>
                  </w:r>
                </w:p>
              </w:tc>
            </w:tr>
            <w:tr w:rsidR="0017493D" w:rsidRPr="00A52423" w:rsidTr="00E928C2">
              <w:trPr>
                <w:trHeight w:val="43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sz w:val="20"/>
                      <w:szCs w:val="20"/>
                    </w:rPr>
                  </w:pPr>
                  <w:r w:rsidRPr="006A4EBB">
                    <w:rPr>
                      <w:b/>
                      <w:bCs/>
                      <w:sz w:val="20"/>
                      <w:szCs w:val="20"/>
                    </w:rPr>
                    <w:t>1,940</w:t>
                  </w:r>
                </w:p>
              </w:tc>
            </w:tr>
            <w:tr w:rsidR="0017493D" w:rsidRPr="00A52423" w:rsidTr="00E928C2">
              <w:trPr>
                <w:trHeight w:val="68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sz w:val="20"/>
                      <w:szCs w:val="20"/>
                    </w:rPr>
                  </w:pPr>
                  <w:r w:rsidRPr="006A4EBB">
                    <w:rPr>
                      <w:sz w:val="20"/>
                      <w:szCs w:val="20"/>
                    </w:rPr>
                    <w:t>1,940</w:t>
                  </w:r>
                </w:p>
              </w:tc>
            </w:tr>
            <w:tr w:rsidR="0017493D" w:rsidRPr="00A52423" w:rsidTr="00E928C2">
              <w:trPr>
                <w:trHeight w:val="283"/>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Исполнение судебных актов</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99 0 0080090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sz w:val="20"/>
                      <w:szCs w:val="20"/>
                    </w:rPr>
                  </w:pPr>
                  <w:r w:rsidRPr="006A4EBB">
                    <w:rPr>
                      <w:sz w:val="20"/>
                      <w:szCs w:val="20"/>
                    </w:rPr>
                    <w:t>1,938</w:t>
                  </w:r>
                </w:p>
              </w:tc>
            </w:tr>
            <w:tr w:rsidR="0017493D" w:rsidRPr="00A52423" w:rsidTr="00E928C2">
              <w:trPr>
                <w:trHeight w:val="681"/>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Расходы на обеспечение деятельности (оказание услуг) казенных учреждений МУК «</w:t>
                  </w:r>
                  <w:proofErr w:type="spellStart"/>
                  <w:r w:rsidRPr="006A4EBB">
                    <w:rPr>
                      <w:b/>
                      <w:bCs/>
                      <w:i/>
                      <w:iCs/>
                      <w:color w:val="000000"/>
                      <w:sz w:val="20"/>
                      <w:szCs w:val="20"/>
                    </w:rPr>
                    <w:t>Межпоселенческая</w:t>
                  </w:r>
                  <w:proofErr w:type="spellEnd"/>
                  <w:r w:rsidRPr="006A4EBB">
                    <w:rPr>
                      <w:b/>
                      <w:bCs/>
                      <w:i/>
                      <w:iCs/>
                      <w:color w:val="000000"/>
                      <w:sz w:val="20"/>
                      <w:szCs w:val="20"/>
                    </w:rPr>
                    <w:t xml:space="preserve"> центральная библиотека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sz w:val="20"/>
                      <w:szCs w:val="20"/>
                    </w:rPr>
                  </w:pPr>
                  <w:r w:rsidRPr="006A4EBB">
                    <w:rPr>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1 847,700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Расходы на обеспечение деятельности (оказание услуг) казенных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54 0 0000080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1 844,700</w:t>
                  </w:r>
                </w:p>
              </w:tc>
            </w:tr>
            <w:tr w:rsidR="0017493D" w:rsidRPr="00A52423" w:rsidTr="00E928C2">
              <w:trPr>
                <w:trHeight w:val="12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54 0 0000080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1 792,500</w:t>
                  </w:r>
                </w:p>
              </w:tc>
            </w:tr>
            <w:tr w:rsidR="0017493D" w:rsidRPr="00A52423" w:rsidTr="00E928C2">
              <w:trPr>
                <w:trHeight w:val="553"/>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i/>
                      <w:iCs/>
                      <w:sz w:val="20"/>
                      <w:szCs w:val="20"/>
                    </w:rPr>
                  </w:pPr>
                  <w:r w:rsidRPr="006A4EBB">
                    <w:rPr>
                      <w:i/>
                      <w:iCs/>
                      <w:sz w:val="20"/>
                      <w:szCs w:val="20"/>
                    </w:rPr>
                    <w:lastRenderedPageBreak/>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54 0 0000080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52,200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3,000</w:t>
                  </w:r>
                </w:p>
              </w:tc>
            </w:tr>
            <w:tr w:rsidR="0017493D" w:rsidRPr="00A52423" w:rsidTr="00E928C2">
              <w:trPr>
                <w:trHeight w:val="537"/>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3,000</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proofErr w:type="spellStart"/>
                  <w:r w:rsidRPr="006A4EBB">
                    <w:rPr>
                      <w:b/>
                      <w:bCs/>
                      <w:sz w:val="20"/>
                      <w:szCs w:val="20"/>
                    </w:rPr>
                    <w:t>Непрограммные</w:t>
                  </w:r>
                  <w:proofErr w:type="spellEnd"/>
                  <w:r w:rsidRPr="006A4EBB">
                    <w:rPr>
                      <w:b/>
                      <w:bCs/>
                      <w:sz w:val="20"/>
                      <w:szCs w:val="20"/>
                    </w:rPr>
                    <w:t xml:space="preserve"> направления </w:t>
                  </w:r>
                  <w:proofErr w:type="gramStart"/>
                  <w:r w:rsidRPr="006A4EBB">
                    <w:rPr>
                      <w:b/>
                      <w:bCs/>
                      <w:sz w:val="20"/>
                      <w:szCs w:val="20"/>
                    </w:rPr>
                    <w:t>обеспечения деятельности органов местного самоуправления Котовского муниципального района</w:t>
                  </w:r>
                  <w:proofErr w:type="gramEnd"/>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9 753,0348</w:t>
                  </w:r>
                </w:p>
              </w:tc>
            </w:tr>
            <w:tr w:rsidR="0017493D" w:rsidRPr="00A52423" w:rsidTr="00E928C2">
              <w:trPr>
                <w:trHeight w:val="943"/>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Cs/>
                      <w:i/>
                      <w:iCs/>
                      <w:color w:val="000000"/>
                      <w:sz w:val="20"/>
                      <w:szCs w:val="20"/>
                    </w:rPr>
                  </w:pPr>
                  <w:r w:rsidRPr="006A4EBB">
                    <w:rPr>
                      <w:color w:val="000000"/>
                      <w:sz w:val="20"/>
                      <w:szCs w:val="20"/>
                    </w:rPr>
                    <w:t>На  создание условий для организации досуга и обеспечение жителей поселения услугами  организации культуры (переданные полномочия)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i/>
                      <w:iCs/>
                      <w:sz w:val="20"/>
                      <w:szCs w:val="20"/>
                    </w:rPr>
                  </w:pPr>
                  <w:r w:rsidRPr="006A4EBB">
                    <w:rPr>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i/>
                      <w:iCs/>
                      <w:color w:val="000000"/>
                      <w:sz w:val="20"/>
                      <w:szCs w:val="20"/>
                    </w:rPr>
                  </w:pPr>
                  <w:r w:rsidRPr="006A4EBB">
                    <w:rPr>
                      <w:bCs/>
                      <w:i/>
                      <w:iCs/>
                      <w:color w:val="000000"/>
                      <w:sz w:val="20"/>
                      <w:szCs w:val="20"/>
                    </w:rPr>
                    <w:t>99 0 0060170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i/>
                      <w:iCs/>
                      <w:color w:val="000000"/>
                      <w:sz w:val="20"/>
                      <w:szCs w:val="20"/>
                    </w:rPr>
                  </w:pPr>
                  <w:r w:rsidRPr="006A4EBB">
                    <w:rPr>
                      <w:bCs/>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3 852,870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color w:val="000000"/>
                      <w:sz w:val="20"/>
                      <w:szCs w:val="20"/>
                    </w:rPr>
                    <w:t>Организация библиотечного обслуживания населения на 2017 год (переданные полномочия</w:t>
                  </w:r>
                  <w:proofErr w:type="gramStart"/>
                  <w:r w:rsidRPr="006A4EBB">
                    <w:rPr>
                      <w:b/>
                      <w:color w:val="000000"/>
                      <w:sz w:val="20"/>
                      <w:szCs w:val="20"/>
                    </w:rPr>
                    <w:t xml:space="preserve"> )</w:t>
                  </w:r>
                  <w:proofErr w:type="gramEnd"/>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99 0 0020100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1 832,670</w:t>
                  </w:r>
                </w:p>
              </w:tc>
            </w:tr>
            <w:tr w:rsidR="0017493D" w:rsidRPr="00A52423" w:rsidTr="00E928C2">
              <w:trPr>
                <w:trHeight w:val="134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99 0 0020100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1 367,667</w:t>
                  </w:r>
                </w:p>
              </w:tc>
            </w:tr>
            <w:tr w:rsidR="0017493D" w:rsidRPr="00A52423" w:rsidTr="00E928C2">
              <w:trPr>
                <w:trHeight w:val="519"/>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i/>
                      <w:iCs/>
                      <w:sz w:val="20"/>
                      <w:szCs w:val="20"/>
                    </w:rPr>
                  </w:pPr>
                  <w:r w:rsidRPr="006A4EBB">
                    <w:rPr>
                      <w:i/>
                      <w:iCs/>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sz w:val="20"/>
                      <w:szCs w:val="20"/>
                    </w:rPr>
                  </w:pPr>
                  <w:r w:rsidRPr="006A4EBB">
                    <w:rPr>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99 0 0020100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465,000</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p>
                <w:p w:rsidR="0017493D" w:rsidRPr="006A4EBB" w:rsidRDefault="0017493D" w:rsidP="00E928C2">
                  <w:pPr>
                    <w:rPr>
                      <w:b/>
                      <w:bCs/>
                      <w:i/>
                      <w:iCs/>
                      <w:color w:val="000000"/>
                      <w:sz w:val="20"/>
                      <w:szCs w:val="20"/>
                    </w:rPr>
                  </w:pPr>
                  <w:r w:rsidRPr="006A4EBB">
                    <w:rPr>
                      <w:b/>
                      <w:bCs/>
                      <w:i/>
                      <w:iCs/>
                      <w:color w:val="000000"/>
                      <w:sz w:val="20"/>
                      <w:szCs w:val="20"/>
                    </w:rPr>
                    <w:t>Предоставление субсидий, автономным учреждениям и иным некоммерческим организациям  в сфере культуры на иные цели (МАУК РДК</w:t>
                  </w:r>
                  <w:proofErr w:type="gramStart"/>
                  <w:r w:rsidRPr="006A4EBB">
                    <w:rPr>
                      <w:b/>
                      <w:bCs/>
                      <w:i/>
                      <w:iCs/>
                      <w:color w:val="000000"/>
                      <w:sz w:val="20"/>
                      <w:szCs w:val="20"/>
                    </w:rPr>
                    <w:t>)(</w:t>
                  </w:r>
                  <w:proofErr w:type="gramEnd"/>
                  <w:r w:rsidRPr="006A4EBB">
                    <w:rPr>
                      <w:b/>
                      <w:bCs/>
                      <w:i/>
                      <w:iCs/>
                      <w:color w:val="000000"/>
                      <w:sz w:val="20"/>
                      <w:szCs w:val="20"/>
                    </w:rPr>
                    <w:t>остаток средств)</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sz w:val="20"/>
                      <w:szCs w:val="20"/>
                    </w:rPr>
                  </w:pPr>
                  <w:r w:rsidRPr="006A4EBB">
                    <w:rPr>
                      <w:b/>
                      <w:bCs/>
                      <w:i/>
                      <w:iCs/>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99 0 0060080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4 067,4978</w:t>
                  </w:r>
                </w:p>
              </w:tc>
            </w:tr>
            <w:tr w:rsidR="0017493D" w:rsidRPr="00A52423" w:rsidTr="00E928C2">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СОЦИАЛЬНАЯ ПОЛИТИКА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035EC7" w:rsidP="00035EC7">
                  <w:pPr>
                    <w:jc w:val="center"/>
                    <w:rPr>
                      <w:b/>
                      <w:bCs/>
                      <w:color w:val="000000"/>
                      <w:sz w:val="20"/>
                      <w:szCs w:val="20"/>
                    </w:rPr>
                  </w:pPr>
                  <w:r>
                    <w:rPr>
                      <w:b/>
                      <w:bCs/>
                      <w:color w:val="000000"/>
                      <w:sz w:val="20"/>
                      <w:szCs w:val="20"/>
                    </w:rPr>
                    <w:t>42 939</w:t>
                  </w:r>
                  <w:r w:rsidR="0017493D" w:rsidRPr="006A4EBB">
                    <w:rPr>
                      <w:b/>
                      <w:bCs/>
                      <w:color w:val="000000"/>
                      <w:sz w:val="20"/>
                      <w:szCs w:val="20"/>
                    </w:rPr>
                    <w:t>,</w:t>
                  </w:r>
                  <w:r>
                    <w:rPr>
                      <w:b/>
                      <w:bCs/>
                      <w:color w:val="000000"/>
                      <w:sz w:val="20"/>
                      <w:szCs w:val="20"/>
                    </w:rPr>
                    <w:t>3</w:t>
                  </w:r>
                  <w:r w:rsidR="0017493D" w:rsidRPr="006A4EBB">
                    <w:rPr>
                      <w:b/>
                      <w:bCs/>
                      <w:color w:val="000000"/>
                      <w:sz w:val="20"/>
                      <w:szCs w:val="20"/>
                    </w:rPr>
                    <w:t>34</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Пенсионное обеспечение</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1 615,000</w:t>
                  </w:r>
                </w:p>
              </w:tc>
            </w:tr>
            <w:tr w:rsidR="0017493D" w:rsidRPr="00A52423" w:rsidTr="00E928C2">
              <w:trPr>
                <w:trHeight w:val="90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1 615,000</w:t>
                  </w:r>
                </w:p>
              </w:tc>
            </w:tr>
            <w:tr w:rsidR="0017493D" w:rsidRPr="00A52423" w:rsidTr="00E928C2">
              <w:trPr>
                <w:trHeight w:val="20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1001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50 0 0080050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1 615,000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Социальное обеспечение и иные выплаты населению</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50 0 0080050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1 615,000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Социальное обеспечение населения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21 609,034</w:t>
                  </w:r>
                </w:p>
              </w:tc>
            </w:tr>
            <w:tr w:rsidR="0017493D" w:rsidRPr="00A52423" w:rsidTr="00E928C2">
              <w:trPr>
                <w:trHeight w:val="724"/>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ВЦП</w:t>
                  </w:r>
                  <w:proofErr w:type="gramStart"/>
                  <w:r w:rsidRPr="006A4EBB">
                    <w:rPr>
                      <w:b/>
                      <w:bCs/>
                      <w:sz w:val="20"/>
                      <w:szCs w:val="20"/>
                    </w:rPr>
                    <w:t>"С</w:t>
                  </w:r>
                  <w:proofErr w:type="gramEnd"/>
                  <w:r w:rsidRPr="006A4EBB">
                    <w:rPr>
                      <w:b/>
                      <w:bCs/>
                      <w:sz w:val="20"/>
                      <w:szCs w:val="20"/>
                    </w:rPr>
                    <w:t>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18 757,834</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Расходы за счет субвенции из областного бюджета на предоставление субсидий гражданам на оплату жилья и коммунальных услуг</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50 0 0070530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18 757,834</w:t>
                  </w:r>
                </w:p>
              </w:tc>
            </w:tr>
            <w:tr w:rsidR="0017493D" w:rsidRPr="00A52423" w:rsidTr="00E928C2">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50 0 0070530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Cs/>
                      <w:color w:val="000000"/>
                      <w:sz w:val="20"/>
                      <w:szCs w:val="20"/>
                    </w:rPr>
                  </w:pPr>
                  <w:r w:rsidRPr="006A4EBB">
                    <w:rPr>
                      <w:bCs/>
                      <w:color w:val="000000"/>
                      <w:sz w:val="20"/>
                      <w:szCs w:val="20"/>
                    </w:rPr>
                    <w:t>1 969,400</w:t>
                  </w:r>
                </w:p>
              </w:tc>
            </w:tr>
            <w:tr w:rsidR="0017493D" w:rsidRPr="00A52423" w:rsidTr="00E928C2">
              <w:trPr>
                <w:trHeight w:val="54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lastRenderedPageBreak/>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50 0 0070530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447,95702</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Социальное обеспечение и иные выплаты населению</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50 0 0070530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16 340,41998</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 xml:space="preserve">Уплата налогов и сборов органом местного самоуправления  и </w:t>
                  </w:r>
                  <w:proofErr w:type="gramStart"/>
                  <w:r w:rsidRPr="006A4EBB">
                    <w:rPr>
                      <w:color w:val="000000"/>
                      <w:sz w:val="20"/>
                      <w:szCs w:val="20"/>
                    </w:rPr>
                    <w:t>казенными</w:t>
                  </w:r>
                  <w:proofErr w:type="gramEnd"/>
                  <w:r w:rsidRPr="006A4EBB">
                    <w:rPr>
                      <w:color w:val="000000"/>
                      <w:sz w:val="20"/>
                      <w:szCs w:val="20"/>
                    </w:rPr>
                    <w:t xml:space="preserve"> </w:t>
                  </w:r>
                  <w:proofErr w:type="spellStart"/>
                  <w:r w:rsidRPr="006A4EBB">
                    <w:rPr>
                      <w:color w:val="000000"/>
                      <w:sz w:val="20"/>
                      <w:szCs w:val="20"/>
                    </w:rPr>
                    <w:t>учрежденями</w:t>
                  </w:r>
                  <w:proofErr w:type="spellEnd"/>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50 0 0070530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0,057</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proofErr w:type="spellStart"/>
                  <w:r w:rsidRPr="006A4EBB">
                    <w:rPr>
                      <w:b/>
                      <w:bCs/>
                      <w:color w:val="000000"/>
                      <w:sz w:val="20"/>
                      <w:szCs w:val="20"/>
                    </w:rPr>
                    <w:t>Непрограммные</w:t>
                  </w:r>
                  <w:proofErr w:type="spellEnd"/>
                  <w:r w:rsidRPr="006A4EBB">
                    <w:rPr>
                      <w:b/>
                      <w:bCs/>
                      <w:color w:val="000000"/>
                      <w:sz w:val="20"/>
                      <w:szCs w:val="20"/>
                    </w:rPr>
                    <w:t xml:space="preserve"> направления </w:t>
                  </w:r>
                  <w:proofErr w:type="gramStart"/>
                  <w:r w:rsidRPr="006A4EBB">
                    <w:rPr>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083"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b/>
                      <w:bCs/>
                      <w:color w:val="000000"/>
                      <w:sz w:val="20"/>
                      <w:szCs w:val="20"/>
                    </w:rPr>
                  </w:pPr>
                </w:p>
                <w:p w:rsidR="0017493D" w:rsidRPr="006A4EBB" w:rsidRDefault="0017493D" w:rsidP="00E928C2">
                  <w:pPr>
                    <w:jc w:val="center"/>
                    <w:rPr>
                      <w:b/>
                      <w:bCs/>
                      <w:color w:val="000000"/>
                      <w:sz w:val="20"/>
                      <w:szCs w:val="20"/>
                    </w:rPr>
                  </w:pPr>
                  <w:r w:rsidRPr="006A4EBB">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b/>
                      <w:bCs/>
                      <w:color w:val="000000"/>
                      <w:sz w:val="20"/>
                      <w:szCs w:val="20"/>
                    </w:rPr>
                  </w:pPr>
                </w:p>
                <w:p w:rsidR="0017493D" w:rsidRPr="006A4EBB" w:rsidRDefault="0017493D" w:rsidP="00E928C2">
                  <w:pPr>
                    <w:jc w:val="center"/>
                    <w:rPr>
                      <w:b/>
                      <w:bCs/>
                      <w:color w:val="000000"/>
                      <w:sz w:val="20"/>
                      <w:szCs w:val="20"/>
                    </w:rPr>
                  </w:pPr>
                  <w:r w:rsidRPr="006A4EBB">
                    <w:rPr>
                      <w:b/>
                      <w:bCs/>
                      <w:color w:val="000000"/>
                      <w:sz w:val="20"/>
                      <w:szCs w:val="20"/>
                    </w:rPr>
                    <w:t>99 0 0070450</w:t>
                  </w:r>
                </w:p>
              </w:tc>
              <w:tc>
                <w:tcPr>
                  <w:tcW w:w="992"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rFonts w:ascii="Calibri" w:hAnsi="Calibri"/>
                      <w:b/>
                      <w:bCs/>
                      <w:color w:val="000000"/>
                      <w:sz w:val="20"/>
                      <w:szCs w:val="20"/>
                    </w:rPr>
                  </w:pPr>
                </w:p>
              </w:tc>
              <w:tc>
                <w:tcPr>
                  <w:tcW w:w="1816" w:type="dxa"/>
                  <w:tcBorders>
                    <w:top w:val="nil"/>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352,000</w:t>
                  </w:r>
                </w:p>
              </w:tc>
            </w:tr>
            <w:tr w:rsidR="0017493D" w:rsidRPr="00A52423" w:rsidTr="00E928C2">
              <w:trPr>
                <w:trHeight w:val="211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083"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b/>
                      <w:bCs/>
                      <w:color w:val="000000"/>
                      <w:sz w:val="20"/>
                      <w:szCs w:val="20"/>
                    </w:rPr>
                  </w:pPr>
                  <w:r w:rsidRPr="006A4EBB">
                    <w:rPr>
                      <w:b/>
                      <w:bCs/>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b/>
                      <w:bCs/>
                      <w:color w:val="000000"/>
                      <w:sz w:val="20"/>
                      <w:szCs w:val="20"/>
                    </w:rPr>
                  </w:pPr>
                  <w:r w:rsidRPr="006A4EBB">
                    <w:rPr>
                      <w:b/>
                      <w:bCs/>
                      <w:color w:val="000000"/>
                      <w:sz w:val="20"/>
                      <w:szCs w:val="20"/>
                    </w:rPr>
                    <w:t>99 0 0070450</w:t>
                  </w:r>
                </w:p>
              </w:tc>
              <w:tc>
                <w:tcPr>
                  <w:tcW w:w="992"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rFonts w:ascii="Calibri" w:hAnsi="Calibri"/>
                      <w:b/>
                      <w:color w:val="000000"/>
                      <w:sz w:val="20"/>
                      <w:szCs w:val="20"/>
                    </w:rPr>
                  </w:pPr>
                </w:p>
              </w:tc>
              <w:tc>
                <w:tcPr>
                  <w:tcW w:w="1816" w:type="dxa"/>
                  <w:tcBorders>
                    <w:top w:val="single" w:sz="4" w:space="0" w:color="auto"/>
                    <w:left w:val="nil"/>
                    <w:bottom w:val="single" w:sz="4" w:space="0" w:color="auto"/>
                    <w:right w:val="single" w:sz="4" w:space="0" w:color="auto"/>
                  </w:tcBorders>
                  <w:shd w:val="clear" w:color="auto" w:fill="auto"/>
                  <w:noWrap/>
                  <w:hideMark/>
                </w:tcPr>
                <w:p w:rsidR="0017493D" w:rsidRPr="006A4EBB" w:rsidRDefault="0017493D" w:rsidP="00E928C2">
                  <w:pPr>
                    <w:jc w:val="center"/>
                    <w:rPr>
                      <w:b/>
                      <w:color w:val="000000"/>
                      <w:sz w:val="20"/>
                      <w:szCs w:val="20"/>
                    </w:rPr>
                  </w:pPr>
                  <w:r w:rsidRPr="006A4EBB">
                    <w:rPr>
                      <w:b/>
                      <w:color w:val="000000"/>
                      <w:sz w:val="20"/>
                      <w:szCs w:val="20"/>
                    </w:rPr>
                    <w:t>352,000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99 0 0070450</w:t>
                  </w:r>
                </w:p>
              </w:tc>
              <w:tc>
                <w:tcPr>
                  <w:tcW w:w="992"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300</w:t>
                  </w:r>
                </w:p>
              </w:tc>
              <w:tc>
                <w:tcPr>
                  <w:tcW w:w="1816" w:type="dxa"/>
                  <w:tcBorders>
                    <w:top w:val="single" w:sz="4" w:space="0" w:color="auto"/>
                    <w:left w:val="nil"/>
                    <w:bottom w:val="nil"/>
                    <w:right w:val="single" w:sz="4" w:space="0" w:color="auto"/>
                  </w:tcBorders>
                  <w:shd w:val="clear" w:color="000000" w:fill="FFFFFF"/>
                  <w:noWrap/>
                  <w:hideMark/>
                </w:tcPr>
                <w:p w:rsidR="0017493D" w:rsidRPr="006A4EBB" w:rsidRDefault="0017493D" w:rsidP="00E928C2">
                  <w:pPr>
                    <w:jc w:val="center"/>
                    <w:rPr>
                      <w:color w:val="000000"/>
                      <w:sz w:val="20"/>
                      <w:szCs w:val="20"/>
                    </w:rPr>
                  </w:pPr>
                  <w:r w:rsidRPr="006A4EBB">
                    <w:rPr>
                      <w:color w:val="000000"/>
                      <w:sz w:val="20"/>
                      <w:szCs w:val="20"/>
                    </w:rPr>
                    <w:t>352,000</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2 499,200</w:t>
                  </w:r>
                </w:p>
              </w:tc>
            </w:tr>
            <w:tr w:rsidR="0017493D" w:rsidRPr="00A52423" w:rsidTr="00E928C2">
              <w:trPr>
                <w:trHeight w:val="225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57 0 0070420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2 464,500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57 0 0070420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2 442,400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57 0 0070420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22,100</w:t>
                  </w:r>
                </w:p>
              </w:tc>
            </w:tr>
            <w:tr w:rsidR="0017493D" w:rsidRPr="00A52423" w:rsidTr="00E928C2">
              <w:trPr>
                <w:trHeight w:val="2026"/>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57 0 0070430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34,700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Социальное обеспечение и иные выплаты населению</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57 0 0070430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34,700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Охрана семьи и детства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D7758F">
                  <w:pPr>
                    <w:jc w:val="center"/>
                    <w:rPr>
                      <w:b/>
                      <w:bCs/>
                      <w:color w:val="000000"/>
                      <w:sz w:val="20"/>
                      <w:szCs w:val="20"/>
                    </w:rPr>
                  </w:pPr>
                  <w:r w:rsidRPr="006A4EBB">
                    <w:rPr>
                      <w:b/>
                      <w:bCs/>
                      <w:color w:val="000000"/>
                      <w:sz w:val="20"/>
                      <w:szCs w:val="20"/>
                    </w:rPr>
                    <w:t>19 </w:t>
                  </w:r>
                  <w:r w:rsidR="00D7758F">
                    <w:rPr>
                      <w:b/>
                      <w:bCs/>
                      <w:color w:val="000000"/>
                      <w:sz w:val="20"/>
                      <w:szCs w:val="20"/>
                    </w:rPr>
                    <w:t>515</w:t>
                  </w:r>
                  <w:r w:rsidRPr="006A4EBB">
                    <w:rPr>
                      <w:b/>
                      <w:bCs/>
                      <w:color w:val="000000"/>
                      <w:sz w:val="20"/>
                      <w:szCs w:val="20"/>
                    </w:rPr>
                    <w:t>,</w:t>
                  </w:r>
                  <w:r w:rsidR="00D7758F">
                    <w:rPr>
                      <w:b/>
                      <w:bCs/>
                      <w:color w:val="000000"/>
                      <w:sz w:val="20"/>
                      <w:szCs w:val="20"/>
                    </w:rPr>
                    <w:t>3</w:t>
                  </w:r>
                  <w:r w:rsidRPr="006A4EBB">
                    <w:rPr>
                      <w:b/>
                      <w:bCs/>
                      <w:color w:val="000000"/>
                      <w:sz w:val="20"/>
                      <w:szCs w:val="20"/>
                    </w:rPr>
                    <w:t>00</w:t>
                  </w:r>
                </w:p>
              </w:tc>
            </w:tr>
            <w:tr w:rsidR="0017493D" w:rsidRPr="00A52423" w:rsidTr="00E928C2">
              <w:trPr>
                <w:trHeight w:val="681"/>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19 292,000</w:t>
                  </w:r>
                </w:p>
              </w:tc>
            </w:tr>
            <w:tr w:rsidR="0017493D" w:rsidRPr="00A52423" w:rsidTr="00E928C2">
              <w:trPr>
                <w:trHeight w:val="8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proofErr w:type="gramStart"/>
                  <w:r w:rsidRPr="006A4EBB">
                    <w:rPr>
                      <w:b/>
                      <w:bCs/>
                      <w:color w:val="000000"/>
                      <w:sz w:val="20"/>
                      <w:szCs w:val="20"/>
                    </w:rPr>
                    <w:t xml:space="preserve">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w:t>
                  </w:r>
                  <w:r w:rsidRPr="006A4EBB">
                    <w:rPr>
                      <w:b/>
                      <w:bCs/>
                      <w:color w:val="000000"/>
                      <w:sz w:val="20"/>
                      <w:szCs w:val="20"/>
                    </w:rPr>
                    <w:lastRenderedPageBreak/>
                    <w:t>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6A4EBB">
                    <w:rPr>
                      <w:b/>
                      <w:bCs/>
                      <w:color w:val="000000"/>
                      <w:sz w:val="20"/>
                      <w:szCs w:val="20"/>
                    </w:rPr>
                    <w:t xml:space="preserve"> ребенком) а образовательных </w:t>
                  </w:r>
                  <w:proofErr w:type="gramStart"/>
                  <w:r w:rsidRPr="006A4EBB">
                    <w:rPr>
                      <w:b/>
                      <w:bCs/>
                      <w:color w:val="000000"/>
                      <w:sz w:val="20"/>
                      <w:szCs w:val="20"/>
                    </w:rPr>
                    <w:t>организациях</w:t>
                  </w:r>
                  <w:proofErr w:type="gramEnd"/>
                  <w:r w:rsidRPr="006A4EBB">
                    <w:rPr>
                      <w:b/>
                      <w:bCs/>
                      <w:color w:val="000000"/>
                      <w:sz w:val="20"/>
                      <w:szCs w:val="20"/>
                    </w:rPr>
                    <w:t>, реализующих основную общеобразовательную программу дошкольного образования»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lastRenderedPageBreak/>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57 0 0070340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2 397,400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lastRenderedPageBreak/>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57 0 0070340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2 397,400</w:t>
                  </w:r>
                </w:p>
              </w:tc>
            </w:tr>
            <w:tr w:rsidR="0017493D" w:rsidRPr="00A52423" w:rsidTr="00E928C2">
              <w:trPr>
                <w:trHeight w:val="310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color w:val="000000"/>
                      <w:sz w:val="20"/>
                      <w:szCs w:val="20"/>
                    </w:rPr>
                  </w:pPr>
                  <w:r w:rsidRPr="006A4EBB">
                    <w:rPr>
                      <w:b/>
                      <w:color w:val="000000"/>
                      <w:sz w:val="20"/>
                      <w:szCs w:val="20"/>
                    </w:rPr>
                    <w:t xml:space="preserve">Расходы за счет субвенции из областного бюджета </w:t>
                  </w:r>
                  <w:r w:rsidRPr="006A4EBB">
                    <w:rPr>
                      <w:b/>
                      <w:bCs/>
                      <w:color w:val="000000"/>
                      <w:sz w:val="20"/>
                      <w:szCs w:val="20"/>
                    </w:rPr>
                    <w:t>на выплату пособий по опеке и попечительству</w:t>
                  </w:r>
                  <w:r w:rsidRPr="006A4EBB">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6A4EBB">
                    <w:rPr>
                      <w:b/>
                      <w:color w:val="000000"/>
                      <w:sz w:val="20"/>
                      <w:szCs w:val="20"/>
                    </w:rPr>
                    <w:t>детей</w:t>
                  </w:r>
                  <w:proofErr w:type="gramEnd"/>
                  <w:r w:rsidRPr="006A4EBB">
                    <w:rPr>
                      <w:b/>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r w:rsidRPr="006A4EBB">
                    <w:rPr>
                      <w:b/>
                      <w:color w:val="000000"/>
                      <w:sz w:val="20"/>
                      <w:szCs w:val="20"/>
                    </w:rPr>
                    <w:t>патронарному</w:t>
                  </w:r>
                  <w:proofErr w:type="spellEnd"/>
                  <w:r w:rsidRPr="006A4EBB">
                    <w:rPr>
                      <w:b/>
                      <w:color w:val="000000"/>
                      <w:sz w:val="20"/>
                      <w:szCs w:val="20"/>
                    </w:rPr>
                    <w:t xml:space="preserve"> воспитателю), представлению приемным родителям мер социальной поддержки»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57 0 0070400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11 897,900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57 0 0070400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11 897,900</w:t>
                  </w:r>
                </w:p>
              </w:tc>
            </w:tr>
            <w:tr w:rsidR="0017493D" w:rsidRPr="00A52423" w:rsidTr="00E928C2">
              <w:trPr>
                <w:trHeight w:val="34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color w:val="000000"/>
                      <w:sz w:val="20"/>
                      <w:szCs w:val="20"/>
                    </w:rPr>
                  </w:pPr>
                  <w:r w:rsidRPr="006A4EBB">
                    <w:rPr>
                      <w:b/>
                      <w:color w:val="000000"/>
                      <w:sz w:val="20"/>
                      <w:szCs w:val="20"/>
                    </w:rPr>
                    <w:t xml:space="preserve">Расходы за счет субвенции из областного бюджета </w:t>
                  </w:r>
                  <w:r w:rsidRPr="006A4EBB">
                    <w:rPr>
                      <w:b/>
                      <w:bCs/>
                      <w:color w:val="000000"/>
                      <w:sz w:val="20"/>
                      <w:szCs w:val="20"/>
                    </w:rPr>
                    <w:t>на выплату вознаграждения за труд, причитающегося приемным родителям (</w:t>
                  </w:r>
                  <w:proofErr w:type="spellStart"/>
                  <w:r w:rsidRPr="006A4EBB">
                    <w:rPr>
                      <w:b/>
                      <w:bCs/>
                      <w:color w:val="000000"/>
                      <w:sz w:val="20"/>
                      <w:szCs w:val="20"/>
                    </w:rPr>
                    <w:t>патронарному</w:t>
                  </w:r>
                  <w:proofErr w:type="spellEnd"/>
                  <w:r w:rsidRPr="006A4EBB">
                    <w:rPr>
                      <w:b/>
                      <w:bCs/>
                      <w:color w:val="000000"/>
                      <w:sz w:val="20"/>
                      <w:szCs w:val="20"/>
                    </w:rPr>
                    <w:t xml:space="preserve"> воспитателю) и предоставление им мер социальной поддержки </w:t>
                  </w:r>
                  <w:r w:rsidRPr="006A4EBB">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6A4EBB">
                    <w:rPr>
                      <w:b/>
                      <w:color w:val="000000"/>
                      <w:sz w:val="20"/>
                      <w:szCs w:val="20"/>
                    </w:rPr>
                    <w:t>детей</w:t>
                  </w:r>
                  <w:proofErr w:type="gramEnd"/>
                  <w:r w:rsidRPr="006A4EBB">
                    <w:rPr>
                      <w:b/>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proofErr w:type="gramStart"/>
                  <w:r w:rsidRPr="006A4EBB">
                    <w:rPr>
                      <w:b/>
                      <w:color w:val="000000"/>
                      <w:sz w:val="20"/>
                      <w:szCs w:val="20"/>
                    </w:rPr>
                    <w:t>патронарному</w:t>
                  </w:r>
                  <w:proofErr w:type="spellEnd"/>
                  <w:r w:rsidRPr="006A4EBB">
                    <w:rPr>
                      <w:b/>
                      <w:color w:val="000000"/>
                      <w:sz w:val="20"/>
                      <w:szCs w:val="20"/>
                    </w:rPr>
                    <w:t xml:space="preserve"> воспитателю), представлению приемным родителям мер социальной поддержки»</w:t>
                  </w:r>
                  <w:proofErr w:type="gram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57 0 0070410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D7758F" w:rsidP="00D7758F">
                  <w:pPr>
                    <w:jc w:val="center"/>
                    <w:rPr>
                      <w:b/>
                      <w:color w:val="000000"/>
                      <w:sz w:val="20"/>
                      <w:szCs w:val="20"/>
                    </w:rPr>
                  </w:pPr>
                  <w:r>
                    <w:rPr>
                      <w:b/>
                      <w:color w:val="000000"/>
                      <w:sz w:val="20"/>
                      <w:szCs w:val="20"/>
                    </w:rPr>
                    <w:t>5 220</w:t>
                  </w:r>
                  <w:r w:rsidR="0017493D" w:rsidRPr="006A4EBB">
                    <w:rPr>
                      <w:b/>
                      <w:color w:val="000000"/>
                      <w:sz w:val="20"/>
                      <w:szCs w:val="20"/>
                    </w:rPr>
                    <w:t>,</w:t>
                  </w:r>
                  <w:r>
                    <w:rPr>
                      <w:b/>
                      <w:color w:val="000000"/>
                      <w:sz w:val="20"/>
                      <w:szCs w:val="20"/>
                    </w:rPr>
                    <w:t>0</w:t>
                  </w:r>
                  <w:r w:rsidR="0017493D" w:rsidRPr="006A4EBB">
                    <w:rPr>
                      <w:b/>
                      <w:color w:val="000000"/>
                      <w:sz w:val="20"/>
                      <w:szCs w:val="20"/>
                    </w:rPr>
                    <w:t>00</w:t>
                  </w:r>
                </w:p>
              </w:tc>
            </w:tr>
            <w:tr w:rsidR="0017493D" w:rsidRPr="00A52423" w:rsidTr="00E928C2">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57 0 0070410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D7758F" w:rsidP="00E928C2">
                  <w:pPr>
                    <w:jc w:val="center"/>
                    <w:rPr>
                      <w:color w:val="000000"/>
                      <w:sz w:val="20"/>
                      <w:szCs w:val="20"/>
                    </w:rPr>
                  </w:pPr>
                  <w:r>
                    <w:rPr>
                      <w:color w:val="000000"/>
                      <w:sz w:val="20"/>
                      <w:szCs w:val="20"/>
                    </w:rPr>
                    <w:t>5 220,000</w:t>
                  </w:r>
                </w:p>
              </w:tc>
            </w:tr>
            <w:tr w:rsidR="0017493D" w:rsidRPr="00A52423" w:rsidTr="00E928C2">
              <w:trPr>
                <w:trHeight w:val="54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Другие вопросы в области социальной политики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1006</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200,000</w:t>
                  </w:r>
                </w:p>
              </w:tc>
            </w:tr>
            <w:tr w:rsidR="0017493D" w:rsidRPr="00A52423" w:rsidTr="00E928C2">
              <w:trPr>
                <w:trHeight w:val="122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МП "Поддержка социально – ориентированных некоммерческих организаций, осуществляющих деятельность на территории Котовского муниципального района на 2017-2019 годы"</w:t>
                  </w:r>
                </w:p>
              </w:tc>
              <w:tc>
                <w:tcPr>
                  <w:tcW w:w="1083"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b/>
                      <w:bCs/>
                      <w:color w:val="000000"/>
                      <w:sz w:val="20"/>
                      <w:szCs w:val="20"/>
                    </w:rPr>
                  </w:pPr>
                  <w:r w:rsidRPr="006A4EBB">
                    <w:rPr>
                      <w:b/>
                      <w:bCs/>
                      <w:color w:val="000000"/>
                      <w:sz w:val="20"/>
                      <w:szCs w:val="20"/>
                    </w:rPr>
                    <w:t>1006</w:t>
                  </w:r>
                </w:p>
              </w:tc>
              <w:tc>
                <w:tcPr>
                  <w:tcW w:w="1417"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b/>
                      <w:bCs/>
                      <w:color w:val="000000"/>
                      <w:sz w:val="20"/>
                      <w:szCs w:val="20"/>
                    </w:rPr>
                  </w:pPr>
                  <w:r w:rsidRPr="006A4EBB">
                    <w:rPr>
                      <w:b/>
                      <w:bCs/>
                      <w:color w:val="000000"/>
                      <w:sz w:val="20"/>
                      <w:szCs w:val="20"/>
                    </w:rPr>
                    <w:t>01 0 0080180</w:t>
                  </w:r>
                </w:p>
              </w:tc>
              <w:tc>
                <w:tcPr>
                  <w:tcW w:w="992"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rFonts w:ascii="Calibri" w:hAnsi="Calibri"/>
                      <w:b/>
                      <w:bCs/>
                      <w:color w:val="000000"/>
                      <w:sz w:val="20"/>
                      <w:szCs w:val="20"/>
                    </w:rPr>
                  </w:pPr>
                </w:p>
              </w:tc>
              <w:tc>
                <w:tcPr>
                  <w:tcW w:w="1816" w:type="dxa"/>
                  <w:tcBorders>
                    <w:top w:val="single" w:sz="4" w:space="0" w:color="auto"/>
                    <w:left w:val="nil"/>
                    <w:bottom w:val="single" w:sz="4" w:space="0" w:color="auto"/>
                    <w:right w:val="single" w:sz="4" w:space="0" w:color="auto"/>
                  </w:tcBorders>
                  <w:shd w:val="clear" w:color="auto" w:fill="auto"/>
                  <w:noWrap/>
                  <w:hideMark/>
                </w:tcPr>
                <w:p w:rsidR="0017493D" w:rsidRPr="006A4EBB" w:rsidRDefault="0017493D" w:rsidP="00E928C2">
                  <w:pPr>
                    <w:jc w:val="center"/>
                    <w:rPr>
                      <w:b/>
                      <w:bCs/>
                      <w:color w:val="000000"/>
                      <w:sz w:val="20"/>
                      <w:szCs w:val="20"/>
                    </w:rPr>
                  </w:pPr>
                  <w:r w:rsidRPr="006A4EBB">
                    <w:rPr>
                      <w:b/>
                      <w:bCs/>
                      <w:color w:val="000000"/>
                      <w:sz w:val="20"/>
                      <w:szCs w:val="20"/>
                    </w:rPr>
                    <w:t>200,000</w:t>
                  </w:r>
                </w:p>
              </w:tc>
            </w:tr>
            <w:tr w:rsidR="0017493D" w:rsidRPr="00A52423" w:rsidTr="00E928C2">
              <w:trPr>
                <w:trHeight w:val="82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jc w:val="center"/>
                    <w:rPr>
                      <w:b/>
                      <w:bCs/>
                      <w:color w:val="000000"/>
                      <w:sz w:val="20"/>
                      <w:szCs w:val="20"/>
                    </w:rPr>
                  </w:pPr>
                  <w:r w:rsidRPr="006A4EBB">
                    <w:rPr>
                      <w:b/>
                      <w:bCs/>
                      <w:color w:val="000000"/>
                      <w:sz w:val="20"/>
                      <w:szCs w:val="20"/>
                    </w:rPr>
                    <w:t>1006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jc w:val="center"/>
                    <w:rPr>
                      <w:b/>
                      <w:bCs/>
                      <w:color w:val="000000"/>
                      <w:sz w:val="20"/>
                      <w:szCs w:val="20"/>
                    </w:rPr>
                  </w:pPr>
                  <w:r w:rsidRPr="006A4EBB">
                    <w:rPr>
                      <w:b/>
                      <w:bCs/>
                      <w:color w:val="000000"/>
                      <w:sz w:val="20"/>
                      <w:szCs w:val="20"/>
                    </w:rPr>
                    <w:t>01 0 0080180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jc w:val="center"/>
                    <w:rPr>
                      <w:rFonts w:ascii="Calibri" w:hAnsi="Calibri"/>
                      <w:b/>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17493D" w:rsidRPr="006A4EBB" w:rsidRDefault="0017493D" w:rsidP="00E928C2">
                  <w:pPr>
                    <w:jc w:val="center"/>
                    <w:rPr>
                      <w:b/>
                      <w:color w:val="000000"/>
                      <w:sz w:val="20"/>
                      <w:szCs w:val="20"/>
                    </w:rPr>
                  </w:pPr>
                  <w:r w:rsidRPr="006A4EBB">
                    <w:rPr>
                      <w:b/>
                      <w:color w:val="000000"/>
                      <w:sz w:val="20"/>
                      <w:szCs w:val="20"/>
                    </w:rPr>
                    <w:t>200,000</w:t>
                  </w:r>
                </w:p>
              </w:tc>
            </w:tr>
            <w:tr w:rsidR="0017493D" w:rsidRPr="00A52423" w:rsidTr="00E928C2">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1006</w:t>
                  </w:r>
                </w:p>
              </w:tc>
              <w:tc>
                <w:tcPr>
                  <w:tcW w:w="1417"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01 0 0080180</w:t>
                  </w:r>
                </w:p>
              </w:tc>
              <w:tc>
                <w:tcPr>
                  <w:tcW w:w="992" w:type="dxa"/>
                  <w:tcBorders>
                    <w:top w:val="single" w:sz="4" w:space="0" w:color="auto"/>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600</w:t>
                  </w:r>
                </w:p>
              </w:tc>
              <w:tc>
                <w:tcPr>
                  <w:tcW w:w="1816" w:type="dxa"/>
                  <w:tcBorders>
                    <w:top w:val="single" w:sz="4" w:space="0" w:color="auto"/>
                    <w:left w:val="nil"/>
                    <w:bottom w:val="single" w:sz="4" w:space="0" w:color="auto"/>
                    <w:right w:val="single" w:sz="4" w:space="0" w:color="auto"/>
                  </w:tcBorders>
                  <w:shd w:val="clear" w:color="auto" w:fill="auto"/>
                  <w:noWrap/>
                  <w:hideMark/>
                </w:tcPr>
                <w:p w:rsidR="0017493D" w:rsidRPr="006A4EBB" w:rsidRDefault="0017493D" w:rsidP="00E928C2">
                  <w:pPr>
                    <w:jc w:val="center"/>
                    <w:rPr>
                      <w:color w:val="000000"/>
                      <w:sz w:val="20"/>
                      <w:szCs w:val="20"/>
                    </w:rPr>
                  </w:pPr>
                  <w:r w:rsidRPr="006A4EBB">
                    <w:rPr>
                      <w:color w:val="000000"/>
                      <w:sz w:val="20"/>
                      <w:szCs w:val="20"/>
                    </w:rPr>
                    <w:t>200,000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lastRenderedPageBreak/>
                    <w:t>Физическая культура и спорт</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1100</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7 054,6697</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Физическая культура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7 054,6697</w:t>
                  </w:r>
                </w:p>
              </w:tc>
            </w:tr>
            <w:tr w:rsidR="0017493D" w:rsidRPr="00A52423" w:rsidTr="00E928C2">
              <w:trPr>
                <w:trHeight w:val="992"/>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1100</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53 0 0060090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3 300,000</w:t>
                  </w:r>
                </w:p>
              </w:tc>
            </w:tr>
            <w:tr w:rsidR="0017493D" w:rsidRPr="00A52423" w:rsidTr="00E928C2">
              <w:trPr>
                <w:trHeight w:val="69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 (МАУ  «ФОК»)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1101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53 0 0060090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3 300,000</w:t>
                  </w:r>
                </w:p>
              </w:tc>
            </w:tr>
            <w:tr w:rsidR="0017493D" w:rsidRPr="00A52423" w:rsidTr="00E928C2">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proofErr w:type="spellStart"/>
                  <w:r w:rsidRPr="006A4EBB">
                    <w:rPr>
                      <w:b/>
                      <w:bCs/>
                      <w:color w:val="000000"/>
                      <w:sz w:val="20"/>
                      <w:szCs w:val="20"/>
                    </w:rPr>
                    <w:t>Непрограммные</w:t>
                  </w:r>
                  <w:proofErr w:type="spellEnd"/>
                  <w:r w:rsidRPr="006A4EBB">
                    <w:rPr>
                      <w:b/>
                      <w:bCs/>
                      <w:color w:val="000000"/>
                      <w:sz w:val="20"/>
                      <w:szCs w:val="20"/>
                    </w:rPr>
                    <w:t xml:space="preserve"> направления </w:t>
                  </w:r>
                  <w:proofErr w:type="gramStart"/>
                  <w:r w:rsidRPr="006A4EBB">
                    <w:rPr>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r w:rsidRPr="006A4EBB">
                    <w:rPr>
                      <w:b/>
                      <w:color w:val="000000"/>
                      <w:sz w:val="20"/>
                      <w:szCs w:val="20"/>
                    </w:rPr>
                    <w:t>1101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99 0 0000000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rFonts w:ascii="Calibri" w:hAnsi="Calibri"/>
                      <w:b/>
                      <w:color w:val="000000"/>
                      <w:sz w:val="20"/>
                      <w:szCs w:val="20"/>
                    </w:rPr>
                  </w:pP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3 754,6697</w:t>
                  </w:r>
                </w:p>
              </w:tc>
            </w:tr>
            <w:tr w:rsidR="0017493D" w:rsidRPr="00A52423" w:rsidTr="00E928C2">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 (переданные полномочия»)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1101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99 0 0060130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2 155,000</w:t>
                  </w:r>
                </w:p>
              </w:tc>
            </w:tr>
            <w:tr w:rsidR="0017493D" w:rsidRPr="00A52423" w:rsidTr="00E928C2">
              <w:trPr>
                <w:trHeight w:val="767"/>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 (остатки средств)</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99 0 0060100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1 489,66970</w:t>
                  </w:r>
                </w:p>
              </w:tc>
            </w:tr>
            <w:tr w:rsidR="0017493D" w:rsidRPr="00A52423" w:rsidTr="00E928C2">
              <w:trPr>
                <w:trHeight w:val="767"/>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highlight w:val="yellow"/>
                    </w:rPr>
                  </w:pPr>
                  <w:r w:rsidRPr="006A4EBB">
                    <w:rPr>
                      <w:color w:val="000000"/>
                      <w:sz w:val="20"/>
                      <w:szCs w:val="20"/>
                    </w:rPr>
                    <w:t>Предоставление субсидий бюджетным, автономным учреждениям и иным некоммерческим организациям (иная цель)</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i/>
                      <w:iCs/>
                      <w:color w:val="000000"/>
                      <w:sz w:val="20"/>
                      <w:szCs w:val="20"/>
                    </w:rPr>
                  </w:pPr>
                  <w:r w:rsidRPr="006A4EBB">
                    <w:rPr>
                      <w:i/>
                      <w:iCs/>
                      <w:color w:val="000000"/>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99 0 0060100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110,000</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Средства  массовой информации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1200</w:t>
                  </w:r>
                </w:p>
              </w:tc>
              <w:tc>
                <w:tcPr>
                  <w:tcW w:w="1417" w:type="dxa"/>
                  <w:tcBorders>
                    <w:top w:val="nil"/>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644,114</w:t>
                  </w:r>
                </w:p>
              </w:tc>
            </w:tr>
            <w:tr w:rsidR="0017493D" w:rsidRPr="00A52423" w:rsidTr="00E928C2">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ВЦП "Организация  эффективной работы Котовской районной Думы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r w:rsidRPr="006A4EBB">
                    <w:rPr>
                      <w:b/>
                      <w:bCs/>
                      <w:sz w:val="20"/>
                      <w:szCs w:val="20"/>
                    </w:rPr>
                    <w:t>80 0 0000000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5,000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sz w:val="20"/>
                      <w:szCs w:val="20"/>
                    </w:rPr>
                  </w:pPr>
                  <w:r w:rsidRPr="006A4EBB">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80 0 0020060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5,000</w:t>
                  </w:r>
                </w:p>
              </w:tc>
            </w:tr>
            <w:tr w:rsidR="0017493D" w:rsidRPr="00A52423" w:rsidTr="00E928C2">
              <w:trPr>
                <w:trHeight w:val="673"/>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ВЦП</w:t>
                  </w:r>
                  <w:proofErr w:type="gramStart"/>
                  <w:r w:rsidRPr="006A4EBB">
                    <w:rPr>
                      <w:b/>
                      <w:bCs/>
                      <w:sz w:val="20"/>
                      <w:szCs w:val="20"/>
                    </w:rPr>
                    <w:t>"С</w:t>
                  </w:r>
                  <w:proofErr w:type="gramEnd"/>
                  <w:r w:rsidRPr="006A4EBB">
                    <w:rPr>
                      <w:b/>
                      <w:bCs/>
                      <w:sz w:val="20"/>
                      <w:szCs w:val="20"/>
                    </w:rPr>
                    <w:t>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611,814</w:t>
                  </w:r>
                </w:p>
              </w:tc>
            </w:tr>
            <w:tr w:rsidR="0017493D" w:rsidRPr="00A52423" w:rsidTr="00E928C2">
              <w:trPr>
                <w:trHeight w:val="55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b/>
                      <w:bCs/>
                      <w:sz w:val="20"/>
                      <w:szCs w:val="20"/>
                    </w:rPr>
                    <w:t xml:space="preserve">Субсидии из областного бюджета на </w:t>
                  </w:r>
                  <w:proofErr w:type="spellStart"/>
                  <w:r w:rsidRPr="006A4EBB">
                    <w:rPr>
                      <w:b/>
                      <w:bCs/>
                      <w:sz w:val="20"/>
                      <w:szCs w:val="20"/>
                    </w:rPr>
                    <w:t>софинансирование</w:t>
                  </w:r>
                  <w:proofErr w:type="spellEnd"/>
                  <w:r w:rsidRPr="006A4EBB">
                    <w:rPr>
                      <w:b/>
                      <w:bCs/>
                      <w:sz w:val="20"/>
                      <w:szCs w:val="20"/>
                    </w:rPr>
                    <w:t xml:space="preserve"> расходных обязательств</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color w:val="000000"/>
                      <w:sz w:val="20"/>
                      <w:szCs w:val="20"/>
                    </w:rPr>
                  </w:pPr>
                  <w:r w:rsidRPr="006A4EBB">
                    <w:rPr>
                      <w:b/>
                      <w:bCs/>
                      <w:i/>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color w:val="000000"/>
                      <w:sz w:val="20"/>
                      <w:szCs w:val="20"/>
                    </w:rPr>
                  </w:pPr>
                  <w:r w:rsidRPr="006A4EBB">
                    <w:rPr>
                      <w:b/>
                      <w:bCs/>
                      <w:i/>
                      <w:color w:val="000000"/>
                      <w:sz w:val="20"/>
                      <w:szCs w:val="20"/>
                    </w:rPr>
                    <w:t>50 0 0070840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i/>
                      <w:color w:val="000000"/>
                      <w:sz w:val="20"/>
                      <w:szCs w:val="20"/>
                    </w:rPr>
                  </w:pPr>
                  <w:r w:rsidRPr="006A4EBB">
                    <w:rPr>
                      <w:b/>
                      <w:bCs/>
                      <w:i/>
                      <w:color w:val="000000"/>
                      <w:sz w:val="20"/>
                      <w:szCs w:val="20"/>
                    </w:rPr>
                    <w:t>361,814</w:t>
                  </w:r>
                </w:p>
              </w:tc>
            </w:tr>
            <w:tr w:rsidR="0017493D" w:rsidRPr="00A52423" w:rsidTr="00E928C2">
              <w:trPr>
                <w:trHeight w:val="595"/>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r w:rsidRPr="006A4EBB">
                    <w:rPr>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50 0 0070840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Cs/>
                      <w:color w:val="000000"/>
                      <w:sz w:val="20"/>
                      <w:szCs w:val="20"/>
                    </w:rPr>
                  </w:pPr>
                  <w:r w:rsidRPr="006A4EBB">
                    <w:rPr>
                      <w:bCs/>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Cs/>
                      <w:color w:val="000000"/>
                      <w:sz w:val="20"/>
                      <w:szCs w:val="20"/>
                    </w:rPr>
                  </w:pPr>
                  <w:r w:rsidRPr="006A4EBB">
                    <w:rPr>
                      <w:bCs/>
                      <w:color w:val="000000"/>
                      <w:sz w:val="20"/>
                      <w:szCs w:val="20"/>
                    </w:rPr>
                    <w:t>361,814</w:t>
                  </w:r>
                </w:p>
              </w:tc>
            </w:tr>
            <w:tr w:rsidR="0017493D" w:rsidRPr="00A52423" w:rsidTr="00E928C2">
              <w:trPr>
                <w:trHeight w:val="957"/>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color w:val="000000"/>
                      <w:sz w:val="20"/>
                      <w:szCs w:val="20"/>
                    </w:rPr>
                  </w:pPr>
                  <w:r w:rsidRPr="006A4EBB">
                    <w:rPr>
                      <w:b/>
                      <w:bCs/>
                      <w:i/>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083" w:type="dxa"/>
                  <w:tcBorders>
                    <w:top w:val="nil"/>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i/>
                      <w:color w:val="000000"/>
                      <w:sz w:val="20"/>
                      <w:szCs w:val="20"/>
                    </w:rPr>
                  </w:pPr>
                  <w:r w:rsidRPr="006A4EBB">
                    <w:rPr>
                      <w:b/>
                      <w:bCs/>
                      <w:i/>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color w:val="000000"/>
                      <w:sz w:val="20"/>
                      <w:szCs w:val="20"/>
                    </w:rPr>
                  </w:pPr>
                  <w:r w:rsidRPr="006A4EBB">
                    <w:rPr>
                      <w:b/>
                      <w:bCs/>
                      <w:i/>
                      <w:color w:val="000000"/>
                      <w:sz w:val="20"/>
                      <w:szCs w:val="20"/>
                    </w:rPr>
                    <w:t>50 0 0080170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i/>
                      <w:color w:val="000000"/>
                      <w:sz w:val="20"/>
                      <w:szCs w:val="20"/>
                    </w:rPr>
                  </w:pPr>
                  <w:r w:rsidRPr="006A4EBB">
                    <w:rPr>
                      <w:b/>
                      <w:bCs/>
                      <w:i/>
                      <w:color w:val="000000"/>
                      <w:sz w:val="20"/>
                      <w:szCs w:val="20"/>
                    </w:rPr>
                    <w:t>250,000</w:t>
                  </w:r>
                </w:p>
              </w:tc>
            </w:tr>
            <w:tr w:rsidR="0017493D" w:rsidRPr="00A52423" w:rsidTr="00E928C2">
              <w:trPr>
                <w:trHeight w:val="375"/>
              </w:trPr>
              <w:tc>
                <w:tcPr>
                  <w:tcW w:w="4394" w:type="dxa"/>
                  <w:tcBorders>
                    <w:top w:val="nil"/>
                    <w:left w:val="single" w:sz="4" w:space="0" w:color="auto"/>
                    <w:bottom w:val="nil"/>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Иные бюджетные ассигнования</w:t>
                  </w:r>
                </w:p>
              </w:tc>
              <w:tc>
                <w:tcPr>
                  <w:tcW w:w="1083" w:type="dxa"/>
                  <w:tcBorders>
                    <w:top w:val="nil"/>
                    <w:left w:val="nil"/>
                    <w:bottom w:val="nil"/>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1204</w:t>
                  </w:r>
                </w:p>
              </w:tc>
              <w:tc>
                <w:tcPr>
                  <w:tcW w:w="1417" w:type="dxa"/>
                  <w:tcBorders>
                    <w:top w:val="nil"/>
                    <w:left w:val="nil"/>
                    <w:bottom w:val="nil"/>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50 0 0080170</w:t>
                  </w:r>
                </w:p>
              </w:tc>
              <w:tc>
                <w:tcPr>
                  <w:tcW w:w="992" w:type="dxa"/>
                  <w:tcBorders>
                    <w:top w:val="nil"/>
                    <w:left w:val="nil"/>
                    <w:bottom w:val="nil"/>
                    <w:right w:val="single" w:sz="4" w:space="0" w:color="auto"/>
                  </w:tcBorders>
                  <w:shd w:val="clear" w:color="auto" w:fill="auto"/>
                  <w:vAlign w:val="center"/>
                  <w:hideMark/>
                </w:tcPr>
                <w:p w:rsidR="0017493D" w:rsidRPr="006A4EBB" w:rsidRDefault="0017493D" w:rsidP="00E928C2">
                  <w:pPr>
                    <w:jc w:val="center"/>
                    <w:rPr>
                      <w:sz w:val="20"/>
                      <w:szCs w:val="20"/>
                    </w:rPr>
                  </w:pPr>
                  <w:r w:rsidRPr="006A4EBB">
                    <w:rPr>
                      <w:sz w:val="20"/>
                      <w:szCs w:val="20"/>
                    </w:rPr>
                    <w:t>800</w:t>
                  </w:r>
                </w:p>
              </w:tc>
              <w:tc>
                <w:tcPr>
                  <w:tcW w:w="1816" w:type="dxa"/>
                  <w:tcBorders>
                    <w:top w:val="nil"/>
                    <w:left w:val="single" w:sz="4" w:space="0" w:color="auto"/>
                    <w:bottom w:val="nil"/>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250,000</w:t>
                  </w:r>
                </w:p>
              </w:tc>
            </w:tr>
            <w:tr w:rsidR="0017493D" w:rsidRPr="00A52423" w:rsidTr="00E928C2">
              <w:trPr>
                <w:trHeight w:val="48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proofErr w:type="spellStart"/>
                  <w:r w:rsidRPr="006A4EBB">
                    <w:rPr>
                      <w:b/>
                      <w:bCs/>
                      <w:color w:val="000000"/>
                      <w:sz w:val="20"/>
                      <w:szCs w:val="20"/>
                    </w:rPr>
                    <w:t>Непрограммные</w:t>
                  </w:r>
                  <w:proofErr w:type="spellEnd"/>
                  <w:r w:rsidRPr="006A4EBB">
                    <w:rPr>
                      <w:b/>
                      <w:bCs/>
                      <w:color w:val="000000"/>
                      <w:sz w:val="20"/>
                      <w:szCs w:val="20"/>
                    </w:rPr>
                    <w:t xml:space="preserve"> расходы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1204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99 0 0000000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27,300</w:t>
                  </w:r>
                </w:p>
              </w:tc>
            </w:tr>
            <w:tr w:rsidR="0017493D" w:rsidRPr="00A52423" w:rsidTr="00E928C2">
              <w:trPr>
                <w:trHeight w:val="48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99 0 0020060</w:t>
                  </w:r>
                </w:p>
              </w:tc>
              <w:tc>
                <w:tcPr>
                  <w:tcW w:w="992" w:type="dxa"/>
                  <w:tcBorders>
                    <w:top w:val="nil"/>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27,300</w:t>
                  </w:r>
                </w:p>
              </w:tc>
            </w:tr>
            <w:tr w:rsidR="0017493D" w:rsidRPr="00A52423" w:rsidTr="00E928C2">
              <w:trPr>
                <w:trHeight w:val="48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99 0 0020060</w:t>
                  </w:r>
                </w:p>
              </w:tc>
              <w:tc>
                <w:tcPr>
                  <w:tcW w:w="992" w:type="dxa"/>
                  <w:tcBorders>
                    <w:top w:val="nil"/>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27,300</w:t>
                  </w:r>
                </w:p>
              </w:tc>
            </w:tr>
            <w:tr w:rsidR="0017493D" w:rsidRPr="00A52423" w:rsidTr="00E928C2">
              <w:trPr>
                <w:trHeight w:val="64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7493D" w:rsidRPr="006A4EBB" w:rsidRDefault="0017493D" w:rsidP="00E928C2">
                  <w:pPr>
                    <w:rPr>
                      <w:b/>
                      <w:bCs/>
                      <w:color w:val="000000"/>
                      <w:sz w:val="20"/>
                      <w:szCs w:val="20"/>
                    </w:rPr>
                  </w:pPr>
                  <w:r w:rsidRPr="006A4EBB">
                    <w:rPr>
                      <w:b/>
                      <w:bCs/>
                      <w:color w:val="000000"/>
                      <w:sz w:val="20"/>
                      <w:szCs w:val="20"/>
                    </w:rPr>
                    <w:t>Обслуживание государственного и муниципального долга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1300</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rFonts w:ascii="Calibri" w:hAnsi="Calibri"/>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rFonts w:ascii="Calibri" w:hAnsi="Calibri"/>
                      <w:b/>
                      <w:bCs/>
                      <w:color w:val="000000"/>
                      <w:sz w:val="20"/>
                      <w:szCs w:val="20"/>
                    </w:rPr>
                  </w:pPr>
                </w:p>
              </w:tc>
              <w:tc>
                <w:tcPr>
                  <w:tcW w:w="1816" w:type="dxa"/>
                  <w:tcBorders>
                    <w:top w:val="nil"/>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2 320,600</w:t>
                  </w:r>
                </w:p>
              </w:tc>
            </w:tr>
            <w:tr w:rsidR="0017493D" w:rsidRPr="00A52423" w:rsidTr="00E928C2">
              <w:trPr>
                <w:trHeight w:val="481"/>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color w:val="000000"/>
                      <w:sz w:val="20"/>
                      <w:szCs w:val="20"/>
                    </w:rPr>
                  </w:pPr>
                  <w:r w:rsidRPr="006A4EBB">
                    <w:rPr>
                      <w:b/>
                      <w:bCs/>
                      <w:i/>
                      <w:iCs/>
                      <w:color w:val="000000"/>
                      <w:sz w:val="20"/>
                      <w:szCs w:val="20"/>
                    </w:rPr>
                    <w:t>Обслуживание государственного внутреннего и муниципального долга</w:t>
                  </w:r>
                </w:p>
              </w:tc>
              <w:tc>
                <w:tcPr>
                  <w:tcW w:w="1083"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b/>
                      <w:bCs/>
                      <w:color w:val="000000"/>
                      <w:sz w:val="20"/>
                      <w:szCs w:val="20"/>
                    </w:rPr>
                  </w:pPr>
                  <w:r w:rsidRPr="006A4EBB">
                    <w:rPr>
                      <w:b/>
                      <w:bCs/>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rFonts w:ascii="Calibri" w:hAnsi="Calibri"/>
                      <w:b/>
                      <w:bCs/>
                      <w:color w:val="000000"/>
                      <w:sz w:val="20"/>
                      <w:szCs w:val="20"/>
                    </w:rPr>
                  </w:pPr>
                </w:p>
              </w:tc>
              <w:tc>
                <w:tcPr>
                  <w:tcW w:w="1816" w:type="dxa"/>
                  <w:tcBorders>
                    <w:top w:val="nil"/>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2 320,600</w:t>
                  </w:r>
                </w:p>
              </w:tc>
            </w:tr>
            <w:tr w:rsidR="0017493D" w:rsidRPr="00A52423" w:rsidTr="00E928C2">
              <w:trPr>
                <w:trHeight w:val="63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sz w:val="20"/>
                      <w:szCs w:val="20"/>
                    </w:rPr>
                  </w:pPr>
                  <w:proofErr w:type="spellStart"/>
                  <w:r w:rsidRPr="006A4EBB">
                    <w:rPr>
                      <w:b/>
                      <w:bCs/>
                      <w:sz w:val="20"/>
                      <w:szCs w:val="20"/>
                    </w:rPr>
                    <w:t>Непрограммные</w:t>
                  </w:r>
                  <w:proofErr w:type="spellEnd"/>
                  <w:r w:rsidRPr="006A4EBB">
                    <w:rPr>
                      <w:b/>
                      <w:bCs/>
                      <w:sz w:val="20"/>
                      <w:szCs w:val="20"/>
                    </w:rPr>
                    <w:t xml:space="preserve"> направления </w:t>
                  </w:r>
                  <w:proofErr w:type="gramStart"/>
                  <w:r w:rsidRPr="006A4EBB">
                    <w:rPr>
                      <w:b/>
                      <w:bCs/>
                      <w:sz w:val="20"/>
                      <w:szCs w:val="20"/>
                    </w:rPr>
                    <w:t>обеспечения деятельности органов местного самоуправления Котовского муниципального района</w:t>
                  </w:r>
                  <w:proofErr w:type="gramEnd"/>
                </w:p>
              </w:tc>
              <w:tc>
                <w:tcPr>
                  <w:tcW w:w="1083"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b/>
                      <w:bCs/>
                      <w:i/>
                      <w:iCs/>
                      <w:color w:val="000000"/>
                      <w:sz w:val="20"/>
                      <w:szCs w:val="20"/>
                    </w:rPr>
                  </w:pPr>
                  <w:r w:rsidRPr="006A4EBB">
                    <w:rPr>
                      <w:b/>
                      <w:bCs/>
                      <w:i/>
                      <w:iCs/>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b/>
                      <w:bCs/>
                      <w:i/>
                      <w:iCs/>
                      <w:color w:val="000000"/>
                      <w:sz w:val="20"/>
                      <w:szCs w:val="20"/>
                    </w:rPr>
                  </w:pPr>
                  <w:r w:rsidRPr="006A4EBB">
                    <w:rPr>
                      <w:b/>
                      <w:bCs/>
                      <w:i/>
                      <w:iCs/>
                      <w:color w:val="000000"/>
                      <w:sz w:val="20"/>
                      <w:szCs w:val="20"/>
                    </w:rPr>
                    <w:t>99 0 0000000</w:t>
                  </w:r>
                </w:p>
              </w:tc>
              <w:tc>
                <w:tcPr>
                  <w:tcW w:w="992"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rFonts w:ascii="Calibri" w:hAnsi="Calibri"/>
                      <w:b/>
                      <w:color w:val="000000"/>
                      <w:sz w:val="20"/>
                      <w:szCs w:val="20"/>
                    </w:rPr>
                  </w:pPr>
                </w:p>
              </w:tc>
              <w:tc>
                <w:tcPr>
                  <w:tcW w:w="1816" w:type="dxa"/>
                  <w:tcBorders>
                    <w:top w:val="nil"/>
                    <w:left w:val="nil"/>
                    <w:bottom w:val="single" w:sz="4" w:space="0" w:color="auto"/>
                    <w:right w:val="single" w:sz="4" w:space="0" w:color="auto"/>
                  </w:tcBorders>
                  <w:shd w:val="clear" w:color="auto" w:fill="auto"/>
                  <w:noWrap/>
                  <w:hideMark/>
                </w:tcPr>
                <w:p w:rsidR="0017493D" w:rsidRPr="006A4EBB" w:rsidRDefault="0017493D" w:rsidP="00E928C2">
                  <w:pPr>
                    <w:jc w:val="center"/>
                    <w:rPr>
                      <w:b/>
                      <w:bCs/>
                      <w:color w:val="000000"/>
                      <w:sz w:val="20"/>
                      <w:szCs w:val="20"/>
                    </w:rPr>
                  </w:pPr>
                  <w:r w:rsidRPr="006A4EBB">
                    <w:rPr>
                      <w:b/>
                      <w:bCs/>
                      <w:color w:val="000000"/>
                      <w:sz w:val="20"/>
                      <w:szCs w:val="20"/>
                    </w:rPr>
                    <w:t>2 310,600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Cs/>
                      <w:color w:val="000000"/>
                      <w:sz w:val="20"/>
                      <w:szCs w:val="20"/>
                    </w:rPr>
                  </w:pPr>
                  <w:r w:rsidRPr="006A4EBB">
                    <w:rPr>
                      <w:bCs/>
                      <w:color w:val="000000"/>
                      <w:sz w:val="20"/>
                      <w:szCs w:val="20"/>
                    </w:rPr>
                    <w:lastRenderedPageBreak/>
                    <w:t>Процентные платежи по кредитам кредитных организаций</w:t>
                  </w:r>
                </w:p>
              </w:tc>
              <w:tc>
                <w:tcPr>
                  <w:tcW w:w="1083"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99 0 0020070</w:t>
                  </w:r>
                </w:p>
              </w:tc>
              <w:tc>
                <w:tcPr>
                  <w:tcW w:w="992" w:type="dxa"/>
                  <w:tcBorders>
                    <w:top w:val="nil"/>
                    <w:left w:val="nil"/>
                    <w:bottom w:val="single" w:sz="4" w:space="0" w:color="auto"/>
                    <w:right w:val="single" w:sz="4" w:space="0" w:color="auto"/>
                  </w:tcBorders>
                  <w:shd w:val="clear" w:color="auto" w:fill="auto"/>
                  <w:hideMark/>
                </w:tcPr>
                <w:p w:rsidR="0017493D" w:rsidRPr="006A4EBB" w:rsidRDefault="0017493D" w:rsidP="00E928C2">
                  <w:pPr>
                    <w:jc w:val="center"/>
                    <w:rPr>
                      <w:color w:val="000000"/>
                      <w:sz w:val="20"/>
                      <w:szCs w:val="20"/>
                    </w:rPr>
                  </w:pPr>
                  <w:r w:rsidRPr="006A4EBB">
                    <w:rPr>
                      <w:color w:val="000000"/>
                      <w:sz w:val="20"/>
                      <w:szCs w:val="20"/>
                    </w:rPr>
                    <w:t>700</w:t>
                  </w:r>
                </w:p>
              </w:tc>
              <w:tc>
                <w:tcPr>
                  <w:tcW w:w="1816" w:type="dxa"/>
                  <w:tcBorders>
                    <w:top w:val="nil"/>
                    <w:left w:val="nil"/>
                    <w:bottom w:val="single" w:sz="4" w:space="0" w:color="auto"/>
                    <w:right w:val="single" w:sz="4" w:space="0" w:color="auto"/>
                  </w:tcBorders>
                  <w:shd w:val="clear" w:color="auto" w:fill="auto"/>
                  <w:noWrap/>
                  <w:hideMark/>
                </w:tcPr>
                <w:p w:rsidR="0017493D" w:rsidRPr="006A4EBB" w:rsidRDefault="0017493D" w:rsidP="00E928C2">
                  <w:pPr>
                    <w:jc w:val="center"/>
                    <w:rPr>
                      <w:color w:val="000000"/>
                      <w:sz w:val="20"/>
                      <w:szCs w:val="20"/>
                    </w:rPr>
                  </w:pPr>
                  <w:r w:rsidRPr="006A4EBB">
                    <w:rPr>
                      <w:color w:val="000000"/>
                      <w:sz w:val="20"/>
                      <w:szCs w:val="20"/>
                    </w:rPr>
                    <w:t>2 310,600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Обслуживание государственного и муниципального долга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1300</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r w:rsidRPr="006A4EBB">
                    <w:rPr>
                      <w:b/>
                      <w:bCs/>
                      <w:color w:val="000000"/>
                      <w:sz w:val="20"/>
                      <w:szCs w:val="20"/>
                    </w:rPr>
                    <w:t>10,000</w:t>
                  </w:r>
                </w:p>
              </w:tc>
            </w:tr>
            <w:tr w:rsidR="0017493D" w:rsidRPr="00A52423" w:rsidTr="00E928C2">
              <w:trPr>
                <w:trHeight w:val="713"/>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i/>
                      <w:iCs/>
                      <w:sz w:val="20"/>
                      <w:szCs w:val="20"/>
                    </w:rPr>
                  </w:pPr>
                  <w:r w:rsidRPr="006A4EBB">
                    <w:rPr>
                      <w:b/>
                      <w:bCs/>
                      <w:i/>
                      <w:iCs/>
                      <w:sz w:val="20"/>
                      <w:szCs w:val="20"/>
                    </w:rPr>
                    <w:t>ВЦП  "Управление муниципальными Финансами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1301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r w:rsidRPr="006A4EBB">
                    <w:rPr>
                      <w:b/>
                      <w:bCs/>
                      <w:i/>
                      <w:iCs/>
                      <w:color w:val="000000"/>
                      <w:sz w:val="20"/>
                      <w:szCs w:val="20"/>
                    </w:rPr>
                    <w:t>51 0 0000000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10,000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bCs/>
                      <w:color w:val="000000"/>
                      <w:sz w:val="20"/>
                      <w:szCs w:val="20"/>
                    </w:rPr>
                  </w:pPr>
                  <w:r w:rsidRPr="006A4EBB">
                    <w:rPr>
                      <w:b/>
                      <w:bCs/>
                      <w:color w:val="000000"/>
                      <w:sz w:val="20"/>
                      <w:szCs w:val="20"/>
                    </w:rPr>
                    <w:t>Процентные платежи по кредитам кредитных организаций</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1301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r w:rsidRPr="006A4EBB">
                    <w:rPr>
                      <w:b/>
                      <w:bCs/>
                      <w:color w:val="000000"/>
                      <w:sz w:val="20"/>
                      <w:szCs w:val="20"/>
                    </w:rPr>
                    <w:t>51 0 0020070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10,000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Обслуживание государственного (муниципального) долга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1301</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51 0 0020070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700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10,000</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b/>
                      <w:color w:val="000000"/>
                      <w:sz w:val="20"/>
                      <w:szCs w:val="20"/>
                    </w:rPr>
                  </w:pPr>
                  <w:r w:rsidRPr="006A4EBB">
                    <w:rPr>
                      <w:b/>
                      <w:color w:val="000000"/>
                      <w:sz w:val="20"/>
                      <w:szCs w:val="20"/>
                    </w:rPr>
                    <w:t>Прочие межбюджетные трансферты общего характера</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r w:rsidRPr="006A4EBB">
                    <w:rPr>
                      <w:b/>
                      <w:color w:val="000000"/>
                      <w:sz w:val="20"/>
                      <w:szCs w:val="20"/>
                    </w:rPr>
                    <w:t>1400</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r w:rsidRPr="006A4EBB">
                    <w:rPr>
                      <w:b/>
                      <w:color w:val="000000"/>
                      <w:sz w:val="20"/>
                      <w:szCs w:val="20"/>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b/>
                      <w:color w:val="000000"/>
                      <w:sz w:val="20"/>
                      <w:szCs w:val="20"/>
                    </w:rPr>
                  </w:pPr>
                  <w:r w:rsidRPr="006A4EBB">
                    <w:rPr>
                      <w:b/>
                      <w:color w:val="000000"/>
                      <w:sz w:val="20"/>
                      <w:szCs w:val="20"/>
                    </w:rPr>
                    <w:t>416,668</w:t>
                  </w:r>
                </w:p>
              </w:tc>
            </w:tr>
            <w:tr w:rsidR="0017493D" w:rsidRPr="00A52423" w:rsidTr="00E928C2">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493D" w:rsidRPr="006A4EBB" w:rsidRDefault="0017493D" w:rsidP="00E928C2">
                  <w:pPr>
                    <w:rPr>
                      <w:color w:val="000000"/>
                      <w:sz w:val="20"/>
                      <w:szCs w:val="20"/>
                    </w:rPr>
                  </w:pPr>
                  <w:r w:rsidRPr="006A4EBB">
                    <w:rPr>
                      <w:color w:val="000000"/>
                      <w:sz w:val="20"/>
                      <w:szCs w:val="20"/>
                    </w:rPr>
                    <w:t xml:space="preserve"> Иные межбюджетные трансферты</w:t>
                  </w:r>
                </w:p>
              </w:tc>
              <w:tc>
                <w:tcPr>
                  <w:tcW w:w="1083"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1403</w:t>
                  </w:r>
                </w:p>
              </w:tc>
              <w:tc>
                <w:tcPr>
                  <w:tcW w:w="1417"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99 0 0080220</w:t>
                  </w:r>
                </w:p>
              </w:tc>
              <w:tc>
                <w:tcPr>
                  <w:tcW w:w="992" w:type="dxa"/>
                  <w:tcBorders>
                    <w:top w:val="nil"/>
                    <w:left w:val="nil"/>
                    <w:bottom w:val="single" w:sz="4" w:space="0" w:color="auto"/>
                    <w:right w:val="single" w:sz="4" w:space="0" w:color="auto"/>
                  </w:tcBorders>
                  <w:shd w:val="clear" w:color="auto" w:fill="auto"/>
                  <w:vAlign w:val="center"/>
                  <w:hideMark/>
                </w:tcPr>
                <w:p w:rsidR="0017493D" w:rsidRPr="006A4EBB" w:rsidRDefault="0017493D" w:rsidP="00E928C2">
                  <w:pPr>
                    <w:jc w:val="center"/>
                    <w:rPr>
                      <w:color w:val="000000"/>
                      <w:sz w:val="20"/>
                      <w:szCs w:val="20"/>
                    </w:rPr>
                  </w:pPr>
                  <w:r w:rsidRPr="006A4EBB">
                    <w:rPr>
                      <w:color w:val="000000"/>
                      <w:sz w:val="20"/>
                      <w:szCs w:val="20"/>
                    </w:rPr>
                    <w:t>500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E928C2">
                  <w:pPr>
                    <w:jc w:val="center"/>
                    <w:rPr>
                      <w:color w:val="000000"/>
                      <w:sz w:val="20"/>
                      <w:szCs w:val="20"/>
                    </w:rPr>
                  </w:pPr>
                  <w:r w:rsidRPr="006A4EBB">
                    <w:rPr>
                      <w:color w:val="000000"/>
                      <w:sz w:val="20"/>
                      <w:szCs w:val="20"/>
                    </w:rPr>
                    <w:t>416,668</w:t>
                  </w:r>
                </w:p>
              </w:tc>
            </w:tr>
            <w:tr w:rsidR="0017493D" w:rsidRPr="00A52423" w:rsidTr="00E928C2">
              <w:trPr>
                <w:trHeight w:val="300"/>
              </w:trPr>
              <w:tc>
                <w:tcPr>
                  <w:tcW w:w="4394" w:type="dxa"/>
                  <w:tcBorders>
                    <w:top w:val="nil"/>
                    <w:left w:val="single" w:sz="4" w:space="0" w:color="auto"/>
                    <w:bottom w:val="single" w:sz="4" w:space="0" w:color="auto"/>
                    <w:right w:val="single" w:sz="4" w:space="0" w:color="auto"/>
                  </w:tcBorders>
                  <w:shd w:val="clear" w:color="auto" w:fill="auto"/>
                  <w:noWrap/>
                  <w:hideMark/>
                </w:tcPr>
                <w:p w:rsidR="0017493D" w:rsidRPr="006A4EBB" w:rsidRDefault="0017493D" w:rsidP="00E928C2">
                  <w:pPr>
                    <w:jc w:val="center"/>
                    <w:rPr>
                      <w:b/>
                      <w:bCs/>
                      <w:color w:val="000000"/>
                      <w:sz w:val="20"/>
                      <w:szCs w:val="20"/>
                    </w:rPr>
                  </w:pPr>
                  <w:r w:rsidRPr="006A4EBB">
                    <w:rPr>
                      <w:b/>
                      <w:bCs/>
                      <w:color w:val="000000"/>
                      <w:sz w:val="20"/>
                      <w:szCs w:val="20"/>
                    </w:rPr>
                    <w:t>ИТОГО</w:t>
                  </w:r>
                </w:p>
              </w:tc>
              <w:tc>
                <w:tcPr>
                  <w:tcW w:w="1083" w:type="dxa"/>
                  <w:tcBorders>
                    <w:top w:val="nil"/>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7493D" w:rsidRPr="006A4EBB" w:rsidRDefault="0017493D" w:rsidP="00E928C2">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493D" w:rsidRPr="006A4EBB" w:rsidRDefault="0017493D" w:rsidP="000B628A">
                  <w:pPr>
                    <w:jc w:val="center"/>
                    <w:rPr>
                      <w:b/>
                      <w:bCs/>
                      <w:color w:val="000000"/>
                      <w:sz w:val="20"/>
                      <w:szCs w:val="20"/>
                    </w:rPr>
                  </w:pPr>
                  <w:r w:rsidRPr="006A4EBB">
                    <w:rPr>
                      <w:b/>
                      <w:bCs/>
                      <w:color w:val="000000"/>
                      <w:sz w:val="20"/>
                      <w:szCs w:val="20"/>
                    </w:rPr>
                    <w:t>44</w:t>
                  </w:r>
                  <w:r w:rsidR="000B628A">
                    <w:rPr>
                      <w:b/>
                      <w:bCs/>
                      <w:color w:val="000000"/>
                      <w:sz w:val="20"/>
                      <w:szCs w:val="20"/>
                    </w:rPr>
                    <w:t>7</w:t>
                  </w:r>
                  <w:r w:rsidRPr="006A4EBB">
                    <w:rPr>
                      <w:b/>
                      <w:bCs/>
                      <w:color w:val="000000"/>
                      <w:sz w:val="20"/>
                      <w:szCs w:val="20"/>
                    </w:rPr>
                    <w:t> </w:t>
                  </w:r>
                  <w:r w:rsidR="000B628A">
                    <w:rPr>
                      <w:b/>
                      <w:bCs/>
                      <w:color w:val="000000"/>
                      <w:sz w:val="20"/>
                      <w:szCs w:val="20"/>
                    </w:rPr>
                    <w:t>6</w:t>
                  </w:r>
                  <w:r w:rsidRPr="006A4EBB">
                    <w:rPr>
                      <w:b/>
                      <w:bCs/>
                      <w:color w:val="000000"/>
                      <w:sz w:val="20"/>
                      <w:szCs w:val="20"/>
                    </w:rPr>
                    <w:t>3</w:t>
                  </w:r>
                  <w:r w:rsidR="000B628A">
                    <w:rPr>
                      <w:b/>
                      <w:bCs/>
                      <w:color w:val="000000"/>
                      <w:sz w:val="20"/>
                      <w:szCs w:val="20"/>
                    </w:rPr>
                    <w:t>6</w:t>
                  </w:r>
                  <w:r w:rsidRPr="006A4EBB">
                    <w:rPr>
                      <w:b/>
                      <w:bCs/>
                      <w:color w:val="000000"/>
                      <w:sz w:val="20"/>
                      <w:szCs w:val="20"/>
                    </w:rPr>
                    <w:t>,</w:t>
                  </w:r>
                  <w:r w:rsidR="000B628A">
                    <w:rPr>
                      <w:b/>
                      <w:bCs/>
                      <w:color w:val="000000"/>
                      <w:sz w:val="20"/>
                      <w:szCs w:val="20"/>
                    </w:rPr>
                    <w:t>8</w:t>
                  </w:r>
                  <w:r w:rsidRPr="006A4EBB">
                    <w:rPr>
                      <w:b/>
                      <w:bCs/>
                      <w:color w:val="000000"/>
                      <w:sz w:val="20"/>
                      <w:szCs w:val="20"/>
                    </w:rPr>
                    <w:t>8555</w:t>
                  </w:r>
                </w:p>
              </w:tc>
            </w:tr>
          </w:tbl>
          <w:p w:rsidR="0017493D" w:rsidRDefault="0017493D" w:rsidP="00E928C2">
            <w:pPr>
              <w:rPr>
                <w:b/>
                <w:sz w:val="28"/>
              </w:rPr>
            </w:pPr>
          </w:p>
          <w:p w:rsidR="0017493D" w:rsidRDefault="0017493D" w:rsidP="00E928C2">
            <w:pPr>
              <w:ind w:firstLine="6237"/>
            </w:pPr>
          </w:p>
          <w:p w:rsidR="00527351" w:rsidRDefault="00527351" w:rsidP="00E928C2">
            <w:pPr>
              <w:ind w:firstLine="6237"/>
            </w:pPr>
          </w:p>
          <w:tbl>
            <w:tblPr>
              <w:tblW w:w="0" w:type="auto"/>
              <w:tblLayout w:type="fixed"/>
              <w:tblLook w:val="04A0"/>
            </w:tblPr>
            <w:tblGrid>
              <w:gridCol w:w="4785"/>
              <w:gridCol w:w="4786"/>
            </w:tblGrid>
            <w:tr w:rsidR="00527351" w:rsidRPr="00560AD0" w:rsidTr="000E79F1">
              <w:tc>
                <w:tcPr>
                  <w:tcW w:w="4785" w:type="dxa"/>
                </w:tcPr>
                <w:p w:rsidR="00527351" w:rsidRPr="00423E24" w:rsidRDefault="00527351" w:rsidP="000E79F1">
                  <w:pPr>
                    <w:rPr>
                      <w:b/>
                    </w:rPr>
                  </w:pPr>
                </w:p>
              </w:tc>
              <w:tc>
                <w:tcPr>
                  <w:tcW w:w="4786" w:type="dxa"/>
                </w:tcPr>
                <w:p w:rsidR="00527351" w:rsidRPr="00E80B24" w:rsidRDefault="00527351" w:rsidP="000E79F1">
                  <w:r w:rsidRPr="00E80B24">
                    <w:t>Приложение 23</w:t>
                  </w:r>
                </w:p>
                <w:p w:rsidR="00527351" w:rsidRPr="00E80B24" w:rsidRDefault="00527351" w:rsidP="000E79F1">
                  <w:r w:rsidRPr="00E80B24">
                    <w:t>к Решению Котовской районной Думы</w:t>
                  </w:r>
                </w:p>
                <w:p w:rsidR="00527351" w:rsidRPr="00560AD0" w:rsidRDefault="00527351" w:rsidP="000E79F1">
                  <w:pPr>
                    <w:rPr>
                      <w:b/>
                    </w:rPr>
                  </w:pPr>
                  <w:r>
                    <w:t xml:space="preserve">от 22.12.2016г. №42-РД </w:t>
                  </w:r>
                  <w:r w:rsidRPr="00E80B24">
                    <w:t>"О бюджете Котовского муниципального района на 2017 год и плановый период 2018 и 2019 годов"</w:t>
                  </w:r>
                </w:p>
              </w:tc>
            </w:tr>
          </w:tbl>
          <w:p w:rsidR="00527351" w:rsidRPr="00E80B24" w:rsidRDefault="00527351" w:rsidP="00527351">
            <w:pPr>
              <w:rPr>
                <w:b/>
              </w:rPr>
            </w:pPr>
          </w:p>
          <w:p w:rsidR="00527351" w:rsidRPr="00E80B24" w:rsidRDefault="00527351" w:rsidP="00527351">
            <w:pPr>
              <w:jc w:val="center"/>
              <w:rPr>
                <w:b/>
                <w:sz w:val="28"/>
                <w:szCs w:val="28"/>
              </w:rPr>
            </w:pPr>
            <w:r w:rsidRPr="00E80B24">
              <w:rPr>
                <w:b/>
                <w:sz w:val="28"/>
                <w:szCs w:val="28"/>
              </w:rPr>
              <w:t xml:space="preserve">Распределение бюджетных ассигнований по разделам, подразделам, целевым статьям и видам </w:t>
            </w:r>
            <w:proofErr w:type="gramStart"/>
            <w:r w:rsidRPr="00E80B24">
              <w:rPr>
                <w:b/>
                <w:sz w:val="28"/>
                <w:szCs w:val="28"/>
              </w:rPr>
              <w:t>расходов классификации расходов бюджета Котовского муниципального района</w:t>
            </w:r>
            <w:proofErr w:type="gramEnd"/>
            <w:r w:rsidRPr="00E80B24">
              <w:rPr>
                <w:b/>
                <w:sz w:val="28"/>
                <w:szCs w:val="28"/>
              </w:rPr>
              <w:t xml:space="preserve">  и на пл</w:t>
            </w:r>
            <w:r>
              <w:rPr>
                <w:b/>
                <w:sz w:val="28"/>
                <w:szCs w:val="28"/>
              </w:rPr>
              <w:t>ановый период 2018 и 2019 годов</w:t>
            </w:r>
          </w:p>
          <w:p w:rsidR="00527351" w:rsidRPr="00E80B24" w:rsidRDefault="00527351" w:rsidP="00527351">
            <w:pPr>
              <w:jc w:val="center"/>
              <w:rPr>
                <w:b/>
                <w:sz w:val="28"/>
                <w:szCs w:val="28"/>
              </w:rPr>
            </w:pPr>
          </w:p>
          <w:p w:rsidR="00527351" w:rsidRDefault="00527351" w:rsidP="00527351">
            <w:pPr>
              <w:jc w:val="right"/>
              <w:rPr>
                <w:b/>
              </w:rPr>
            </w:pPr>
            <w:proofErr w:type="spellStart"/>
            <w:proofErr w:type="gramStart"/>
            <w:r w:rsidRPr="00DD1DA1">
              <w:rPr>
                <w:lang w:val="en-US"/>
              </w:rPr>
              <w:t>единица</w:t>
            </w:r>
            <w:proofErr w:type="spellEnd"/>
            <w:proofErr w:type="gramEnd"/>
            <w:r w:rsidRPr="00DD1DA1">
              <w:rPr>
                <w:lang w:val="en-US"/>
              </w:rPr>
              <w:t xml:space="preserve"> </w:t>
            </w:r>
            <w:proofErr w:type="spellStart"/>
            <w:r w:rsidRPr="00DD1DA1">
              <w:rPr>
                <w:lang w:val="en-US"/>
              </w:rPr>
              <w:t>измерения</w:t>
            </w:r>
            <w:proofErr w:type="spellEnd"/>
            <w:r w:rsidRPr="00DD1DA1">
              <w:rPr>
                <w:lang w:val="en-US"/>
              </w:rPr>
              <w:t xml:space="preserve">: </w:t>
            </w:r>
            <w:proofErr w:type="spellStart"/>
            <w:r w:rsidRPr="00DD1DA1">
              <w:rPr>
                <w:lang w:val="en-US"/>
              </w:rPr>
              <w:t>тыс</w:t>
            </w:r>
            <w:proofErr w:type="spellEnd"/>
            <w:r w:rsidRPr="00DD1DA1">
              <w:rPr>
                <w:lang w:val="en-US"/>
              </w:rPr>
              <w:t xml:space="preserve">. </w:t>
            </w:r>
            <w:proofErr w:type="spellStart"/>
            <w:r>
              <w:t>р</w:t>
            </w:r>
            <w:r w:rsidRPr="00DD1DA1">
              <w:rPr>
                <w:lang w:val="en-US"/>
              </w:rPr>
              <w:t>ублей</w:t>
            </w:r>
            <w:proofErr w:type="spellEnd"/>
            <w:r w:rsidRPr="00BC74BC">
              <w:rPr>
                <w:b/>
              </w:rPr>
              <w:t xml:space="preserve"> </w:t>
            </w:r>
          </w:p>
          <w:tbl>
            <w:tblPr>
              <w:tblW w:w="10249" w:type="dxa"/>
              <w:tblLayout w:type="fixed"/>
              <w:tblCellMar>
                <w:left w:w="0" w:type="dxa"/>
                <w:right w:w="0" w:type="dxa"/>
              </w:tblCellMar>
              <w:tblLook w:val="04A0"/>
            </w:tblPr>
            <w:tblGrid>
              <w:gridCol w:w="4410"/>
              <w:gridCol w:w="750"/>
              <w:gridCol w:w="1248"/>
              <w:gridCol w:w="709"/>
              <w:gridCol w:w="1715"/>
              <w:gridCol w:w="1417"/>
            </w:tblGrid>
            <w:tr w:rsidR="00527351" w:rsidRPr="00E80B24" w:rsidTr="00527351">
              <w:trPr>
                <w:trHeight w:val="270"/>
              </w:trPr>
              <w:tc>
                <w:tcPr>
                  <w:tcW w:w="441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527351" w:rsidRPr="00E80B24" w:rsidRDefault="00527351" w:rsidP="000E79F1">
                  <w:pPr>
                    <w:jc w:val="center"/>
                    <w:rPr>
                      <w:color w:val="000000"/>
                      <w:sz w:val="20"/>
                      <w:szCs w:val="20"/>
                    </w:rPr>
                  </w:pPr>
                  <w:r w:rsidRPr="00E80B24">
                    <w:rPr>
                      <w:color w:val="000000"/>
                      <w:sz w:val="20"/>
                      <w:szCs w:val="20"/>
                    </w:rPr>
                    <w:t>Наименование</w:t>
                  </w:r>
                </w:p>
              </w:tc>
              <w:tc>
                <w:tcPr>
                  <w:tcW w:w="75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527351" w:rsidRPr="00E80B24" w:rsidRDefault="00527351" w:rsidP="000E79F1">
                  <w:pPr>
                    <w:jc w:val="center"/>
                    <w:rPr>
                      <w:color w:val="000000"/>
                      <w:sz w:val="20"/>
                      <w:szCs w:val="20"/>
                    </w:rPr>
                  </w:pPr>
                  <w:r w:rsidRPr="00E80B24">
                    <w:rPr>
                      <w:color w:val="000000"/>
                      <w:sz w:val="20"/>
                      <w:szCs w:val="20"/>
                    </w:rPr>
                    <w:t>Раздел</w:t>
                  </w:r>
                  <w:r w:rsidRPr="00E80B24">
                    <w:rPr>
                      <w:color w:val="000000"/>
                      <w:sz w:val="20"/>
                      <w:szCs w:val="20"/>
                    </w:rPr>
                    <w:br/>
                    <w:t>Подраздел</w:t>
                  </w:r>
                </w:p>
              </w:tc>
              <w:tc>
                <w:tcPr>
                  <w:tcW w:w="1248"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527351" w:rsidRPr="00E80B24" w:rsidRDefault="00527351" w:rsidP="000E79F1">
                  <w:pPr>
                    <w:jc w:val="center"/>
                    <w:rPr>
                      <w:color w:val="000000"/>
                      <w:sz w:val="20"/>
                      <w:szCs w:val="20"/>
                    </w:rPr>
                  </w:pPr>
                  <w:r w:rsidRPr="00E80B24">
                    <w:rPr>
                      <w:color w:val="000000"/>
                      <w:sz w:val="20"/>
                      <w:szCs w:val="20"/>
                    </w:rPr>
                    <w:t>Целевая статья расходов</w:t>
                  </w:r>
                </w:p>
              </w:tc>
              <w:tc>
                <w:tcPr>
                  <w:tcW w:w="709"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527351" w:rsidRPr="00E80B24" w:rsidRDefault="00527351" w:rsidP="000E79F1">
                  <w:pPr>
                    <w:jc w:val="center"/>
                    <w:rPr>
                      <w:color w:val="000000"/>
                      <w:sz w:val="20"/>
                      <w:szCs w:val="20"/>
                    </w:rPr>
                  </w:pPr>
                  <w:r w:rsidRPr="00E80B24">
                    <w:rPr>
                      <w:color w:val="000000"/>
                      <w:sz w:val="20"/>
                      <w:szCs w:val="20"/>
                    </w:rPr>
                    <w:t>Вид расходов</w:t>
                  </w:r>
                </w:p>
              </w:tc>
              <w:tc>
                <w:tcPr>
                  <w:tcW w:w="3132"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7351" w:rsidRPr="00E80B24" w:rsidRDefault="00527351" w:rsidP="000E79F1">
                  <w:pPr>
                    <w:jc w:val="center"/>
                    <w:rPr>
                      <w:color w:val="000000"/>
                      <w:sz w:val="20"/>
                      <w:szCs w:val="20"/>
                    </w:rPr>
                  </w:pPr>
                  <w:r w:rsidRPr="00E80B24">
                    <w:rPr>
                      <w:color w:val="000000"/>
                      <w:sz w:val="20"/>
                      <w:szCs w:val="20"/>
                    </w:rPr>
                    <w:t>СУММА</w:t>
                  </w:r>
                </w:p>
              </w:tc>
            </w:tr>
            <w:tr w:rsidR="00527351" w:rsidRPr="00E80B24" w:rsidTr="00527351">
              <w:trPr>
                <w:trHeight w:val="300"/>
              </w:trPr>
              <w:tc>
                <w:tcPr>
                  <w:tcW w:w="4410" w:type="dxa"/>
                  <w:vMerge/>
                  <w:tcBorders>
                    <w:top w:val="single" w:sz="4" w:space="0" w:color="auto"/>
                    <w:left w:val="single" w:sz="4" w:space="0" w:color="auto"/>
                    <w:bottom w:val="nil"/>
                    <w:right w:val="single" w:sz="4" w:space="0" w:color="auto"/>
                  </w:tcBorders>
                  <w:vAlign w:val="center"/>
                  <w:hideMark/>
                </w:tcPr>
                <w:p w:rsidR="00527351" w:rsidRPr="00E80B24" w:rsidRDefault="00527351" w:rsidP="000E79F1">
                  <w:pPr>
                    <w:jc w:val="center"/>
                    <w:rPr>
                      <w:color w:val="000000"/>
                      <w:sz w:val="20"/>
                      <w:szCs w:val="20"/>
                    </w:rPr>
                  </w:pPr>
                </w:p>
              </w:tc>
              <w:tc>
                <w:tcPr>
                  <w:tcW w:w="750" w:type="dxa"/>
                  <w:vMerge/>
                  <w:tcBorders>
                    <w:top w:val="single" w:sz="4" w:space="0" w:color="auto"/>
                    <w:left w:val="single" w:sz="4" w:space="0" w:color="auto"/>
                    <w:bottom w:val="nil"/>
                    <w:right w:val="single" w:sz="4" w:space="0" w:color="auto"/>
                  </w:tcBorders>
                  <w:vAlign w:val="center"/>
                  <w:hideMark/>
                </w:tcPr>
                <w:p w:rsidR="00527351" w:rsidRPr="00E80B24" w:rsidRDefault="00527351" w:rsidP="000E79F1">
                  <w:pPr>
                    <w:jc w:val="center"/>
                    <w:rPr>
                      <w:color w:val="000000"/>
                      <w:sz w:val="20"/>
                      <w:szCs w:val="20"/>
                    </w:rPr>
                  </w:pPr>
                </w:p>
              </w:tc>
              <w:tc>
                <w:tcPr>
                  <w:tcW w:w="1248" w:type="dxa"/>
                  <w:vMerge/>
                  <w:tcBorders>
                    <w:top w:val="single" w:sz="4" w:space="0" w:color="auto"/>
                    <w:left w:val="single" w:sz="4" w:space="0" w:color="auto"/>
                    <w:bottom w:val="nil"/>
                    <w:right w:val="single" w:sz="4" w:space="0" w:color="auto"/>
                  </w:tcBorders>
                  <w:vAlign w:val="center"/>
                  <w:hideMark/>
                </w:tcPr>
                <w:p w:rsidR="00527351" w:rsidRPr="00E80B24" w:rsidRDefault="00527351" w:rsidP="000E79F1">
                  <w:pPr>
                    <w:jc w:val="center"/>
                    <w:rPr>
                      <w:color w:val="000000"/>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527351" w:rsidRPr="00E80B24" w:rsidRDefault="00527351" w:rsidP="000E79F1">
                  <w:pPr>
                    <w:jc w:val="center"/>
                    <w:rPr>
                      <w:color w:val="000000"/>
                      <w:sz w:val="20"/>
                      <w:szCs w:val="20"/>
                    </w:rPr>
                  </w:pPr>
                </w:p>
              </w:tc>
              <w:tc>
                <w:tcPr>
                  <w:tcW w:w="1715"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Pr="00E80B24" w:rsidRDefault="00527351" w:rsidP="000E79F1">
                  <w:pPr>
                    <w:jc w:val="center"/>
                    <w:rPr>
                      <w:b/>
                      <w:bCs/>
                      <w:color w:val="000000"/>
                      <w:sz w:val="20"/>
                      <w:szCs w:val="20"/>
                    </w:rPr>
                  </w:pPr>
                  <w:r w:rsidRPr="00E80B24">
                    <w:rPr>
                      <w:b/>
                      <w:bCs/>
                      <w:color w:val="000000"/>
                      <w:sz w:val="20"/>
                      <w:szCs w:val="20"/>
                    </w:rPr>
                    <w:t>2018</w:t>
                  </w:r>
                </w:p>
              </w:tc>
              <w:tc>
                <w:tcPr>
                  <w:tcW w:w="1417"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Pr="00E80B24" w:rsidRDefault="00527351" w:rsidP="000E79F1">
                  <w:pPr>
                    <w:jc w:val="center"/>
                    <w:rPr>
                      <w:b/>
                      <w:bCs/>
                      <w:color w:val="000000"/>
                      <w:sz w:val="20"/>
                      <w:szCs w:val="20"/>
                    </w:rPr>
                  </w:pPr>
                  <w:r w:rsidRPr="00E80B24">
                    <w:rPr>
                      <w:b/>
                      <w:bCs/>
                      <w:color w:val="000000"/>
                      <w:sz w:val="20"/>
                      <w:szCs w:val="20"/>
                    </w:rPr>
                    <w:t>2019</w:t>
                  </w:r>
                </w:p>
              </w:tc>
            </w:tr>
            <w:tr w:rsidR="00527351" w:rsidRPr="00E80B24" w:rsidTr="00527351">
              <w:trPr>
                <w:trHeight w:val="23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527351" w:rsidRPr="00E80B24" w:rsidRDefault="00527351" w:rsidP="000E79F1">
                  <w:pPr>
                    <w:jc w:val="center"/>
                    <w:rPr>
                      <w:color w:val="000000"/>
                      <w:sz w:val="20"/>
                      <w:szCs w:val="20"/>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527351" w:rsidRPr="00E80B24" w:rsidRDefault="00527351" w:rsidP="000E79F1">
                  <w:pPr>
                    <w:jc w:val="center"/>
                    <w:rPr>
                      <w:color w:val="000000"/>
                      <w:sz w:val="20"/>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527351" w:rsidRPr="00E80B24" w:rsidRDefault="00527351" w:rsidP="000E79F1">
                  <w:pPr>
                    <w:jc w:val="cente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7351" w:rsidRPr="00E80B24" w:rsidRDefault="00527351" w:rsidP="000E79F1">
                  <w:pPr>
                    <w:jc w:val="center"/>
                    <w:rPr>
                      <w:color w:val="000000"/>
                      <w:sz w:val="20"/>
                      <w:szCs w:val="20"/>
                    </w:rPr>
                  </w:pPr>
                </w:p>
              </w:tc>
              <w:tc>
                <w:tcPr>
                  <w:tcW w:w="1715" w:type="dxa"/>
                  <w:vMerge/>
                  <w:tcBorders>
                    <w:top w:val="nil"/>
                    <w:left w:val="single" w:sz="4" w:space="0" w:color="auto"/>
                    <w:bottom w:val="single" w:sz="4" w:space="0" w:color="auto"/>
                    <w:right w:val="single" w:sz="4" w:space="0" w:color="auto"/>
                  </w:tcBorders>
                  <w:vAlign w:val="center"/>
                  <w:hideMark/>
                </w:tcPr>
                <w:p w:rsidR="00527351" w:rsidRPr="00E80B24" w:rsidRDefault="00527351" w:rsidP="000E79F1">
                  <w:pPr>
                    <w:jc w:val="center"/>
                    <w:rPr>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27351" w:rsidRPr="00E80B24" w:rsidRDefault="00527351" w:rsidP="000E79F1">
                  <w:pPr>
                    <w:jc w:val="center"/>
                    <w:rPr>
                      <w:b/>
                      <w:bCs/>
                      <w:color w:val="000000"/>
                      <w:sz w:val="20"/>
                      <w:szCs w:val="20"/>
                    </w:rPr>
                  </w:pPr>
                </w:p>
              </w:tc>
            </w:tr>
            <w:tr w:rsidR="00527351" w:rsidRPr="00E80B24" w:rsidTr="00527351">
              <w:trPr>
                <w:trHeight w:val="255"/>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27351" w:rsidRPr="00E80B24" w:rsidRDefault="00527351" w:rsidP="000E79F1">
                  <w:pPr>
                    <w:jc w:val="center"/>
                    <w:rPr>
                      <w:color w:val="000000"/>
                      <w:sz w:val="20"/>
                      <w:szCs w:val="20"/>
                    </w:rPr>
                  </w:pPr>
                  <w:r w:rsidRPr="00E80B24">
                    <w:rPr>
                      <w:color w:val="000000"/>
                      <w:sz w:val="20"/>
                      <w:szCs w:val="20"/>
                    </w:rPr>
                    <w:t>1</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7351" w:rsidRPr="00E80B24" w:rsidRDefault="00527351" w:rsidP="000E79F1">
                  <w:pPr>
                    <w:jc w:val="center"/>
                    <w:rPr>
                      <w:color w:val="000000"/>
                      <w:sz w:val="20"/>
                      <w:szCs w:val="20"/>
                    </w:rPr>
                  </w:pPr>
                  <w:r w:rsidRPr="00E80B24">
                    <w:rPr>
                      <w:color w:val="000000"/>
                      <w:sz w:val="20"/>
                      <w:szCs w:val="20"/>
                    </w:rPr>
                    <w:t>3</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7351" w:rsidRPr="00E80B24" w:rsidRDefault="00527351" w:rsidP="000E79F1">
                  <w:pPr>
                    <w:jc w:val="center"/>
                    <w:rPr>
                      <w:color w:val="000000"/>
                      <w:sz w:val="20"/>
                      <w:szCs w:val="20"/>
                    </w:rPr>
                  </w:pPr>
                  <w:r w:rsidRPr="00E80B24">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7351" w:rsidRPr="00E80B24" w:rsidRDefault="00527351" w:rsidP="000E79F1">
                  <w:pPr>
                    <w:jc w:val="center"/>
                    <w:rPr>
                      <w:color w:val="000000"/>
                      <w:sz w:val="20"/>
                      <w:szCs w:val="20"/>
                    </w:rPr>
                  </w:pPr>
                  <w:r w:rsidRPr="00E80B24">
                    <w:rPr>
                      <w:color w:val="000000"/>
                      <w:sz w:val="20"/>
                      <w:szCs w:val="20"/>
                    </w:rPr>
                    <w:t>5</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7351" w:rsidRPr="00E80B24" w:rsidRDefault="00527351" w:rsidP="000E79F1">
                  <w:pPr>
                    <w:jc w:val="center"/>
                    <w:rPr>
                      <w:rFonts w:ascii="Calibri" w:hAnsi="Calibri"/>
                      <w:color w:val="000000"/>
                      <w:sz w:val="20"/>
                      <w:szCs w:val="20"/>
                    </w:rPr>
                  </w:pPr>
                  <w:r w:rsidRPr="00E80B24">
                    <w:rPr>
                      <w:rFonts w:ascii="Calibri" w:hAnsi="Calibri"/>
                      <w:color w:val="000000"/>
                      <w:sz w:val="20"/>
                      <w:szCs w:val="20"/>
                    </w:rPr>
                    <w:t>6</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7351" w:rsidRPr="00E80B24" w:rsidRDefault="00527351" w:rsidP="000E79F1">
                  <w:pPr>
                    <w:jc w:val="center"/>
                    <w:rPr>
                      <w:rFonts w:ascii="Calibri" w:hAnsi="Calibri"/>
                      <w:color w:val="000000"/>
                      <w:sz w:val="20"/>
                      <w:szCs w:val="20"/>
                    </w:rPr>
                  </w:pPr>
                  <w:r w:rsidRPr="00E80B24">
                    <w:rPr>
                      <w:rFonts w:ascii="Calibri" w:hAnsi="Calibri"/>
                      <w:color w:val="000000"/>
                      <w:sz w:val="20"/>
                      <w:szCs w:val="20"/>
                    </w:rPr>
                    <w:t>7</w:t>
                  </w:r>
                </w:p>
              </w:tc>
            </w:tr>
            <w:tr w:rsidR="00527351" w:rsidTr="00527351">
              <w:trPr>
                <w:trHeight w:val="55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ОБЩЕГОСУДАРСТВЕННЫЕ ВОПРОСЫ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56 816,90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58 665,10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r>
                    <w:rPr>
                      <w:b/>
                      <w:bCs/>
                      <w:i/>
                      <w:iCs/>
                      <w:sz w:val="20"/>
                      <w:szCs w:val="20"/>
                    </w:rPr>
                    <w:t>Функционирование высшего должностного лица субъекта Российской  Федерации и муниципального образования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1 207,000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1 207,000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ВЦП</w:t>
                  </w:r>
                  <w:proofErr w:type="gramStart"/>
                  <w:r>
                    <w:rPr>
                      <w:b/>
                      <w:bCs/>
                      <w:sz w:val="20"/>
                      <w:szCs w:val="20"/>
                    </w:rPr>
                    <w:t>"С</w:t>
                  </w:r>
                  <w:proofErr w:type="gramEnd"/>
                  <w:r>
                    <w:rPr>
                      <w:b/>
                      <w:bCs/>
                      <w:sz w:val="20"/>
                      <w:szCs w:val="20"/>
                    </w:rPr>
                    <w:t>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1 207,000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50 0 0000010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1 207,000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1 207,000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90 0 0000010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1 207,000</w:t>
                  </w:r>
                </w:p>
              </w:tc>
            </w:tr>
            <w:tr w:rsidR="00527351" w:rsidTr="00527351">
              <w:trPr>
                <w:trHeight w:val="84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r>
                    <w:rPr>
                      <w:b/>
                      <w:bCs/>
                      <w:i/>
                      <w:iCs/>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1047,000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1047,000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both"/>
                    <w:rPr>
                      <w:b/>
                      <w:bCs/>
                      <w:sz w:val="20"/>
                      <w:szCs w:val="20"/>
                    </w:rPr>
                  </w:pPr>
                  <w:r>
                    <w:rPr>
                      <w:b/>
                      <w:bCs/>
                      <w:sz w:val="20"/>
                      <w:szCs w:val="20"/>
                    </w:rPr>
                    <w:t>ВЦП "Организация  эффективной работы Котовской районной Думы на 2015-2017 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80 0 0000000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1047,000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1047,000</w:t>
                  </w:r>
                </w:p>
              </w:tc>
            </w:tr>
            <w:tr w:rsidR="00527351" w:rsidTr="00527351">
              <w:trPr>
                <w:trHeight w:val="153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90 0 0000020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994,314</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994,314</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90 0 0000020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50,186</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50,186</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sz w:val="20"/>
                      <w:szCs w:val="20"/>
                    </w:rPr>
                  </w:pPr>
                  <w:r>
                    <w:rPr>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90 0 0080080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2,500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2,500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sz w:val="20"/>
                      <w:szCs w:val="20"/>
                    </w:rPr>
                  </w:pPr>
                  <w:r>
                    <w:rPr>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80 0 0000030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27351" w:rsidRDefault="00527351" w:rsidP="000E79F1">
                  <w:pPr>
                    <w:jc w:val="center"/>
                    <w:rPr>
                      <w:b/>
                      <w:bCs/>
                      <w:color w:val="000000"/>
                    </w:rPr>
                  </w:pPr>
                </w:p>
              </w:tc>
            </w:tr>
            <w:tr w:rsidR="00527351" w:rsidTr="00527351">
              <w:trPr>
                <w:trHeight w:val="1009"/>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r>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27 796,60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26 594,80</w:t>
                  </w:r>
                </w:p>
              </w:tc>
            </w:tr>
            <w:tr w:rsidR="00527351" w:rsidTr="00527351">
              <w:trPr>
                <w:trHeight w:val="69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ВЦП</w:t>
                  </w:r>
                  <w:proofErr w:type="gramStart"/>
                  <w:r>
                    <w:rPr>
                      <w:b/>
                      <w:bCs/>
                      <w:sz w:val="20"/>
                      <w:szCs w:val="20"/>
                    </w:rPr>
                    <w:t>"С</w:t>
                  </w:r>
                  <w:proofErr w:type="gramEnd"/>
                  <w:r>
                    <w:rPr>
                      <w:b/>
                      <w:bCs/>
                      <w:sz w:val="20"/>
                      <w:szCs w:val="20"/>
                    </w:rPr>
                    <w:t>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24 249,800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r>
            <w:tr w:rsidR="00527351" w:rsidTr="00527351">
              <w:trPr>
                <w:trHeight w:val="8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r>
                    <w:rPr>
                      <w:b/>
                      <w:bCs/>
                      <w:i/>
                      <w:iCs/>
                      <w:sz w:val="20"/>
                      <w:szCs w:val="20"/>
                    </w:rPr>
                    <w:t>Обеспечение деятельности муниципальных органов местного самоуправления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18"/>
                      <w:szCs w:val="18"/>
                    </w:rPr>
                  </w:pPr>
                  <w:r>
                    <w:rPr>
                      <w:b/>
                      <w:bCs/>
                      <w:i/>
                      <w:iCs/>
                      <w:sz w:val="18"/>
                      <w:szCs w:val="18"/>
                    </w:rPr>
                    <w:t>50 0 0000020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r>
                    <w:rPr>
                      <w:b/>
                      <w:bCs/>
                      <w:i/>
                      <w:iCs/>
                      <w:color w:val="000000"/>
                      <w:sz w:val="20"/>
                      <w:szCs w:val="20"/>
                    </w:rPr>
                    <w:t>22 324,400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r>
            <w:tr w:rsidR="00527351" w:rsidTr="00527351">
              <w:trPr>
                <w:trHeight w:val="153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21 151,200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1 173,200</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r>
                    <w:rPr>
                      <w:b/>
                      <w:bCs/>
                      <w:i/>
                      <w:i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18"/>
                      <w:szCs w:val="18"/>
                    </w:rPr>
                  </w:pPr>
                  <w:r>
                    <w:rPr>
                      <w:b/>
                      <w:bCs/>
                      <w:i/>
                      <w:iCs/>
                      <w:sz w:val="18"/>
                      <w:szCs w:val="18"/>
                    </w:rPr>
                    <w:t>50 0 0080080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800</w:t>
                  </w:r>
                </w:p>
              </w:tc>
              <w:tc>
                <w:tcPr>
                  <w:tcW w:w="1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7351" w:rsidRDefault="00527351" w:rsidP="000E79F1">
                  <w:pPr>
                    <w:jc w:val="center"/>
                    <w:rPr>
                      <w:b/>
                      <w:bCs/>
                      <w:i/>
                      <w:iCs/>
                      <w:color w:val="000000"/>
                    </w:rPr>
                  </w:pPr>
                  <w:r>
                    <w:rPr>
                      <w:b/>
                      <w:bCs/>
                      <w:i/>
                      <w:iCs/>
                      <w:color w:val="000000"/>
                      <w:sz w:val="22"/>
                      <w:szCs w:val="22"/>
                    </w:rPr>
                    <w:t>361,8</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7351" w:rsidRDefault="00527351" w:rsidP="000E79F1">
                  <w:pPr>
                    <w:jc w:val="center"/>
                    <w:rPr>
                      <w:b/>
                      <w:bCs/>
                      <w:i/>
                      <w:iCs/>
                      <w:color w:val="000000"/>
                    </w:rPr>
                  </w:pP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23 048,000</w:t>
                  </w:r>
                </w:p>
              </w:tc>
            </w:tr>
            <w:tr w:rsidR="00527351" w:rsidTr="00527351">
              <w:trPr>
                <w:trHeight w:val="51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r>
                    <w:rPr>
                      <w:b/>
                      <w:bCs/>
                      <w:i/>
                      <w:iCs/>
                      <w:sz w:val="20"/>
                      <w:szCs w:val="20"/>
                    </w:rPr>
                    <w:t>Обеспечение деятельности муниципальных органов местного самоуправления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21 151,200</w:t>
                  </w:r>
                </w:p>
              </w:tc>
            </w:tr>
            <w:tr w:rsidR="00527351" w:rsidTr="00527351">
              <w:trPr>
                <w:trHeight w:val="1251"/>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21 151,200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r>
                    <w:rPr>
                      <w:b/>
                      <w:bCs/>
                      <w:i/>
                      <w:i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18"/>
                      <w:szCs w:val="18"/>
                    </w:rPr>
                  </w:pPr>
                  <w:r>
                    <w:rPr>
                      <w:b/>
                      <w:bCs/>
                      <w:i/>
                      <w:iCs/>
                      <w:sz w:val="18"/>
                      <w:szCs w:val="18"/>
                    </w:rPr>
                    <w:t>90 0 0080080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800</w:t>
                  </w:r>
                </w:p>
              </w:tc>
              <w:tc>
                <w:tcPr>
                  <w:tcW w:w="1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7351" w:rsidRDefault="00527351" w:rsidP="000E79F1">
                  <w:pPr>
                    <w:jc w:val="center"/>
                    <w:rPr>
                      <w:b/>
                      <w:bCs/>
                      <w:i/>
                      <w:iCs/>
                      <w:color w:val="000000"/>
                    </w:rPr>
                  </w:pPr>
                </w:p>
              </w:tc>
              <w:tc>
                <w:tcPr>
                  <w:tcW w:w="1417"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27351" w:rsidRDefault="00527351" w:rsidP="000E79F1">
                  <w:pPr>
                    <w:jc w:val="center"/>
                    <w:rPr>
                      <w:b/>
                      <w:bCs/>
                      <w:i/>
                      <w:iCs/>
                      <w:color w:val="000000"/>
                    </w:rPr>
                  </w:pPr>
                  <w:r>
                    <w:rPr>
                      <w:b/>
                      <w:bCs/>
                      <w:i/>
                      <w:iCs/>
                      <w:color w:val="000000"/>
                      <w:sz w:val="22"/>
                      <w:szCs w:val="22"/>
                    </w:rPr>
                    <w:t>264,2</w:t>
                  </w:r>
                </w:p>
              </w:tc>
            </w:tr>
            <w:tr w:rsidR="00527351" w:rsidTr="00527351">
              <w:trPr>
                <w:trHeight w:val="996"/>
              </w:trPr>
              <w:tc>
                <w:tcPr>
                  <w:tcW w:w="4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27351" w:rsidRDefault="00527351" w:rsidP="000E79F1">
                  <w:pPr>
                    <w:jc w:val="both"/>
                    <w:rPr>
                      <w:b/>
                      <w:bCs/>
                      <w:color w:val="000000"/>
                      <w:sz w:val="20"/>
                      <w:szCs w:val="20"/>
                    </w:rPr>
                  </w:pPr>
                  <w:r>
                    <w:rPr>
                      <w:b/>
                      <w:bCs/>
                      <w:color w:val="000000"/>
                      <w:sz w:val="20"/>
                      <w:szCs w:val="20"/>
                    </w:rPr>
                    <w:lastRenderedPageBreak/>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157,500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157,500</w:t>
                  </w:r>
                </w:p>
              </w:tc>
            </w:tr>
            <w:tr w:rsidR="00527351" w:rsidTr="00527351">
              <w:trPr>
                <w:trHeight w:val="112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50 0 0070010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157,500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157,500</w:t>
                  </w:r>
                </w:p>
              </w:tc>
            </w:tr>
            <w:tr w:rsidR="00527351" w:rsidTr="00527351">
              <w:trPr>
                <w:trHeight w:val="111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90 0 0070010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157,500</w:t>
                  </w:r>
                </w:p>
              </w:tc>
            </w:tr>
            <w:tr w:rsidR="00527351" w:rsidTr="00527351">
              <w:trPr>
                <w:trHeight w:val="69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1 053,000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1 053,000</w:t>
                  </w:r>
                </w:p>
              </w:tc>
            </w:tr>
            <w:tr w:rsidR="00527351" w:rsidTr="00527351">
              <w:trPr>
                <w:trHeight w:val="111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50 0 0070020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949,200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50 0 0070020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101,660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42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Уплата налогов и сборов органами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50 0 0070020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2,140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1 053,000</w:t>
                  </w:r>
                </w:p>
              </w:tc>
            </w:tr>
            <w:tr w:rsidR="00527351" w:rsidTr="00527351">
              <w:trPr>
                <w:trHeight w:val="111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90 0 0070020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949,200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90 0 0070020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101,660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Уплата налогов и сборов органами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90 0 0070020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2,140</w:t>
                  </w:r>
                </w:p>
              </w:tc>
            </w:tr>
            <w:tr w:rsidR="00527351" w:rsidTr="00527351">
              <w:trPr>
                <w:trHeight w:val="1275"/>
              </w:trPr>
              <w:tc>
                <w:tcPr>
                  <w:tcW w:w="4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27351" w:rsidRDefault="00527351" w:rsidP="000E79F1">
                  <w:pPr>
                    <w:jc w:val="both"/>
                    <w:rPr>
                      <w:b/>
                      <w:bCs/>
                      <w:color w:val="000000"/>
                      <w:sz w:val="20"/>
                      <w:szCs w:val="20"/>
                    </w:rPr>
                  </w:pPr>
                  <w:r>
                    <w:rPr>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353,100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353,100</w:t>
                  </w:r>
                </w:p>
              </w:tc>
            </w:tr>
            <w:tr w:rsidR="00527351" w:rsidTr="00527351">
              <w:trPr>
                <w:trHeight w:val="118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50 0 0070030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293,310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50 0 0070030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58,290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45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Уплата налогов и сборов органами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50 0 0070030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97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lastRenderedPageBreak/>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353,100</w:t>
                  </w:r>
                </w:p>
              </w:tc>
            </w:tr>
            <w:tr w:rsidR="00527351" w:rsidTr="00527351">
              <w:trPr>
                <w:trHeight w:val="111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90 0 0070030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293,310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58,290</w:t>
                  </w:r>
                </w:p>
              </w:tc>
            </w:tr>
            <w:tr w:rsidR="00527351" w:rsidTr="00527351">
              <w:trPr>
                <w:trHeight w:val="41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Уплата налогов и сборов органами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1,500</w:t>
                  </w:r>
                </w:p>
              </w:tc>
            </w:tr>
            <w:tr w:rsidR="00527351" w:rsidTr="00527351">
              <w:trPr>
                <w:trHeight w:val="1219"/>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 xml:space="preserve">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w:t>
                  </w:r>
                  <w:proofErr w:type="gramStart"/>
                  <w:r>
                    <w:rPr>
                      <w:b/>
                      <w:bCs/>
                      <w:color w:val="000000"/>
                      <w:sz w:val="20"/>
                      <w:szCs w:val="20"/>
                    </w:rPr>
                    <w:t>ВО</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69,000</w:t>
                  </w: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69,000</w:t>
                  </w:r>
                </w:p>
              </w:tc>
            </w:tr>
            <w:tr w:rsidR="00527351" w:rsidTr="00527351">
              <w:trPr>
                <w:trHeight w:val="114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90 0 0070040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69,000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r>
                    <w:rPr>
                      <w:b/>
                      <w:bCs/>
                      <w:i/>
                      <w:iCs/>
                      <w:color w:val="000000"/>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54 0 0000000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1 568,800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1 568,800</w:t>
                  </w:r>
                </w:p>
              </w:tc>
            </w:tr>
            <w:tr w:rsidR="00527351" w:rsidTr="00527351">
              <w:trPr>
                <w:trHeight w:val="122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0104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90 0 0000020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1 543,400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1 543,400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0104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90 0 0000020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23,800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23,800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90 0 0080080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1,600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1,600</w:t>
                  </w:r>
                </w:p>
              </w:tc>
            </w:tr>
            <w:tr w:rsidR="00527351" w:rsidTr="00527351">
              <w:trPr>
                <w:trHeight w:val="45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1,600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1,600</w:t>
                  </w:r>
                </w:p>
              </w:tc>
            </w:tr>
            <w:tr w:rsidR="00527351" w:rsidTr="00527351">
              <w:trPr>
                <w:trHeight w:val="67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57 0 0000000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1 978,000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1 978,000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rPr>
                      <w:b/>
                      <w:bCs/>
                      <w:color w:val="000000"/>
                      <w:sz w:val="20"/>
                      <w:szCs w:val="20"/>
                    </w:rPr>
                  </w:pPr>
                  <w:proofErr w:type="spellStart"/>
                  <w:r>
                    <w:rPr>
                      <w:b/>
                      <w:bCs/>
                      <w:color w:val="000000"/>
                      <w:sz w:val="20"/>
                      <w:szCs w:val="20"/>
                    </w:rPr>
                    <w:t>Непрограммные</w:t>
                  </w:r>
                  <w:proofErr w:type="spellEnd"/>
                  <w:r>
                    <w:rPr>
                      <w:b/>
                      <w:bCs/>
                      <w:color w:val="000000"/>
                      <w:sz w:val="20"/>
                      <w:szCs w:val="20"/>
                    </w:rPr>
                    <w:t xml:space="preserve"> направления </w:t>
                  </w:r>
                  <w:proofErr w:type="gramStart"/>
                  <w:r>
                    <w:rPr>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1 978,000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1 978,000</w:t>
                  </w:r>
                </w:p>
              </w:tc>
            </w:tr>
            <w:tr w:rsidR="00527351" w:rsidTr="00527351">
              <w:trPr>
                <w:trHeight w:val="63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90 0 0000080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1 976,000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1 976,000</w:t>
                  </w:r>
                </w:p>
              </w:tc>
            </w:tr>
            <w:tr w:rsidR="00527351" w:rsidTr="00527351">
              <w:trPr>
                <w:trHeight w:val="1215"/>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90 0 0000080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1 907,000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1 907,000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90 0 0000080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69,000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69,000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90 0 0080080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2,000</w:t>
                  </w:r>
                </w:p>
              </w:tc>
            </w:tr>
            <w:tr w:rsidR="00527351" w:rsidTr="00527351">
              <w:trPr>
                <w:trHeight w:val="5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lastRenderedPageBreak/>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90 0 0080080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2,000</w:t>
                  </w:r>
                </w:p>
              </w:tc>
            </w:tr>
            <w:tr w:rsidR="00527351" w:rsidTr="00527351">
              <w:trPr>
                <w:trHeight w:val="70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6 749,000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6 749,000</w:t>
                  </w:r>
                </w:p>
              </w:tc>
            </w:tr>
            <w:tr w:rsidR="00527351" w:rsidTr="00527351">
              <w:trPr>
                <w:trHeight w:val="68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r>
                    <w:rPr>
                      <w:b/>
                      <w:bCs/>
                      <w:i/>
                      <w:iCs/>
                      <w:sz w:val="20"/>
                      <w:szCs w:val="20"/>
                    </w:rPr>
                    <w:t>ВЦП  "Управление муниципальными Финансами в Котовском муниципальном районе на 2015-2017 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51 0 0000000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proofErr w:type="spellStart"/>
                  <w:r>
                    <w:rPr>
                      <w:b/>
                      <w:bCs/>
                      <w:color w:val="000000"/>
                      <w:sz w:val="20"/>
                      <w:szCs w:val="20"/>
                    </w:rPr>
                    <w:t>Непрограммные</w:t>
                  </w:r>
                  <w:proofErr w:type="spellEnd"/>
                  <w:r>
                    <w:rPr>
                      <w:b/>
                      <w:bCs/>
                      <w:color w:val="000000"/>
                      <w:sz w:val="20"/>
                      <w:szCs w:val="20"/>
                    </w:rPr>
                    <w:t xml:space="preserve"> расходы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5 133,000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5 133,000</w:t>
                  </w:r>
                </w:p>
              </w:tc>
            </w:tr>
            <w:tr w:rsidR="00527351" w:rsidTr="00527351">
              <w:trPr>
                <w:trHeight w:val="26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0106</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90 0 0000020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w:t>
                  </w:r>
                </w:p>
              </w:tc>
              <w:tc>
                <w:tcPr>
                  <w:tcW w:w="17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5 133,000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5 133,000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proofErr w:type="spellStart"/>
                  <w:r>
                    <w:rPr>
                      <w:b/>
                      <w:bCs/>
                      <w:color w:val="000000"/>
                      <w:sz w:val="20"/>
                      <w:szCs w:val="20"/>
                    </w:rPr>
                    <w:t>Непрограммные</w:t>
                  </w:r>
                  <w:proofErr w:type="spellEnd"/>
                  <w:r>
                    <w:rPr>
                      <w:b/>
                      <w:bCs/>
                      <w:color w:val="000000"/>
                      <w:sz w:val="20"/>
                      <w:szCs w:val="20"/>
                    </w:rPr>
                    <w:t xml:space="preserve"> расходы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1 616,000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1 616,000</w:t>
                  </w:r>
                </w:p>
              </w:tc>
            </w:tr>
            <w:tr w:rsidR="00527351" w:rsidTr="00527351">
              <w:trPr>
                <w:trHeight w:val="49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Председатель Контрольно-счетной палаты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90  0 0000050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819,353</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819,353</w:t>
                  </w:r>
                </w:p>
              </w:tc>
            </w:tr>
            <w:tr w:rsidR="00527351" w:rsidTr="00527351">
              <w:trPr>
                <w:trHeight w:val="125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90 0 0000050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819,353</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819,353</w:t>
                  </w:r>
                </w:p>
              </w:tc>
            </w:tr>
            <w:tr w:rsidR="00527351" w:rsidTr="00527351">
              <w:trPr>
                <w:trHeight w:val="83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rPr>
                      <w:b/>
                      <w:bCs/>
                      <w:color w:val="000000"/>
                      <w:sz w:val="20"/>
                      <w:szCs w:val="20"/>
                    </w:rPr>
                  </w:pPr>
                  <w:r>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795,697</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795,697</w:t>
                  </w:r>
                </w:p>
              </w:tc>
            </w:tr>
            <w:tr w:rsidR="00527351" w:rsidTr="00527351">
              <w:trPr>
                <w:trHeight w:val="1269"/>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736,890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736,890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58,807</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58,807</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90 0 0080080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0,950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0,950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 xml:space="preserve">Резервный фонд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300,000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ВЦП</w:t>
                  </w:r>
                  <w:proofErr w:type="gramStart"/>
                  <w:r>
                    <w:rPr>
                      <w:b/>
                      <w:bCs/>
                      <w:sz w:val="20"/>
                      <w:szCs w:val="20"/>
                    </w:rPr>
                    <w:t>"С</w:t>
                  </w:r>
                  <w:proofErr w:type="gramEnd"/>
                  <w:r>
                    <w:rPr>
                      <w:b/>
                      <w:bCs/>
                      <w:sz w:val="20"/>
                      <w:szCs w:val="20"/>
                    </w:rPr>
                    <w:t>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50 0 00080070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i/>
                      <w:iCs/>
                      <w:color w:val="000000"/>
                      <w:sz w:val="20"/>
                      <w:szCs w:val="20"/>
                    </w:rPr>
                  </w:pPr>
                  <w:r>
                    <w:rPr>
                      <w:i/>
                      <w:iCs/>
                      <w:color w:val="000000"/>
                      <w:sz w:val="20"/>
                      <w:szCs w:val="20"/>
                    </w:rPr>
                    <w:t>Резервный фонд администрации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50 0 00080070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i/>
                      <w:iCs/>
                      <w:color w:val="000000"/>
                      <w:sz w:val="20"/>
                      <w:szCs w:val="20"/>
                    </w:rPr>
                  </w:pPr>
                  <w:r>
                    <w:rPr>
                      <w:i/>
                      <w:iCs/>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50 0 00080070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300,000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i/>
                      <w:iCs/>
                      <w:color w:val="000000"/>
                      <w:sz w:val="20"/>
                      <w:szCs w:val="20"/>
                    </w:rPr>
                  </w:pPr>
                  <w:r>
                    <w:rPr>
                      <w:i/>
                      <w:iCs/>
                      <w:color w:val="000000"/>
                      <w:sz w:val="20"/>
                      <w:szCs w:val="20"/>
                    </w:rPr>
                    <w:t>Резервный фонд администрации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99 0 00080070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300,000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i/>
                      <w:iCs/>
                      <w:color w:val="000000"/>
                      <w:sz w:val="20"/>
                      <w:szCs w:val="20"/>
                    </w:rPr>
                  </w:pPr>
                  <w:r>
                    <w:rPr>
                      <w:i/>
                      <w:iCs/>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99 0 00080070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300,000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Другие общегосударственные вопросы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19 717,300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22 767,300</w:t>
                  </w: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lastRenderedPageBreak/>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15,000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90 0 0021010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3,500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90 0 0080010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300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7351" w:rsidRDefault="00527351" w:rsidP="000E79F1">
                  <w:pPr>
                    <w:jc w:val="center"/>
                    <w:rPr>
                      <w:color w:val="000000"/>
                    </w:rPr>
                  </w:pPr>
                  <w:r>
                    <w:rPr>
                      <w:color w:val="000000"/>
                      <w:sz w:val="22"/>
                      <w:szCs w:val="22"/>
                    </w:rPr>
                    <w:t>11,500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7351" w:rsidRDefault="00527351" w:rsidP="000E79F1">
                  <w:pPr>
                    <w:jc w:val="center"/>
                    <w:rPr>
                      <w:color w:val="000000"/>
                    </w:rPr>
                  </w:pPr>
                  <w:r>
                    <w:rPr>
                      <w:color w:val="000000"/>
                      <w:sz w:val="22"/>
                      <w:szCs w:val="22"/>
                    </w:rPr>
                    <w:t>11,500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proofErr w:type="spellStart"/>
                  <w:r>
                    <w:rPr>
                      <w:b/>
                      <w:bCs/>
                      <w:color w:val="000000"/>
                      <w:sz w:val="20"/>
                      <w:szCs w:val="20"/>
                    </w:rPr>
                    <w:t>Непрограммные</w:t>
                  </w:r>
                  <w:proofErr w:type="spellEnd"/>
                  <w:r>
                    <w:rPr>
                      <w:b/>
                      <w:bCs/>
                      <w:color w:val="000000"/>
                      <w:sz w:val="20"/>
                      <w:szCs w:val="20"/>
                    </w:rPr>
                    <w:t xml:space="preserve"> расходы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4 990,000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10 040,000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Условно утвержденные расходы</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99 0 0080140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4 990,000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10 040,000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99 0 0080140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4 990,000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10 040,000</w:t>
                  </w:r>
                </w:p>
              </w:tc>
            </w:tr>
            <w:tr w:rsidR="00527351" w:rsidTr="00527351">
              <w:trPr>
                <w:trHeight w:val="69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ВЦП</w:t>
                  </w:r>
                  <w:proofErr w:type="gramStart"/>
                  <w:r>
                    <w:rPr>
                      <w:b/>
                      <w:bCs/>
                      <w:sz w:val="20"/>
                      <w:szCs w:val="20"/>
                    </w:rPr>
                    <w:t>"С</w:t>
                  </w:r>
                  <w:proofErr w:type="gramEnd"/>
                  <w:r>
                    <w:rPr>
                      <w:b/>
                      <w:bCs/>
                      <w:sz w:val="20"/>
                      <w:szCs w:val="20"/>
                    </w:rPr>
                    <w:t>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14 712,300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0,000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Обеспечение деятельности подведомственных учреждений (МХЭУ)</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18"/>
                      <w:szCs w:val="18"/>
                    </w:rPr>
                  </w:pP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12 163,000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45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r>
                    <w:rPr>
                      <w:b/>
                      <w:bCs/>
                      <w:i/>
                      <w:iCs/>
                      <w:sz w:val="20"/>
                      <w:szCs w:val="20"/>
                    </w:rPr>
                    <w:t>Обеспечение деятельности подведомственных учреждений (МХЭУ)</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18"/>
                      <w:szCs w:val="18"/>
                    </w:rPr>
                  </w:pPr>
                  <w:r>
                    <w:rPr>
                      <w:b/>
                      <w:bCs/>
                      <w:i/>
                      <w:iCs/>
                      <w:sz w:val="18"/>
                      <w:szCs w:val="18"/>
                    </w:rPr>
                    <w:t>50 0 0000080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12 132,700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111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11 091,360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1 041,340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55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Уплата налогов и сборов органами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18"/>
                      <w:szCs w:val="18"/>
                    </w:rPr>
                  </w:pPr>
                  <w:r>
                    <w:rPr>
                      <w:b/>
                      <w:bCs/>
                      <w:i/>
                      <w:iCs/>
                      <w:sz w:val="18"/>
                      <w:szCs w:val="18"/>
                    </w:rPr>
                    <w:t>50 0 0000080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30,300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50 0 0000080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30,300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 xml:space="preserve">Проведение мероприятий, не связанных   с общегосударственным управлением и прочие расходы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50 0 0021010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350,000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510"/>
              </w:trPr>
              <w:tc>
                <w:tcPr>
                  <w:tcW w:w="4410"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50 0 0021010</w:t>
                  </w:r>
                </w:p>
              </w:tc>
              <w:tc>
                <w:tcPr>
                  <w:tcW w:w="70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350,000</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792"/>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r>
                    <w:rPr>
                      <w:b/>
                      <w:bCs/>
                      <w:color w:val="000000"/>
                      <w:sz w:val="20"/>
                      <w:szCs w:val="20"/>
                    </w:rPr>
                    <w:t>50 0 0059320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rPr>
                  </w:pPr>
                </w:p>
              </w:tc>
              <w:tc>
                <w:tcPr>
                  <w:tcW w:w="1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1 365,300</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126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nil"/>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50 0 0059320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1 196,220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50 0 0059320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165,880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Иные бюджетные ассигнования</w:t>
                  </w:r>
                </w:p>
              </w:tc>
              <w:tc>
                <w:tcPr>
                  <w:tcW w:w="750"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50 0 0059320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3,200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5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Материальное вознаграждение к Почетным грамотам и благодарственным письмам</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50 0 0080010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115,000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r>
            <w:tr w:rsidR="00527351" w:rsidTr="00527351">
              <w:trPr>
                <w:trHeight w:val="525"/>
              </w:trPr>
              <w:tc>
                <w:tcPr>
                  <w:tcW w:w="4410" w:type="dxa"/>
                  <w:tcBorders>
                    <w:top w:val="nil"/>
                    <w:left w:val="nil"/>
                    <w:bottom w:val="nil"/>
                    <w:right w:val="nil"/>
                  </w:tcBorders>
                  <w:shd w:val="clear" w:color="auto" w:fill="auto"/>
                  <w:noWrap/>
                  <w:tcMar>
                    <w:top w:w="15" w:type="dxa"/>
                    <w:left w:w="15" w:type="dxa"/>
                    <w:bottom w:w="0" w:type="dxa"/>
                    <w:right w:w="15" w:type="dxa"/>
                  </w:tcMar>
                  <w:vAlign w:val="bottom"/>
                  <w:hideMark/>
                </w:tcPr>
                <w:p w:rsidR="00527351" w:rsidRDefault="00527351" w:rsidP="000E79F1">
                  <w:pPr>
                    <w:jc w:val="both"/>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50 0 0080010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300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115,000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300"/>
              </w:trPr>
              <w:tc>
                <w:tcPr>
                  <w:tcW w:w="44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50 0 0080020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49,000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 xml:space="preserve">Ежемесячные членские   взносы </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50 0 0080020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49,000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50 0 0080090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Исполнение судебных актов</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50 0 0080090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lastRenderedPageBreak/>
                    <w:t>Оценка недвижимости, признание прав и регулирование отношений по муниципальной собственности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50 0 0080100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50 0 0080100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Содержание муниципального имущества в казне</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50 0 0080110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290,000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50 0 0080110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290,000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50 0 0080230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275,000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50 0 0080230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275,000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12 712,300</w:t>
                  </w:r>
                </w:p>
              </w:tc>
            </w:tr>
            <w:tr w:rsidR="00527351" w:rsidTr="00527351">
              <w:trPr>
                <w:trHeight w:val="44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r>
                    <w:rPr>
                      <w:b/>
                      <w:bCs/>
                      <w:i/>
                      <w:iCs/>
                      <w:sz w:val="20"/>
                      <w:szCs w:val="20"/>
                    </w:rPr>
                    <w:t>Обеспечение деятельности подведомственных учреждений (МХЭУ)</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18"/>
                      <w:szCs w:val="18"/>
                    </w:rPr>
                  </w:pPr>
                  <w:r>
                    <w:rPr>
                      <w:b/>
                      <w:bCs/>
                      <w:i/>
                      <w:iCs/>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10 163,000</w:t>
                  </w:r>
                </w:p>
              </w:tc>
            </w:tr>
            <w:tr w:rsidR="00527351" w:rsidTr="00527351">
              <w:trPr>
                <w:trHeight w:val="124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10 163,000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 xml:space="preserve">Проведение мероприятий, не связанных   с общегосударственным управлением и прочие расходы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99 0 0021010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350,000</w:t>
                  </w:r>
                </w:p>
              </w:tc>
            </w:tr>
            <w:tr w:rsidR="00527351" w:rsidTr="00527351">
              <w:trPr>
                <w:trHeight w:val="510"/>
              </w:trPr>
              <w:tc>
                <w:tcPr>
                  <w:tcW w:w="4410"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99 0 0021010</w:t>
                  </w:r>
                </w:p>
              </w:tc>
              <w:tc>
                <w:tcPr>
                  <w:tcW w:w="70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350,000</w:t>
                  </w:r>
                </w:p>
              </w:tc>
            </w:tr>
            <w:tr w:rsidR="00527351" w:rsidTr="00527351">
              <w:trPr>
                <w:trHeight w:val="615"/>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sz w:val="20"/>
                      <w:szCs w:val="20"/>
                    </w:rPr>
                  </w:pPr>
                  <w:r>
                    <w:rPr>
                      <w:b/>
                      <w:bCs/>
                      <w:sz w:val="20"/>
                      <w:szCs w:val="20"/>
                    </w:rPr>
                    <w:t>0113</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r>
                    <w:rPr>
                      <w:b/>
                      <w:bCs/>
                      <w:color w:val="000000"/>
                      <w:sz w:val="20"/>
                      <w:szCs w:val="20"/>
                    </w:rPr>
                    <w:t>99 0 0059320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rPr>
                  </w:pPr>
                </w:p>
              </w:tc>
              <w:tc>
                <w:tcPr>
                  <w:tcW w:w="1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1 365,300</w:t>
                  </w:r>
                </w:p>
              </w:tc>
            </w:tr>
            <w:tr w:rsidR="00527351" w:rsidTr="00527351">
              <w:trPr>
                <w:trHeight w:val="55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99 0 0059320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1 196,220</w:t>
                  </w:r>
                </w:p>
              </w:tc>
            </w:tr>
            <w:tr w:rsidR="00527351" w:rsidTr="00527351">
              <w:trPr>
                <w:trHeight w:val="48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99 0 0059320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165,880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99 0 0059320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3,200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Материальное вознаграждение к Почетным грамотам и благодарственным письмам</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99 0 0080010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115,000</w:t>
                  </w:r>
                </w:p>
              </w:tc>
            </w:tr>
            <w:tr w:rsidR="00527351" w:rsidTr="00527351">
              <w:trPr>
                <w:trHeight w:val="525"/>
              </w:trPr>
              <w:tc>
                <w:tcPr>
                  <w:tcW w:w="4410" w:type="dxa"/>
                  <w:tcBorders>
                    <w:top w:val="nil"/>
                    <w:left w:val="nil"/>
                    <w:bottom w:val="nil"/>
                    <w:right w:val="nil"/>
                  </w:tcBorders>
                  <w:shd w:val="clear" w:color="auto" w:fill="auto"/>
                  <w:noWrap/>
                  <w:tcMar>
                    <w:top w:w="15" w:type="dxa"/>
                    <w:left w:w="15" w:type="dxa"/>
                    <w:bottom w:w="0" w:type="dxa"/>
                    <w:right w:w="15" w:type="dxa"/>
                  </w:tcMar>
                  <w:vAlign w:val="bottom"/>
                  <w:hideMark/>
                </w:tcPr>
                <w:p w:rsidR="00527351" w:rsidRDefault="00527351" w:rsidP="000E79F1">
                  <w:pPr>
                    <w:jc w:val="both"/>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99 0 0080010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300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115,000</w:t>
                  </w:r>
                </w:p>
              </w:tc>
            </w:tr>
            <w:tr w:rsidR="00527351" w:rsidTr="00527351">
              <w:trPr>
                <w:trHeight w:val="300"/>
              </w:trPr>
              <w:tc>
                <w:tcPr>
                  <w:tcW w:w="44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99 0 0080020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49,000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 xml:space="preserve">Ежемесячные членские   взносы </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99 0 0080020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49,000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Оценка недвижимости, признание прав и регулирование отношений по муниципальной собственности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99 0 0080100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105,000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99 0 0080100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105,000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Содержание муниципального имущества в казне</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99 0 0080110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290,000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99 0 0080110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290,000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lastRenderedPageBreak/>
                    <w:t xml:space="preserve">Ежемесячные взносы на капитальный ремонт  муниципального имущества, принадлежащего на праве собственности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99 0 0080230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275,000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99 0 0080230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275,000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НАЦИОНАЛЬНАЯ БЕЗОПАСНОСТЬ И ПРАВООХРАНИТЕЛЬНАЯ ДЕЯТЕЛЬНОСТЬ</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0300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1 227,900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1 227,900</w:t>
                  </w:r>
                </w:p>
              </w:tc>
            </w:tr>
            <w:tr w:rsidR="00527351" w:rsidTr="00527351">
              <w:trPr>
                <w:trHeight w:val="693"/>
              </w:trPr>
              <w:tc>
                <w:tcPr>
                  <w:tcW w:w="4410" w:type="dxa"/>
                  <w:tcBorders>
                    <w:top w:val="nil"/>
                    <w:left w:val="single" w:sz="4" w:space="0" w:color="auto"/>
                    <w:bottom w:val="single" w:sz="4" w:space="0" w:color="auto"/>
                    <w:right w:val="single" w:sz="4" w:space="0" w:color="auto"/>
                  </w:tcBorders>
                  <w:shd w:val="clear" w:color="000000" w:fill="E5E0EC"/>
                  <w:tcMar>
                    <w:top w:w="15" w:type="dxa"/>
                    <w:left w:w="15" w:type="dxa"/>
                    <w:bottom w:w="0" w:type="dxa"/>
                    <w:right w:w="15" w:type="dxa"/>
                  </w:tcMar>
                  <w:hideMark/>
                </w:tcPr>
                <w:p w:rsidR="00527351" w:rsidRDefault="00527351" w:rsidP="000E79F1">
                  <w:pPr>
                    <w:rPr>
                      <w:b/>
                      <w:bCs/>
                      <w:sz w:val="20"/>
                      <w:szCs w:val="20"/>
                    </w:rPr>
                  </w:pPr>
                  <w:r>
                    <w:rPr>
                      <w:b/>
                      <w:bCs/>
                      <w:sz w:val="20"/>
                      <w:szCs w:val="20"/>
                    </w:rPr>
                    <w:t>ВЦП</w:t>
                  </w:r>
                  <w:proofErr w:type="gramStart"/>
                  <w:r>
                    <w:rPr>
                      <w:b/>
                      <w:bCs/>
                      <w:sz w:val="20"/>
                      <w:szCs w:val="20"/>
                    </w:rPr>
                    <w:t>"С</w:t>
                  </w:r>
                  <w:proofErr w:type="gramEnd"/>
                  <w:r>
                    <w:rPr>
                      <w:b/>
                      <w:bCs/>
                      <w:sz w:val="20"/>
                      <w:szCs w:val="20"/>
                    </w:rPr>
                    <w:t>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0309</w:t>
                  </w:r>
                </w:p>
              </w:tc>
              <w:tc>
                <w:tcPr>
                  <w:tcW w:w="1248" w:type="dxa"/>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50 0 0000000</w:t>
                  </w:r>
                </w:p>
              </w:tc>
              <w:tc>
                <w:tcPr>
                  <w:tcW w:w="709" w:type="dxa"/>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000000" w:fill="E5E0EC"/>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1 227,900</w:t>
                  </w:r>
                </w:p>
              </w:tc>
              <w:tc>
                <w:tcPr>
                  <w:tcW w:w="1417" w:type="dxa"/>
                  <w:tcBorders>
                    <w:top w:val="nil"/>
                    <w:left w:val="nil"/>
                    <w:bottom w:val="single" w:sz="4" w:space="0" w:color="auto"/>
                    <w:right w:val="single" w:sz="4" w:space="0" w:color="auto"/>
                  </w:tcBorders>
                  <w:shd w:val="clear" w:color="000000" w:fill="E5E0EC"/>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Обеспечение деятельности Единой дежурной диспетчерской службы (ЕДДС)</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1 145,400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115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1 145,400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Мероприятия по гражданской обороне, предотвращение ЧС и ликвидация последствий ЧС</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50 0 0023020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82,500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5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50 0 0023020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82,500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1 227,900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Обеспечение деятельности Единой дежурной диспетчерской службы (ЕДДС)</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1 145,400</w:t>
                  </w:r>
                </w:p>
              </w:tc>
            </w:tr>
            <w:tr w:rsidR="00527351" w:rsidTr="00527351">
              <w:trPr>
                <w:trHeight w:val="118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1 145,400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Мероприятия по гражданской обороне, предотвращение ЧС и ликвидация последствий ЧС</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99 0 0023020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82,500</w:t>
                  </w:r>
                </w:p>
              </w:tc>
            </w:tr>
            <w:tr w:rsidR="00527351" w:rsidTr="00527351">
              <w:trPr>
                <w:trHeight w:val="48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99 0 0023020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82,500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НАЦИОНАЛЬНАЯ ЭКОНОМИКА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3 905,472</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3 926,772</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Сельское хозяйство и рыболовство</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r>
                    <w:rPr>
                      <w:b/>
                      <w:bCs/>
                      <w:i/>
                      <w:iCs/>
                      <w:color w:val="000000"/>
                      <w:sz w:val="20"/>
                      <w:szCs w:val="20"/>
                    </w:rPr>
                    <w:t>0405</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44,000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26,100</w:t>
                  </w:r>
                </w:p>
              </w:tc>
            </w:tr>
            <w:tr w:rsidR="00527351" w:rsidTr="00527351">
              <w:trPr>
                <w:trHeight w:val="63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ВЦП</w:t>
                  </w:r>
                  <w:proofErr w:type="gramStart"/>
                  <w:r>
                    <w:rPr>
                      <w:b/>
                      <w:bCs/>
                      <w:sz w:val="20"/>
                      <w:szCs w:val="20"/>
                    </w:rPr>
                    <w:t>"С</w:t>
                  </w:r>
                  <w:proofErr w:type="gramEnd"/>
                  <w:r>
                    <w:rPr>
                      <w:b/>
                      <w:bCs/>
                      <w:sz w:val="20"/>
                      <w:szCs w:val="20"/>
                    </w:rPr>
                    <w:t>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0405</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44,000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163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0405</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50 0 0070270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44,000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55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0405</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50 0 0070270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44,000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0405</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26,100</w:t>
                  </w:r>
                </w:p>
              </w:tc>
            </w:tr>
            <w:tr w:rsidR="00527351" w:rsidTr="00527351">
              <w:trPr>
                <w:trHeight w:val="156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lastRenderedPageBreak/>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0405</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99 0 0070270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26,100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0405</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99 0 0070270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26,100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 xml:space="preserve">Транспорт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0408</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2 000,000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2 000,000</w:t>
                  </w:r>
                </w:p>
              </w:tc>
            </w:tr>
            <w:tr w:rsidR="00527351" w:rsidTr="00527351">
              <w:trPr>
                <w:trHeight w:val="1290"/>
              </w:trPr>
              <w:tc>
                <w:tcPr>
                  <w:tcW w:w="4410" w:type="dxa"/>
                  <w:tcBorders>
                    <w:top w:val="nil"/>
                    <w:left w:val="nil"/>
                    <w:bottom w:val="nil"/>
                    <w:right w:val="nil"/>
                  </w:tcBorders>
                  <w:shd w:val="clear" w:color="auto" w:fill="auto"/>
                  <w:noWrap/>
                  <w:tcMar>
                    <w:top w:w="15" w:type="dxa"/>
                    <w:left w:w="15" w:type="dxa"/>
                    <w:bottom w:w="0" w:type="dxa"/>
                    <w:right w:w="15" w:type="dxa"/>
                  </w:tcMar>
                  <w:vAlign w:val="bottom"/>
                  <w:hideMark/>
                </w:tcPr>
                <w:p w:rsidR="00527351" w:rsidRDefault="00527351" w:rsidP="000E79F1">
                  <w:pPr>
                    <w:jc w:val="both"/>
                    <w:rPr>
                      <w:b/>
                      <w:bCs/>
                      <w:color w:val="000000"/>
                      <w:sz w:val="20"/>
                      <w:szCs w:val="20"/>
                    </w:rPr>
                  </w:pPr>
                  <w:r>
                    <w:rPr>
                      <w:b/>
                      <w:bCs/>
                      <w:color w:val="000000"/>
                      <w:sz w:val="20"/>
                      <w:szCs w:val="20"/>
                    </w:rPr>
                    <w:t>ВЦП</w:t>
                  </w:r>
                  <w:proofErr w:type="gramStart"/>
                  <w:r>
                    <w:rPr>
                      <w:b/>
                      <w:bCs/>
                      <w:color w:val="000000"/>
                      <w:sz w:val="20"/>
                      <w:szCs w:val="20"/>
                    </w:rPr>
                    <w:t>"О</w:t>
                  </w:r>
                  <w:proofErr w:type="gramEnd"/>
                  <w:r>
                    <w:rPr>
                      <w:b/>
                      <w:bCs/>
                      <w:color w:val="000000"/>
                      <w:sz w:val="20"/>
                      <w:szCs w:val="20"/>
                    </w:rPr>
                    <w:t>рганизация транспортного обслуживания населения на регулярных маршрутах между поселениями в границах Котовского муниципального района на 2017 год"</w:t>
                  </w:r>
                </w:p>
              </w:tc>
              <w:tc>
                <w:tcPr>
                  <w:tcW w:w="7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0408</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78 0 0080120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786"/>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0408</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78 0 0080120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97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0408</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2 000,000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2 000,000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0408</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99 0 0080120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2 000,000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79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0408</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78 0 0080120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2 000,000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Дорожное хозяйство</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1 681,472</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1 720,672</w:t>
                  </w:r>
                </w:p>
              </w:tc>
            </w:tr>
            <w:tr w:rsidR="00527351" w:rsidTr="00527351">
              <w:trPr>
                <w:trHeight w:val="66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ВЦП</w:t>
                  </w:r>
                  <w:proofErr w:type="gramStart"/>
                  <w:r>
                    <w:rPr>
                      <w:b/>
                      <w:bCs/>
                      <w:sz w:val="20"/>
                      <w:szCs w:val="20"/>
                    </w:rPr>
                    <w:t>"С</w:t>
                  </w:r>
                  <w:proofErr w:type="gramEnd"/>
                  <w:r>
                    <w:rPr>
                      <w:b/>
                      <w:bCs/>
                      <w:sz w:val="20"/>
                      <w:szCs w:val="20"/>
                    </w:rPr>
                    <w:t>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1 681,472</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0,000</w:t>
                  </w:r>
                </w:p>
              </w:tc>
            </w:tr>
            <w:tr w:rsidR="00527351" w:rsidTr="00527351">
              <w:trPr>
                <w:trHeight w:val="39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Ремонт и содержание автомобильных дорог</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0409</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50 0 0024020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1 681,472</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52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0409</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50 0 0024020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1 681,472</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1 720,672</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Ремонт и содержание автомобильных дорог</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0409</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99 0 0024020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1 720,672</w:t>
                  </w:r>
                </w:p>
              </w:tc>
            </w:tr>
            <w:tr w:rsidR="00527351" w:rsidTr="00527351">
              <w:trPr>
                <w:trHeight w:val="48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0409</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99 0 0024020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1 720,672</w:t>
                  </w:r>
                </w:p>
              </w:tc>
            </w:tr>
            <w:tr w:rsidR="00527351" w:rsidTr="00527351">
              <w:trPr>
                <w:trHeight w:val="54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Другие вопросы в области национальной экономики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180,000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180,000</w:t>
                  </w:r>
                </w:p>
              </w:tc>
            </w:tr>
            <w:tr w:rsidR="00527351" w:rsidTr="00527351">
              <w:trPr>
                <w:trHeight w:val="71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ВЦП</w:t>
                  </w:r>
                  <w:proofErr w:type="gramStart"/>
                  <w:r>
                    <w:rPr>
                      <w:b/>
                      <w:bCs/>
                      <w:sz w:val="20"/>
                      <w:szCs w:val="20"/>
                    </w:rPr>
                    <w:t>"С</w:t>
                  </w:r>
                  <w:proofErr w:type="gramEnd"/>
                  <w:r>
                    <w:rPr>
                      <w:b/>
                      <w:bCs/>
                      <w:sz w:val="20"/>
                      <w:szCs w:val="20"/>
                    </w:rPr>
                    <w:t>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180,000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Мероприятия по землеустройству</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50 0 0024030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549"/>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18"/>
                      <w:szCs w:val="18"/>
                    </w:rPr>
                  </w:pPr>
                  <w:r>
                    <w:rPr>
                      <w:i/>
                      <w:iCs/>
                      <w:color w:val="000000"/>
                      <w:sz w:val="18"/>
                      <w:szCs w:val="18"/>
                    </w:rPr>
                    <w:t>50 0 0024030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Мероприятия по разработке нормативов градостроительного проектирования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50 0 0024090</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27351" w:rsidRDefault="00527351" w:rsidP="000E79F1">
                  <w:pPr>
                    <w:jc w:val="center"/>
                    <w:rPr>
                      <w:color w:val="000000"/>
                    </w:rPr>
                  </w:pPr>
                </w:p>
              </w:tc>
              <w:tc>
                <w:tcPr>
                  <w:tcW w:w="1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80,000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44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18"/>
                      <w:szCs w:val="18"/>
                    </w:rPr>
                  </w:pPr>
                  <w:r>
                    <w:rPr>
                      <w:i/>
                      <w:iCs/>
                      <w:color w:val="000000"/>
                      <w:sz w:val="18"/>
                      <w:szCs w:val="18"/>
                    </w:rPr>
                    <w:t>50 0 0024090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200</w:t>
                  </w:r>
                </w:p>
              </w:tc>
              <w:tc>
                <w:tcPr>
                  <w:tcW w:w="171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80,000</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lastRenderedPageBreak/>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180,000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 xml:space="preserve">Переданные полномочия из бюджетов сельских поселений </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99 0 0024060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c>
                <w:tcPr>
                  <w:tcW w:w="1715"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527351" w:rsidRDefault="00527351" w:rsidP="000E79F1">
                  <w:pPr>
                    <w:jc w:val="center"/>
                    <w:rPr>
                      <w:b/>
                      <w:bCs/>
                      <w:color w:val="000000"/>
                    </w:rPr>
                  </w:pPr>
                </w:p>
              </w:tc>
              <w:tc>
                <w:tcPr>
                  <w:tcW w:w="1417"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125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18"/>
                      <w:szCs w:val="18"/>
                    </w:rPr>
                  </w:pPr>
                  <w:r>
                    <w:rPr>
                      <w:i/>
                      <w:iCs/>
                      <w:color w:val="000000"/>
                      <w:sz w:val="18"/>
                      <w:szCs w:val="18"/>
                    </w:rPr>
                    <w:t>99 0 0024060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100</w:t>
                  </w:r>
                </w:p>
              </w:tc>
              <w:tc>
                <w:tcPr>
                  <w:tcW w:w="1715"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18"/>
                      <w:szCs w:val="18"/>
                    </w:rPr>
                  </w:pPr>
                  <w:r>
                    <w:rPr>
                      <w:i/>
                      <w:iCs/>
                      <w:color w:val="000000"/>
                      <w:sz w:val="18"/>
                      <w:szCs w:val="18"/>
                    </w:rPr>
                    <w:t>99 0 0024060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200</w:t>
                  </w:r>
                </w:p>
              </w:tc>
              <w:tc>
                <w:tcPr>
                  <w:tcW w:w="1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30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Мероприятия по землеустройству</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99 0 0024030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100,000</w:t>
                  </w:r>
                </w:p>
              </w:tc>
            </w:tr>
            <w:tr w:rsidR="00527351" w:rsidTr="00527351">
              <w:trPr>
                <w:trHeight w:val="49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18"/>
                      <w:szCs w:val="18"/>
                    </w:rPr>
                  </w:pPr>
                  <w:r>
                    <w:rPr>
                      <w:i/>
                      <w:iCs/>
                      <w:color w:val="000000"/>
                      <w:sz w:val="18"/>
                      <w:szCs w:val="18"/>
                    </w:rPr>
                    <w:t>99 0 0024030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100,000</w:t>
                  </w:r>
                </w:p>
              </w:tc>
            </w:tr>
            <w:tr w:rsidR="00527351" w:rsidTr="00527351">
              <w:trPr>
                <w:trHeight w:val="49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Мероприятия по разработке нормативов градостроительного проектирования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99 0 0024090</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527351" w:rsidRDefault="00527351" w:rsidP="000E79F1">
                  <w:pPr>
                    <w:jc w:val="center"/>
                    <w:rPr>
                      <w:color w:val="000000"/>
                    </w:rPr>
                  </w:pPr>
                </w:p>
              </w:tc>
              <w:tc>
                <w:tcPr>
                  <w:tcW w:w="1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80,000</w:t>
                  </w:r>
                </w:p>
              </w:tc>
            </w:tr>
            <w:tr w:rsidR="00527351" w:rsidTr="00527351">
              <w:trPr>
                <w:trHeight w:val="54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18"/>
                      <w:szCs w:val="18"/>
                    </w:rPr>
                  </w:pPr>
                  <w:r>
                    <w:rPr>
                      <w:i/>
                      <w:iCs/>
                      <w:color w:val="000000"/>
                      <w:sz w:val="18"/>
                      <w:szCs w:val="18"/>
                    </w:rPr>
                    <w:t>99 0 0024090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80,000</w:t>
                  </w:r>
                </w:p>
              </w:tc>
            </w:tr>
            <w:tr w:rsidR="00527351" w:rsidTr="00527351">
              <w:trPr>
                <w:trHeight w:val="58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ЖИЛИЩНО-КОММУНАЛЬНОЕ ХОЗЯЙСТВО</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0500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6 766,500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r>
                    <w:rPr>
                      <w:b/>
                      <w:bCs/>
                      <w:i/>
                      <w:iCs/>
                      <w:sz w:val="20"/>
                      <w:szCs w:val="20"/>
                    </w:rPr>
                    <w:t>Коммунальное хозяйство</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0502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6 766,500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63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ВЦП</w:t>
                  </w:r>
                  <w:proofErr w:type="gramStart"/>
                  <w:r>
                    <w:rPr>
                      <w:b/>
                      <w:bCs/>
                      <w:sz w:val="20"/>
                      <w:szCs w:val="20"/>
                    </w:rPr>
                    <w:t>"С</w:t>
                  </w:r>
                  <w:proofErr w:type="gramEnd"/>
                  <w:r>
                    <w:rPr>
                      <w:b/>
                      <w:bCs/>
                      <w:sz w:val="20"/>
                      <w:szCs w:val="20"/>
                    </w:rPr>
                    <w:t>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0502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50 0 070510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3 945,900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16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Pr>
                      <w:b/>
                      <w:bCs/>
                      <w:color w:val="000000"/>
                      <w:sz w:val="20"/>
                      <w:szCs w:val="20"/>
                    </w:rPr>
                    <w:t>ресурсоснабжающих</w:t>
                  </w:r>
                  <w:proofErr w:type="spellEnd"/>
                  <w:r>
                    <w:rPr>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0502</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50 0 070510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3 945,900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69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0502</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50 0 070510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3 945,900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0502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2 820,600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Мероприятия в области коммунального хозяйства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0502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99 0 0025020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500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2 820,600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Охрана окружающей среды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0600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19,500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19,500</w:t>
                  </w:r>
                </w:p>
              </w:tc>
            </w:tr>
            <w:tr w:rsidR="00527351" w:rsidTr="00527351">
              <w:trPr>
                <w:trHeight w:val="54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Охрана объектов растительного и животного мира и среды их обитания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0603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19,500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19,500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0502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19,500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19,500</w:t>
                  </w:r>
                </w:p>
              </w:tc>
            </w:tr>
            <w:tr w:rsidR="00527351" w:rsidTr="00527351">
              <w:trPr>
                <w:trHeight w:val="6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 xml:space="preserve">Мероприятие в области охраны  окружающей среды </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0603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99 0 0026010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19,500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19,500</w:t>
                  </w:r>
                </w:p>
              </w:tc>
            </w:tr>
            <w:tr w:rsidR="00527351" w:rsidTr="00527351">
              <w:trPr>
                <w:trHeight w:val="52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0603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99 0 0026010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19,500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19,500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ОБРАЗОВАНИЕ</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278 870,200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281 169,200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Дошкольное образование</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100 542,400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102 844,800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lastRenderedPageBreak/>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100 542,400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102 844,800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Предоставление субсидий бюджетным, автономным учреждениям и иным некоммерческим организациям</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99 0 0060020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20 003,200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20 003,200</w:t>
                  </w:r>
                </w:p>
              </w:tc>
            </w:tr>
            <w:tr w:rsidR="00527351" w:rsidTr="00527351">
              <w:trPr>
                <w:trHeight w:val="54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Расходы на обеспечение деятельности (оказание услуг) казенных учреждений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34 524,300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37 848,400</w:t>
                  </w:r>
                </w:p>
              </w:tc>
            </w:tr>
            <w:tr w:rsidR="00527351" w:rsidTr="00527351">
              <w:trPr>
                <w:trHeight w:val="126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12 982,200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12 982,200</w:t>
                  </w:r>
                </w:p>
              </w:tc>
            </w:tr>
            <w:tr w:rsidR="00527351" w:rsidTr="00527351">
              <w:trPr>
                <w:trHeight w:val="4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21 542,100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24 866,200</w:t>
                  </w:r>
                </w:p>
              </w:tc>
            </w:tr>
            <w:tr w:rsidR="00527351" w:rsidTr="00527351">
              <w:trPr>
                <w:trHeight w:val="64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 xml:space="preserve"> Субвенции из областного бюджета  для решения отдельных вопросов  местного значения в сфере дополнительного образования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88,100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88,100</w:t>
                  </w:r>
                </w:p>
              </w:tc>
            </w:tr>
            <w:tr w:rsidR="00527351" w:rsidTr="00527351">
              <w:trPr>
                <w:trHeight w:val="121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56,000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56,000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99 0 0060280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32,100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32,100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302,700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302,700</w:t>
                  </w:r>
                </w:p>
              </w:tc>
            </w:tr>
            <w:tr w:rsidR="00527351" w:rsidTr="00527351">
              <w:trPr>
                <w:trHeight w:val="48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302,700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302,700</w:t>
                  </w:r>
                </w:p>
              </w:tc>
            </w:tr>
            <w:tr w:rsidR="00527351" w:rsidTr="00527351">
              <w:trPr>
                <w:trHeight w:val="97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99 0 0070350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44 602,400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44 602,400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99 0 0070350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19 160,000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19 160,000</w:t>
                  </w:r>
                </w:p>
              </w:tc>
            </w:tr>
            <w:tr w:rsidR="00527351" w:rsidTr="00527351">
              <w:trPr>
                <w:trHeight w:val="118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99 0 0070350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24 850,000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24 850,000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99 0 0070350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592,400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592,400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Исполнение судебных актов</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99 0 0080090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1 021,700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99 0 0080090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1 021,700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Общее образование</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143 305,100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143 301,700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 xml:space="preserve">ВЦП на питание школьников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58 0 0000000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4 741,400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4 741,400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Расходы на питание школьников за счет местного бюджета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580  0020470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1 305,000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1 305,000</w:t>
                  </w:r>
                </w:p>
              </w:tc>
            </w:tr>
            <w:tr w:rsidR="00527351" w:rsidTr="00527351">
              <w:trPr>
                <w:trHeight w:val="50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58 0 0020470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800,600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800,600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i/>
                      <w:iCs/>
                      <w:color w:val="000000"/>
                      <w:sz w:val="20"/>
                      <w:szCs w:val="20"/>
                    </w:rPr>
                  </w:pPr>
                  <w:r>
                    <w:rPr>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sz w:val="20"/>
                      <w:szCs w:val="20"/>
                    </w:rPr>
                  </w:pPr>
                  <w:r>
                    <w:rPr>
                      <w:i/>
                      <w:i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18"/>
                      <w:szCs w:val="18"/>
                    </w:rPr>
                  </w:pPr>
                  <w:r>
                    <w:rPr>
                      <w:i/>
                      <w:iCs/>
                      <w:color w:val="000000"/>
                      <w:sz w:val="18"/>
                      <w:szCs w:val="18"/>
                    </w:rPr>
                    <w:t>580  0020470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504,400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504,400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Расходы на питание школьников за счет областного бюджета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58 0 0070370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3 436,400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3 436,400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i/>
                      <w:iCs/>
                      <w:color w:val="000000"/>
                      <w:sz w:val="20"/>
                      <w:szCs w:val="20"/>
                    </w:rPr>
                  </w:pPr>
                  <w:r>
                    <w:rPr>
                      <w:i/>
                      <w:iCs/>
                      <w:color w:val="000000"/>
                      <w:sz w:val="20"/>
                      <w:szCs w:val="20"/>
                    </w:rPr>
                    <w:lastRenderedPageBreak/>
                    <w:t xml:space="preserve">Предоставление субсидий бюджетным, автономным учреждениям и иным некоммерческим организациям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sz w:val="20"/>
                      <w:szCs w:val="20"/>
                    </w:rPr>
                  </w:pPr>
                  <w:r>
                    <w:rPr>
                      <w:i/>
                      <w:i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18"/>
                      <w:szCs w:val="18"/>
                    </w:rPr>
                  </w:pPr>
                  <w:r>
                    <w:rPr>
                      <w:i/>
                      <w:iCs/>
                      <w:color w:val="000000"/>
                      <w:sz w:val="18"/>
                      <w:szCs w:val="18"/>
                    </w:rPr>
                    <w:t>58 0 0070370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2 109,000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2 109,000</w:t>
                  </w:r>
                </w:p>
              </w:tc>
            </w:tr>
            <w:tr w:rsidR="00527351" w:rsidTr="00527351">
              <w:trPr>
                <w:trHeight w:val="55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18"/>
                      <w:szCs w:val="18"/>
                    </w:rPr>
                  </w:pPr>
                  <w:r>
                    <w:rPr>
                      <w:i/>
                      <w:iCs/>
                      <w:color w:val="000000"/>
                      <w:sz w:val="18"/>
                      <w:szCs w:val="18"/>
                    </w:rPr>
                    <w:t>58 0 0070370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1 327,400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1 327,400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138 563,700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138 560,300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 xml:space="preserve">Предоставление субсидий бюджетным, автономным учреждениям и иным некоммерческим организациям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99 0 0060020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9 710,900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9 710,900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Предоставление субсидий бюджетным, автономным учреждениям и иным некоммерческим организациям (школы)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99 0 0060020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9 710,900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9 710,900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Расходы на обеспечение деятельности (оказание услуг) казенных учреждений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18 133,300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18 133,300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18 133,300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18 133,300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988,600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988,600</w:t>
                  </w:r>
                </w:p>
              </w:tc>
            </w:tr>
            <w:tr w:rsidR="00527351" w:rsidTr="00527351">
              <w:trPr>
                <w:trHeight w:val="59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988,600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988,600</w:t>
                  </w:r>
                </w:p>
              </w:tc>
            </w:tr>
            <w:tr w:rsidR="00527351" w:rsidTr="00527351">
              <w:trPr>
                <w:trHeight w:val="83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 xml:space="preserve"> Субвенции из областного бюджета  для решения отдельных вопросов  местного значения в сфере дополнительного образования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118,000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118,000</w:t>
                  </w:r>
                </w:p>
              </w:tc>
            </w:tr>
            <w:tr w:rsidR="00527351" w:rsidTr="00527351">
              <w:trPr>
                <w:trHeight w:val="126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57,000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57,000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61,000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61,000</w:t>
                  </w:r>
                </w:p>
              </w:tc>
            </w:tr>
            <w:tr w:rsidR="00527351" w:rsidTr="00527351">
              <w:trPr>
                <w:trHeight w:val="1041"/>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99 0 0070360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109 612,900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109 609,500</w:t>
                  </w: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99 0 0070360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r>
                    <w:rPr>
                      <w:b/>
                      <w:bCs/>
                      <w:i/>
                      <w:iCs/>
                      <w:color w:val="000000"/>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53 524,500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53 521,100</w:t>
                  </w:r>
                </w:p>
              </w:tc>
            </w:tr>
            <w:tr w:rsidR="00527351" w:rsidTr="00527351">
              <w:trPr>
                <w:trHeight w:val="54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Расходы на обеспечение деятельности (оказание услуг) казенных учреждений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99 0 0070360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56 088,400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56 088,400</w:t>
                  </w:r>
                </w:p>
              </w:tc>
            </w:tr>
            <w:tr w:rsidR="00527351" w:rsidTr="00527351">
              <w:trPr>
                <w:trHeight w:val="11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99 0 0070360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54 172,600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54 172,600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99 0 0070360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1 915,800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1 915,800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Дополнительное образование детей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22 221,500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22 221,500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9 547,000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9 547,000</w:t>
                  </w:r>
                </w:p>
              </w:tc>
            </w:tr>
            <w:tr w:rsidR="00527351" w:rsidTr="00527351">
              <w:trPr>
                <w:trHeight w:val="688"/>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lastRenderedPageBreak/>
                    <w:t xml:space="preserve">Предоставление субсидий бюджетным, автономным учреждениям и иным некоммерческим организациям </w:t>
                  </w:r>
                  <w:proofErr w:type="gramStart"/>
                  <w:r>
                    <w:rPr>
                      <w:color w:val="000000"/>
                      <w:sz w:val="20"/>
                      <w:szCs w:val="20"/>
                    </w:rPr>
                    <w:t xml:space="preserve">( </w:t>
                  </w:r>
                  <w:proofErr w:type="gramEnd"/>
                  <w:r>
                    <w:rPr>
                      <w:color w:val="000000"/>
                      <w:sz w:val="20"/>
                      <w:szCs w:val="20"/>
                    </w:rPr>
                    <w:t>МБОУ ДШИ)</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0703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99 0 0060020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9 547,000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9 547,000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0703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12 674,500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12 674,500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Предоставление субсидий бюджетным, автономным учреждениям и иным некоммерческим организация</w:t>
                  </w:r>
                  <w:proofErr w:type="gramStart"/>
                  <w:r>
                    <w:rPr>
                      <w:sz w:val="20"/>
                      <w:szCs w:val="20"/>
                    </w:rPr>
                    <w:t>м(</w:t>
                  </w:r>
                  <w:proofErr w:type="gramEnd"/>
                  <w:r>
                    <w:rPr>
                      <w:sz w:val="20"/>
                      <w:szCs w:val="20"/>
                    </w:rPr>
                    <w:t>внешкольные учреждения)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99 0 0060020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12 674,500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12 674,500</w:t>
                  </w:r>
                </w:p>
              </w:tc>
            </w:tr>
            <w:tr w:rsidR="00527351" w:rsidTr="00527351">
              <w:trPr>
                <w:trHeight w:val="32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Молодежная политика и оздоровление детей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r>
                    <w:rPr>
                      <w:b/>
                      <w:bCs/>
                      <w:i/>
                      <w:iCs/>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2 301,200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2 301,200</w:t>
                  </w:r>
                </w:p>
              </w:tc>
            </w:tr>
            <w:tr w:rsidR="00527351" w:rsidTr="00527351">
              <w:trPr>
                <w:trHeight w:val="127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МП Профилактика немедицинского потребления наркотических веществ, наркомании и пропаганде здорового образа жизни на 2016-2018 годы в Котовском муниципальном районе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04 0 0000000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04 0 0020090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50,000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70,000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99 0 0020400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70,000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2 231,200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2 231,200</w:t>
                  </w:r>
                </w:p>
              </w:tc>
            </w:tr>
            <w:tr w:rsidR="00527351" w:rsidTr="00527351">
              <w:trPr>
                <w:trHeight w:val="251"/>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 xml:space="preserve">Летнее оздоровление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00S0390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93,000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93,000</w:t>
                  </w:r>
                </w:p>
              </w:tc>
            </w:tr>
            <w:tr w:rsidR="00527351" w:rsidTr="00527351">
              <w:trPr>
                <w:trHeight w:val="127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 xml:space="preserve">Расходы </w:t>
                  </w:r>
                  <w:proofErr w:type="gramStart"/>
                  <w:r>
                    <w:rPr>
                      <w:b/>
                      <w:bCs/>
                      <w:color w:val="000000"/>
                      <w:sz w:val="20"/>
                      <w:szCs w:val="20"/>
                    </w:rPr>
                    <w:t>за счет субсидии из областного бюджета на организацию отдыха детей в каникулярный период в лагерях</w:t>
                  </w:r>
                  <w:proofErr w:type="gramEnd"/>
                  <w:r>
                    <w:rPr>
                      <w:b/>
                      <w:bCs/>
                      <w:color w:val="000000"/>
                      <w:sz w:val="20"/>
                      <w:szCs w:val="20"/>
                    </w:rPr>
                    <w:t xml:space="preserve"> дневного пребывания на базе муниципальных учреждений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99 0 0070390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p>
              </w:tc>
              <w:tc>
                <w:tcPr>
                  <w:tcW w:w="1715" w:type="dxa"/>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2 138,200</w:t>
                  </w:r>
                </w:p>
              </w:tc>
              <w:tc>
                <w:tcPr>
                  <w:tcW w:w="1417" w:type="dxa"/>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2 138,200</w:t>
                  </w:r>
                </w:p>
              </w:tc>
            </w:tr>
            <w:tr w:rsidR="00527351" w:rsidTr="00527351">
              <w:trPr>
                <w:trHeight w:val="51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99 0 0070390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583,380</w:t>
                  </w:r>
                </w:p>
              </w:tc>
              <w:tc>
                <w:tcPr>
                  <w:tcW w:w="1417" w:type="dxa"/>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583,380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99 0 0070390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600</w:t>
                  </w:r>
                </w:p>
              </w:tc>
              <w:tc>
                <w:tcPr>
                  <w:tcW w:w="1715" w:type="dxa"/>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1 554,820</w:t>
                  </w:r>
                </w:p>
              </w:tc>
              <w:tc>
                <w:tcPr>
                  <w:tcW w:w="1417" w:type="dxa"/>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1 554,820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Другие вопросы в области образования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r>
                    <w:rPr>
                      <w:b/>
                      <w:bCs/>
                      <w:i/>
                      <w:iCs/>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10 500,000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10 500,000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10 500,000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10 500,000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Расходы на обеспечение деятельности (оказание услуг) казенных учреждений (Централизованная бухгалтерия)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9 495,000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9 495,000</w:t>
                  </w:r>
                </w:p>
              </w:tc>
            </w:tr>
            <w:tr w:rsidR="00527351" w:rsidTr="00527351">
              <w:trPr>
                <w:trHeight w:val="1221"/>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9 046,600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9 046,600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433,400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433,400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15,000</w:t>
                  </w:r>
                </w:p>
              </w:tc>
            </w:tr>
            <w:tr w:rsidR="00527351" w:rsidTr="00527351">
              <w:trPr>
                <w:trHeight w:val="551"/>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lastRenderedPageBreak/>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15,000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Расходы на обеспечение деятельности (оказание услуг) казенных учреждений (Методический центр)</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1 005,000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1 005,000</w:t>
                  </w:r>
                </w:p>
              </w:tc>
            </w:tr>
            <w:tr w:rsidR="00527351" w:rsidTr="00527351">
              <w:trPr>
                <w:trHeight w:val="119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966,400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966,400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37,000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37,000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1,600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1,600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1,600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1,600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Культура и Кинематография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0800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9 192,700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9 192,700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 xml:space="preserve">Культура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9 192,700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9 192,700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54 0 0000000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0,000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9 192,700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9 192,700</w:t>
                  </w:r>
                </w:p>
              </w:tc>
            </w:tr>
            <w:tr w:rsidR="00527351" w:rsidTr="00527351">
              <w:trPr>
                <w:trHeight w:val="66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0801</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99 0 0060070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r>
                    <w:rPr>
                      <w:b/>
                      <w:bCs/>
                      <w:i/>
                      <w:iCs/>
                      <w:color w:val="000000"/>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i/>
                      <w:iCs/>
                      <w:color w:val="000000"/>
                    </w:rPr>
                  </w:pPr>
                  <w:r>
                    <w:rPr>
                      <w:b/>
                      <w:bCs/>
                      <w:i/>
                      <w:iCs/>
                      <w:color w:val="000000"/>
                      <w:sz w:val="22"/>
                      <w:szCs w:val="22"/>
                    </w:rPr>
                    <w:t>6 323,000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i/>
                      <w:iCs/>
                      <w:color w:val="000000"/>
                    </w:rPr>
                  </w:pPr>
                  <w:r>
                    <w:rPr>
                      <w:b/>
                      <w:bCs/>
                      <w:i/>
                      <w:iCs/>
                      <w:color w:val="000000"/>
                      <w:sz w:val="22"/>
                      <w:szCs w:val="22"/>
                    </w:rPr>
                    <w:t>6 323,000</w:t>
                  </w: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Предоставление субсидий бюджетным, автономным учреждениям и иным некоммерческим организациям (МБУК «Историко-краеведческий музей»)</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0801</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99 0 0060050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r>
                    <w:rPr>
                      <w:b/>
                      <w:bCs/>
                      <w:i/>
                      <w:iCs/>
                      <w:color w:val="000000"/>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i/>
                      <w:iCs/>
                      <w:color w:val="000000"/>
                    </w:rPr>
                  </w:pPr>
                  <w:r>
                    <w:rPr>
                      <w:b/>
                      <w:bCs/>
                      <w:i/>
                      <w:iCs/>
                      <w:color w:val="000000"/>
                      <w:sz w:val="22"/>
                      <w:szCs w:val="22"/>
                    </w:rPr>
                    <w:t>1 022,000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i/>
                      <w:iCs/>
                      <w:color w:val="000000"/>
                    </w:rPr>
                  </w:pPr>
                  <w:r>
                    <w:rPr>
                      <w:b/>
                      <w:bCs/>
                      <w:i/>
                      <w:iCs/>
                      <w:color w:val="000000"/>
                      <w:sz w:val="22"/>
                      <w:szCs w:val="22"/>
                    </w:rPr>
                    <w:t>1 022,000</w:t>
                  </w:r>
                </w:p>
              </w:tc>
            </w:tr>
            <w:tr w:rsidR="00527351" w:rsidTr="00527351">
              <w:trPr>
                <w:trHeight w:val="70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Расходы на обеспечение деятельности (оказание услуг) казенных учреждений МУК «</w:t>
                  </w:r>
                  <w:proofErr w:type="spellStart"/>
                  <w:r>
                    <w:rPr>
                      <w:b/>
                      <w:bCs/>
                      <w:i/>
                      <w:iCs/>
                      <w:color w:val="000000"/>
                      <w:sz w:val="20"/>
                      <w:szCs w:val="20"/>
                    </w:rPr>
                    <w:t>Межпоселенческая</w:t>
                  </w:r>
                  <w:proofErr w:type="spellEnd"/>
                  <w:r>
                    <w:rPr>
                      <w:b/>
                      <w:bCs/>
                      <w:i/>
                      <w:iCs/>
                      <w:color w:val="000000"/>
                      <w:sz w:val="20"/>
                      <w:szCs w:val="20"/>
                    </w:rPr>
                    <w:t xml:space="preserve"> центральная библиотека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sz w:val="20"/>
                      <w:szCs w:val="20"/>
                    </w:rPr>
                  </w:pPr>
                  <w:r>
                    <w:rPr>
                      <w:b/>
                      <w:bCs/>
                      <w:i/>
                      <w:iCs/>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i/>
                      <w:iCs/>
                      <w:color w:val="000000"/>
                    </w:rPr>
                  </w:pPr>
                  <w:r>
                    <w:rPr>
                      <w:b/>
                      <w:bCs/>
                      <w:i/>
                      <w:iCs/>
                      <w:color w:val="000000"/>
                      <w:sz w:val="22"/>
                      <w:szCs w:val="22"/>
                    </w:rPr>
                    <w:t>1 847,700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i/>
                      <w:iCs/>
                      <w:color w:val="000000"/>
                    </w:rPr>
                  </w:pPr>
                  <w:r>
                    <w:rPr>
                      <w:b/>
                      <w:bCs/>
                      <w:i/>
                      <w:iCs/>
                      <w:color w:val="000000"/>
                      <w:sz w:val="22"/>
                      <w:szCs w:val="22"/>
                    </w:rPr>
                    <w:t>1 847,700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 xml:space="preserve">Расходы на обеспечение деятельности (оказание услуг) казенных учреждений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1 844,700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1 844,700</w:t>
                  </w:r>
                </w:p>
              </w:tc>
            </w:tr>
            <w:tr w:rsidR="00527351" w:rsidTr="00527351">
              <w:trPr>
                <w:trHeight w:val="1161"/>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100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1 818,500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1 818,500</w:t>
                  </w:r>
                </w:p>
              </w:tc>
            </w:tr>
            <w:tr w:rsidR="00527351" w:rsidTr="00527351">
              <w:trPr>
                <w:trHeight w:val="54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27351" w:rsidRDefault="00527351" w:rsidP="000E79F1">
                  <w:pPr>
                    <w:rPr>
                      <w:i/>
                      <w:iCs/>
                      <w:sz w:val="20"/>
                      <w:szCs w:val="20"/>
                    </w:rPr>
                  </w:pPr>
                  <w:r>
                    <w:rPr>
                      <w:i/>
                      <w:iCs/>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26,200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26,200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3,000</w:t>
                  </w:r>
                </w:p>
              </w:tc>
            </w:tr>
            <w:tr w:rsidR="00527351" w:rsidTr="00527351">
              <w:trPr>
                <w:trHeight w:val="55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3,000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СОЦИАЛЬНАЯ ПОЛИТИКА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1000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32 926,500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32 381,400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Пенсионное обеспечение</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r>
                    <w:rPr>
                      <w:b/>
                      <w:bCs/>
                      <w:i/>
                      <w:iCs/>
                      <w:color w:val="000000"/>
                      <w:sz w:val="20"/>
                      <w:szCs w:val="20"/>
                    </w:rPr>
                    <w:t>1001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1 615,000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1 615,000</w:t>
                  </w:r>
                </w:p>
              </w:tc>
            </w:tr>
            <w:tr w:rsidR="00527351" w:rsidTr="00527351">
              <w:trPr>
                <w:trHeight w:val="911"/>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1001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1 615,000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0,000</w:t>
                  </w:r>
                </w:p>
              </w:tc>
            </w:tr>
            <w:tr w:rsidR="00527351" w:rsidTr="00527351">
              <w:trPr>
                <w:trHeight w:val="168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lastRenderedPageBreak/>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1001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50 0 0080050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1 615,000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1001</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50 0 0080050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300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1 615,000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000000" w:fill="DBEEF3"/>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1001</w:t>
                  </w:r>
                </w:p>
              </w:tc>
              <w:tc>
                <w:tcPr>
                  <w:tcW w:w="1248" w:type="dxa"/>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000000" w:fill="DBEEF3"/>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0,000</w:t>
                  </w:r>
                </w:p>
              </w:tc>
              <w:tc>
                <w:tcPr>
                  <w:tcW w:w="1417" w:type="dxa"/>
                  <w:tcBorders>
                    <w:top w:val="nil"/>
                    <w:left w:val="nil"/>
                    <w:bottom w:val="single" w:sz="4" w:space="0" w:color="auto"/>
                    <w:right w:val="single" w:sz="4" w:space="0" w:color="auto"/>
                  </w:tcBorders>
                  <w:shd w:val="clear" w:color="000000" w:fill="DBEEF3"/>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1 615,000</w:t>
                  </w:r>
                </w:p>
              </w:tc>
            </w:tr>
            <w:tr w:rsidR="00527351" w:rsidTr="00527351">
              <w:trPr>
                <w:trHeight w:val="168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1001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99 0 0080050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1 615,000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1001</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99 0 0080050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300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1 615,000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Социальное обеспечение населения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r>
                    <w:rPr>
                      <w:b/>
                      <w:bCs/>
                      <w:i/>
                      <w:i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14 603,000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14 057,900</w:t>
                  </w:r>
                </w:p>
              </w:tc>
            </w:tr>
            <w:tr w:rsidR="00527351" w:rsidTr="00527351">
              <w:trPr>
                <w:trHeight w:val="69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t>ВЦП</w:t>
                  </w:r>
                  <w:proofErr w:type="gramStart"/>
                  <w:r>
                    <w:rPr>
                      <w:b/>
                      <w:bCs/>
                      <w:sz w:val="20"/>
                      <w:szCs w:val="20"/>
                    </w:rPr>
                    <w:t>"С</w:t>
                  </w:r>
                  <w:proofErr w:type="gramEnd"/>
                  <w:r>
                    <w:rPr>
                      <w:b/>
                      <w:bCs/>
                      <w:sz w:val="20"/>
                      <w:szCs w:val="20"/>
                    </w:rPr>
                    <w:t>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11 914,000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50 0 0070530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11 914,000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51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50 0 0070530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297,850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50 0 0070530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300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11 616,150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11 270,000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99 0 0070530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11 270,000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99 0 0070530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281,750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99 0 0070530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300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10 988,250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proofErr w:type="spellStart"/>
                  <w:r>
                    <w:rPr>
                      <w:b/>
                      <w:bCs/>
                      <w:color w:val="000000"/>
                      <w:sz w:val="20"/>
                      <w:szCs w:val="20"/>
                    </w:rPr>
                    <w:t>Непрограммные</w:t>
                  </w:r>
                  <w:proofErr w:type="spellEnd"/>
                  <w:r>
                    <w:rPr>
                      <w:b/>
                      <w:bCs/>
                      <w:color w:val="000000"/>
                      <w:sz w:val="20"/>
                      <w:szCs w:val="20"/>
                    </w:rPr>
                    <w:t xml:space="preserve"> направления </w:t>
                  </w:r>
                  <w:proofErr w:type="gramStart"/>
                  <w:r>
                    <w:rPr>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r>
                    <w:rPr>
                      <w:b/>
                      <w:b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r>
                    <w:rPr>
                      <w:b/>
                      <w:bCs/>
                      <w:color w:val="000000"/>
                      <w:sz w:val="20"/>
                      <w:szCs w:val="20"/>
                    </w:rPr>
                    <w:t>99 0 0070450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98,900</w:t>
                  </w:r>
                </w:p>
              </w:tc>
            </w:tr>
            <w:tr w:rsidR="00527351" w:rsidTr="00527351">
              <w:trPr>
                <w:trHeight w:val="182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r>
                    <w:rPr>
                      <w:b/>
                      <w:b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r>
                    <w:rPr>
                      <w:b/>
                      <w:bCs/>
                      <w:color w:val="000000"/>
                      <w:sz w:val="20"/>
                      <w:szCs w:val="20"/>
                    </w:rPr>
                    <w:t>99 0 0070450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rPr>
                  </w:pPr>
                </w:p>
              </w:tc>
              <w:tc>
                <w:tcPr>
                  <w:tcW w:w="17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527351" w:rsidRDefault="00527351" w:rsidP="000E79F1">
                  <w:pPr>
                    <w:jc w:val="center"/>
                    <w:rPr>
                      <w:color w:val="000000"/>
                    </w:rPr>
                  </w:pPr>
                  <w:r>
                    <w:rPr>
                      <w:color w:val="000000"/>
                      <w:sz w:val="22"/>
                      <w:szCs w:val="22"/>
                    </w:rPr>
                    <w:t>98,900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lastRenderedPageBreak/>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99 0 0070450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300</w:t>
                  </w:r>
                </w:p>
              </w:tc>
              <w:tc>
                <w:tcPr>
                  <w:tcW w:w="17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527351" w:rsidRDefault="00527351" w:rsidP="000E79F1">
                  <w:pPr>
                    <w:jc w:val="center"/>
                    <w:rPr>
                      <w:color w:val="000000"/>
                    </w:rPr>
                  </w:pPr>
                  <w:r>
                    <w:rPr>
                      <w:color w:val="000000"/>
                      <w:sz w:val="22"/>
                      <w:szCs w:val="22"/>
                    </w:rPr>
                    <w:t>98,900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2 689,000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2 689,000</w:t>
                  </w:r>
                </w:p>
              </w:tc>
            </w:tr>
            <w:tr w:rsidR="00527351" w:rsidTr="00527351">
              <w:trPr>
                <w:trHeight w:val="210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99 0 0070420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2 654,300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2 654,300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99 0 0070420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300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2 654,300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2 654,300</w:t>
                  </w:r>
                </w:p>
              </w:tc>
            </w:tr>
            <w:tr w:rsidR="00527351" w:rsidTr="00527351">
              <w:trPr>
                <w:trHeight w:val="187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99 0 0070430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34,700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34,700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99 0 0070430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300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34,700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34,700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Охрана семьи и детства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r>
                    <w:rPr>
                      <w:b/>
                      <w:bCs/>
                      <w:i/>
                      <w:iCs/>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16 508,500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16 508,500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16 508,500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16 508,500</w:t>
                  </w:r>
                </w:p>
              </w:tc>
            </w:tr>
            <w:tr w:rsidR="00527351" w:rsidTr="00527351">
              <w:trPr>
                <w:trHeight w:val="392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proofErr w:type="gramStart"/>
                  <w:r>
                    <w:rPr>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Pr>
                      <w:b/>
                      <w:bCs/>
                      <w:color w:val="000000"/>
                      <w:sz w:val="20"/>
                      <w:szCs w:val="20"/>
                    </w:rPr>
                    <w:t xml:space="preserve"> ребенком) а образовательных </w:t>
                  </w:r>
                  <w:proofErr w:type="gramStart"/>
                  <w:r>
                    <w:rPr>
                      <w:b/>
                      <w:bCs/>
                      <w:color w:val="000000"/>
                      <w:sz w:val="20"/>
                      <w:szCs w:val="20"/>
                    </w:rPr>
                    <w:t>организациях</w:t>
                  </w:r>
                  <w:proofErr w:type="gramEnd"/>
                  <w:r>
                    <w:rPr>
                      <w:b/>
                      <w:bCs/>
                      <w:color w:val="000000"/>
                      <w:sz w:val="20"/>
                      <w:szCs w:val="20"/>
                    </w:rPr>
                    <w:t>, реализующих основную общеобразовательную программу дошкольного образования»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r>
                    <w:rPr>
                      <w:b/>
                      <w:bCs/>
                      <w:i/>
                      <w:iCs/>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99 0 0070340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2 582,100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2 582,100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99 0 0070340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300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2 582,100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2 582,100</w:t>
                  </w:r>
                </w:p>
              </w:tc>
            </w:tr>
            <w:tr w:rsidR="00527351" w:rsidTr="00527351">
              <w:trPr>
                <w:trHeight w:val="253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 xml:space="preserve">Расходы за счет субвенции из областного бюджета </w:t>
                  </w:r>
                  <w:r>
                    <w:rPr>
                      <w:b/>
                      <w:bCs/>
                      <w:color w:val="000000"/>
                      <w:sz w:val="20"/>
                      <w:szCs w:val="20"/>
                    </w:rPr>
                    <w:t>на выплату пособий по опеке и попечительству</w:t>
                  </w:r>
                  <w:r>
                    <w:rPr>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Pr>
                      <w:color w:val="000000"/>
                      <w:sz w:val="20"/>
                      <w:szCs w:val="20"/>
                    </w:rPr>
                    <w:t>детей</w:t>
                  </w:r>
                  <w:proofErr w:type="gramEnd"/>
                  <w:r>
                    <w:rPr>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r>
                    <w:rPr>
                      <w:color w:val="000000"/>
                      <w:sz w:val="20"/>
                      <w:szCs w:val="20"/>
                    </w:rPr>
                    <w:t>патронарному</w:t>
                  </w:r>
                  <w:proofErr w:type="spellEnd"/>
                  <w:r>
                    <w:rPr>
                      <w:color w:val="000000"/>
                      <w:sz w:val="20"/>
                      <w:szCs w:val="20"/>
                    </w:rPr>
                    <w:t xml:space="preserve"> воспитателю), представлению приемным родителям мер социальной поддержки»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99 0 0070400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7 722,500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7 722,500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lastRenderedPageBreak/>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99 0 0070400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300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7 722,500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7 722,500</w:t>
                  </w:r>
                </w:p>
              </w:tc>
            </w:tr>
            <w:tr w:rsidR="00527351" w:rsidTr="00527351">
              <w:trPr>
                <w:trHeight w:val="32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 xml:space="preserve">Расходы за счет субвенции из областного бюджета </w:t>
                  </w:r>
                  <w:r>
                    <w:rPr>
                      <w:b/>
                      <w:bCs/>
                      <w:color w:val="000000"/>
                      <w:sz w:val="20"/>
                      <w:szCs w:val="20"/>
                    </w:rPr>
                    <w:t>на выплату вознаграждения за труд, причитающегося приемным родителя</w:t>
                  </w:r>
                  <w:proofErr w:type="gramStart"/>
                  <w:r>
                    <w:rPr>
                      <w:b/>
                      <w:bCs/>
                      <w:color w:val="000000"/>
                      <w:sz w:val="20"/>
                      <w:szCs w:val="20"/>
                    </w:rPr>
                    <w:t>м(</w:t>
                  </w:r>
                  <w:proofErr w:type="spellStart"/>
                  <w:proofErr w:type="gramEnd"/>
                  <w:r>
                    <w:rPr>
                      <w:b/>
                      <w:bCs/>
                      <w:color w:val="000000"/>
                      <w:sz w:val="20"/>
                      <w:szCs w:val="20"/>
                    </w:rPr>
                    <w:t>патронарному</w:t>
                  </w:r>
                  <w:proofErr w:type="spellEnd"/>
                  <w:r>
                    <w:rPr>
                      <w:b/>
                      <w:bCs/>
                      <w:color w:val="000000"/>
                      <w:sz w:val="20"/>
                      <w:szCs w:val="20"/>
                    </w:rPr>
                    <w:t xml:space="preserve"> воспитателю) и предоставление им мер социальной поддержки </w:t>
                  </w:r>
                  <w:r>
                    <w:rPr>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Pr>
                      <w:color w:val="000000"/>
                      <w:sz w:val="20"/>
                      <w:szCs w:val="20"/>
                    </w:rPr>
                    <w:t>патронарному</w:t>
                  </w:r>
                  <w:proofErr w:type="spellEnd"/>
                  <w:r>
                    <w:rPr>
                      <w:color w:val="000000"/>
                      <w:sz w:val="20"/>
                      <w:szCs w:val="20"/>
                    </w:rPr>
                    <w:t xml:space="preserve"> воспитателю), представлению приемным родителям мер социальной поддержки»</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99 0 0070410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6 203,900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6 203,900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99 0 0070410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300</w:t>
                  </w:r>
                </w:p>
              </w:tc>
              <w:tc>
                <w:tcPr>
                  <w:tcW w:w="17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6 203,900</w:t>
                  </w:r>
                </w:p>
              </w:tc>
              <w:tc>
                <w:tcPr>
                  <w:tcW w:w="141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6 203,900</w:t>
                  </w:r>
                </w:p>
              </w:tc>
            </w:tr>
            <w:tr w:rsidR="00527351" w:rsidTr="00527351">
              <w:trPr>
                <w:trHeight w:val="54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Другие вопросы в области социальной политики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r>
                    <w:rPr>
                      <w:b/>
                      <w:bCs/>
                      <w:i/>
                      <w:iCs/>
                      <w:color w:val="000000"/>
                      <w:sz w:val="20"/>
                      <w:szCs w:val="20"/>
                    </w:rPr>
                    <w:t>1006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200,000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1006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114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1006</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99 0 0080180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765"/>
              </w:trPr>
              <w:tc>
                <w:tcPr>
                  <w:tcW w:w="4410"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5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1006</w:t>
                  </w:r>
                </w:p>
              </w:tc>
              <w:tc>
                <w:tcPr>
                  <w:tcW w:w="1248"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i/>
                      <w:iCs/>
                      <w:color w:val="000000"/>
                      <w:sz w:val="18"/>
                      <w:szCs w:val="18"/>
                    </w:rPr>
                  </w:pPr>
                  <w:r>
                    <w:rPr>
                      <w:i/>
                      <w:iCs/>
                      <w:color w:val="000000"/>
                      <w:sz w:val="18"/>
                      <w:szCs w:val="18"/>
                    </w:rPr>
                    <w:t>99 0 0080180</w:t>
                  </w:r>
                </w:p>
              </w:tc>
              <w:tc>
                <w:tcPr>
                  <w:tcW w:w="70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600</w:t>
                  </w:r>
                </w:p>
              </w:tc>
              <w:tc>
                <w:tcPr>
                  <w:tcW w:w="171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750"/>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 xml:space="preserve">МП "Поддержка социально – ориентированных некоммерческих </w:t>
                  </w:r>
                  <w:proofErr w:type="spellStart"/>
                  <w:r>
                    <w:rPr>
                      <w:b/>
                      <w:bCs/>
                      <w:color w:val="000000"/>
                      <w:sz w:val="20"/>
                      <w:szCs w:val="20"/>
                    </w:rPr>
                    <w:t>организаций</w:t>
                  </w:r>
                  <w:proofErr w:type="gramStart"/>
                  <w:r>
                    <w:rPr>
                      <w:b/>
                      <w:bCs/>
                      <w:color w:val="000000"/>
                      <w:sz w:val="20"/>
                      <w:szCs w:val="20"/>
                    </w:rPr>
                    <w:t>,о</w:t>
                  </w:r>
                  <w:proofErr w:type="gramEnd"/>
                  <w:r>
                    <w:rPr>
                      <w:b/>
                      <w:bCs/>
                      <w:color w:val="000000"/>
                      <w:sz w:val="20"/>
                      <w:szCs w:val="20"/>
                    </w:rPr>
                    <w:t>существляющих</w:t>
                  </w:r>
                  <w:proofErr w:type="spellEnd"/>
                  <w:r>
                    <w:rPr>
                      <w:b/>
                      <w:bCs/>
                      <w:color w:val="000000"/>
                      <w:sz w:val="20"/>
                      <w:szCs w:val="20"/>
                    </w:rPr>
                    <w:t xml:space="preserve"> деятельность на территории Котовского муниципального района на 2017-2019 годы"</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r>
                    <w:rPr>
                      <w:b/>
                      <w:bCs/>
                      <w:color w:val="000000"/>
                      <w:sz w:val="20"/>
                      <w:szCs w:val="20"/>
                    </w:rPr>
                    <w:t>1006</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r>
                    <w:rPr>
                      <w:b/>
                      <w:bCs/>
                      <w:color w:val="000000"/>
                      <w:sz w:val="20"/>
                      <w:szCs w:val="20"/>
                    </w:rPr>
                    <w:t>01 0 0080180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rPr>
                  </w:pPr>
                </w:p>
              </w:tc>
              <w:tc>
                <w:tcPr>
                  <w:tcW w:w="1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527351" w:rsidRDefault="00527351" w:rsidP="000E79F1">
                  <w:pPr>
                    <w:jc w:val="center"/>
                    <w:rPr>
                      <w:b/>
                      <w:bCs/>
                      <w:color w:val="000000"/>
                    </w:rPr>
                  </w:pPr>
                  <w:r>
                    <w:rPr>
                      <w:b/>
                      <w:bCs/>
                      <w:color w:val="000000"/>
                      <w:sz w:val="22"/>
                      <w:szCs w:val="22"/>
                    </w:rPr>
                    <w:t>200,000</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527351" w:rsidRDefault="00527351" w:rsidP="000E79F1">
                  <w:pPr>
                    <w:jc w:val="center"/>
                    <w:rPr>
                      <w:b/>
                      <w:bCs/>
                      <w:color w:val="000000"/>
                    </w:rPr>
                  </w:pPr>
                  <w:r>
                    <w:rPr>
                      <w:b/>
                      <w:bCs/>
                      <w:color w:val="000000"/>
                      <w:sz w:val="22"/>
                      <w:szCs w:val="22"/>
                    </w:rPr>
                    <w:t>200,000</w:t>
                  </w:r>
                </w:p>
              </w:tc>
            </w:tr>
            <w:tr w:rsidR="00527351" w:rsidTr="00527351">
              <w:trPr>
                <w:trHeight w:val="91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r>
                    <w:rPr>
                      <w:b/>
                      <w:bCs/>
                      <w:color w:val="000000"/>
                      <w:sz w:val="20"/>
                      <w:szCs w:val="20"/>
                    </w:rPr>
                    <w:t>1006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r>
                    <w:rPr>
                      <w:b/>
                      <w:bCs/>
                      <w:color w:val="000000"/>
                      <w:sz w:val="20"/>
                      <w:szCs w:val="20"/>
                    </w:rPr>
                    <w:t>01 0 0080180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200,000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1006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01 0 0080180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27351" w:rsidRDefault="00527351" w:rsidP="000E79F1">
                  <w:pPr>
                    <w:jc w:val="center"/>
                    <w:rPr>
                      <w:color w:val="000000"/>
                    </w:rPr>
                  </w:pPr>
                  <w:r>
                    <w:rPr>
                      <w:color w:val="000000"/>
                      <w:sz w:val="22"/>
                      <w:szCs w:val="22"/>
                    </w:rPr>
                    <w:t>200,000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27351" w:rsidRDefault="00527351" w:rsidP="000E79F1">
                  <w:pPr>
                    <w:jc w:val="center"/>
                    <w:rPr>
                      <w:color w:val="000000"/>
                    </w:rPr>
                  </w:pPr>
                  <w:r>
                    <w:rPr>
                      <w:color w:val="000000"/>
                      <w:sz w:val="22"/>
                      <w:szCs w:val="22"/>
                    </w:rPr>
                    <w:t>200,000</w:t>
                  </w:r>
                </w:p>
              </w:tc>
            </w:tr>
            <w:tr w:rsidR="00527351" w:rsidTr="00527351">
              <w:trPr>
                <w:trHeight w:val="2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Физическая культура и спорт</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1100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3 135,000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3 135,000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Физическая культура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20"/>
                      <w:szCs w:val="20"/>
                    </w:rPr>
                  </w:pPr>
                  <w:r>
                    <w:rPr>
                      <w:b/>
                      <w:bCs/>
                      <w:i/>
                      <w:iCs/>
                      <w:color w:val="000000"/>
                      <w:sz w:val="20"/>
                      <w:szCs w:val="20"/>
                    </w:rPr>
                    <w:t>1101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3 135,000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3 135,000</w:t>
                  </w:r>
                </w:p>
              </w:tc>
            </w:tr>
            <w:tr w:rsidR="00527351" w:rsidTr="00527351">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proofErr w:type="spellStart"/>
                  <w:r>
                    <w:rPr>
                      <w:b/>
                      <w:bCs/>
                      <w:color w:val="000000"/>
                      <w:sz w:val="20"/>
                      <w:szCs w:val="20"/>
                    </w:rPr>
                    <w:t>Непрограммные</w:t>
                  </w:r>
                  <w:proofErr w:type="spellEnd"/>
                  <w:r>
                    <w:rPr>
                      <w:b/>
                      <w:bCs/>
                      <w:color w:val="000000"/>
                      <w:sz w:val="20"/>
                      <w:szCs w:val="20"/>
                    </w:rPr>
                    <w:t xml:space="preserve"> направления </w:t>
                  </w:r>
                  <w:proofErr w:type="gramStart"/>
                  <w:r>
                    <w:rPr>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1101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r>
                    <w:rPr>
                      <w:b/>
                      <w:bCs/>
                      <w:color w:val="000000"/>
                      <w:sz w:val="20"/>
                      <w:szCs w:val="20"/>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3 135,000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3 135,000</w:t>
                  </w:r>
                </w:p>
              </w:tc>
            </w:tr>
            <w:tr w:rsidR="00527351" w:rsidTr="00527351">
              <w:trPr>
                <w:trHeight w:val="769"/>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 (МАУ  «ФОК»)</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i/>
                      <w:iCs/>
                      <w:color w:val="000000"/>
                      <w:sz w:val="20"/>
                      <w:szCs w:val="20"/>
                    </w:rPr>
                  </w:pPr>
                  <w:r>
                    <w:rPr>
                      <w:i/>
                      <w:iCs/>
                      <w:color w:val="000000"/>
                      <w:sz w:val="20"/>
                      <w:szCs w:val="20"/>
                    </w:rPr>
                    <w:t>1101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99 0 0060090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600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3 135,000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3 135,000</w:t>
                  </w:r>
                </w:p>
              </w:tc>
            </w:tr>
            <w:tr w:rsidR="00527351" w:rsidTr="00527351">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 xml:space="preserve">Средства  массовой информации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1200</w:t>
                  </w:r>
                </w:p>
              </w:tc>
              <w:tc>
                <w:tcPr>
                  <w:tcW w:w="12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262,800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265,000</w:t>
                  </w:r>
                </w:p>
              </w:tc>
            </w:tr>
            <w:tr w:rsidR="00527351" w:rsidTr="00527351">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sz w:val="20"/>
                      <w:szCs w:val="20"/>
                    </w:rPr>
                  </w:pPr>
                  <w:proofErr w:type="spellStart"/>
                  <w:r>
                    <w:rPr>
                      <w:b/>
                      <w:bCs/>
                      <w:i/>
                      <w:iCs/>
                      <w:sz w:val="20"/>
                      <w:szCs w:val="20"/>
                    </w:rPr>
                    <w:t>Непрограммные</w:t>
                  </w:r>
                  <w:proofErr w:type="spellEnd"/>
                  <w:r>
                    <w:rPr>
                      <w:b/>
                      <w:bCs/>
                      <w:i/>
                      <w:iCs/>
                      <w:sz w:val="20"/>
                      <w:szCs w:val="20"/>
                    </w:rPr>
                    <w:t xml:space="preserve"> направления </w:t>
                  </w:r>
                  <w:proofErr w:type="gramStart"/>
                  <w:r>
                    <w:rPr>
                      <w:b/>
                      <w:bCs/>
                      <w:i/>
                      <w:i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1204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5,000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1204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18"/>
                      <w:szCs w:val="18"/>
                    </w:rPr>
                  </w:pPr>
                  <w:r>
                    <w:rPr>
                      <w:sz w:val="18"/>
                      <w:szCs w:val="18"/>
                    </w:rPr>
                    <w:t>90 0 0020060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5,000</w:t>
                  </w:r>
                </w:p>
              </w:tc>
            </w:tr>
            <w:tr w:rsidR="00527351" w:rsidTr="00527351">
              <w:trPr>
                <w:trHeight w:val="72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r>
                    <w:rPr>
                      <w:b/>
                      <w:bCs/>
                      <w:sz w:val="20"/>
                      <w:szCs w:val="20"/>
                    </w:rPr>
                    <w:lastRenderedPageBreak/>
                    <w:t>ВЦП</w:t>
                  </w:r>
                  <w:proofErr w:type="gramStart"/>
                  <w:r>
                    <w:rPr>
                      <w:b/>
                      <w:bCs/>
                      <w:sz w:val="20"/>
                      <w:szCs w:val="20"/>
                    </w:rPr>
                    <w:t>"С</w:t>
                  </w:r>
                  <w:proofErr w:type="gramEnd"/>
                  <w:r>
                    <w:rPr>
                      <w:b/>
                      <w:bCs/>
                      <w:sz w:val="20"/>
                      <w:szCs w:val="20"/>
                    </w:rPr>
                    <w:t>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1204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247,800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250,000</w:t>
                  </w:r>
                </w:p>
              </w:tc>
            </w:tr>
            <w:tr w:rsidR="00527351" w:rsidTr="00527351">
              <w:trPr>
                <w:trHeight w:val="85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1204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50 0 0080170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247,800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p>
              </w:tc>
            </w:tr>
            <w:tr w:rsidR="00527351" w:rsidTr="00527351">
              <w:trPr>
                <w:trHeight w:val="570"/>
              </w:trPr>
              <w:tc>
                <w:tcPr>
                  <w:tcW w:w="4410"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Иные бюджетные ассигнования</w:t>
                  </w:r>
                </w:p>
              </w:tc>
              <w:tc>
                <w:tcPr>
                  <w:tcW w:w="75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1204</w:t>
                  </w:r>
                </w:p>
              </w:tc>
              <w:tc>
                <w:tcPr>
                  <w:tcW w:w="124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50 0 0080170</w:t>
                  </w:r>
                </w:p>
              </w:tc>
              <w:tc>
                <w:tcPr>
                  <w:tcW w:w="70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247,800</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r>
            <w:tr w:rsidR="00527351" w:rsidTr="00527351">
              <w:trPr>
                <w:trHeight w:val="877"/>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r>
                    <w:rPr>
                      <w:b/>
                      <w:bCs/>
                      <w:sz w:val="20"/>
                      <w:szCs w:val="20"/>
                    </w:rPr>
                    <w:t>1204</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18"/>
                      <w:szCs w:val="18"/>
                    </w:rPr>
                  </w:pPr>
                  <w:r>
                    <w:rPr>
                      <w:b/>
                      <w:bCs/>
                      <w:sz w:val="18"/>
                      <w:szCs w:val="18"/>
                    </w:rPr>
                    <w:t>99 0 0000000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250,000</w:t>
                  </w:r>
                </w:p>
              </w:tc>
            </w:tr>
            <w:tr w:rsidR="00527351" w:rsidTr="00527351">
              <w:trPr>
                <w:trHeight w:val="94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7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1204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99 0 0080170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b/>
                      <w:bCs/>
                      <w:sz w:val="20"/>
                      <w:szCs w:val="20"/>
                    </w:rPr>
                  </w:pPr>
                </w:p>
              </w:tc>
              <w:tc>
                <w:tcPr>
                  <w:tcW w:w="171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250,000</w:t>
                  </w:r>
                </w:p>
              </w:tc>
            </w:tr>
            <w:tr w:rsidR="00527351" w:rsidTr="00527351">
              <w:trPr>
                <w:trHeight w:val="465"/>
              </w:trPr>
              <w:tc>
                <w:tcPr>
                  <w:tcW w:w="4410"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Иные бюджетные ассигнования</w:t>
                  </w:r>
                </w:p>
              </w:tc>
              <w:tc>
                <w:tcPr>
                  <w:tcW w:w="75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1204</w:t>
                  </w:r>
                </w:p>
              </w:tc>
              <w:tc>
                <w:tcPr>
                  <w:tcW w:w="1248"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99 0 0080170</w:t>
                  </w:r>
                </w:p>
              </w:tc>
              <w:tc>
                <w:tcPr>
                  <w:tcW w:w="709"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527351" w:rsidRDefault="00527351" w:rsidP="000E79F1">
                  <w:pPr>
                    <w:jc w:val="center"/>
                    <w:rPr>
                      <w:sz w:val="20"/>
                      <w:szCs w:val="20"/>
                    </w:rPr>
                  </w:pPr>
                  <w:r>
                    <w:rPr>
                      <w:sz w:val="20"/>
                      <w:szCs w:val="20"/>
                    </w:rPr>
                    <w:t>800</w:t>
                  </w:r>
                </w:p>
              </w:tc>
              <w:tc>
                <w:tcPr>
                  <w:tcW w:w="1715"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250,000</w:t>
                  </w:r>
                </w:p>
              </w:tc>
            </w:tr>
            <w:tr w:rsidR="00527351" w:rsidTr="00527351">
              <w:trPr>
                <w:trHeight w:val="480"/>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proofErr w:type="spellStart"/>
                  <w:r>
                    <w:rPr>
                      <w:b/>
                      <w:bCs/>
                      <w:color w:val="000000"/>
                      <w:sz w:val="20"/>
                      <w:szCs w:val="20"/>
                    </w:rPr>
                    <w:t>Непрограммные</w:t>
                  </w:r>
                  <w:proofErr w:type="spellEnd"/>
                  <w:r>
                    <w:rPr>
                      <w:b/>
                      <w:bCs/>
                      <w:color w:val="000000"/>
                      <w:sz w:val="20"/>
                      <w:szCs w:val="20"/>
                    </w:rPr>
                    <w:t xml:space="preserve"> расходы  органов местного самоуправления Котовского муниципального района</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1204</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i/>
                      <w:iCs/>
                      <w:color w:val="000000"/>
                      <w:sz w:val="18"/>
                      <w:szCs w:val="18"/>
                    </w:rPr>
                  </w:pPr>
                  <w:r>
                    <w:rPr>
                      <w:b/>
                      <w:bCs/>
                      <w:i/>
                      <w:iCs/>
                      <w:color w:val="000000"/>
                      <w:sz w:val="18"/>
                      <w:szCs w:val="18"/>
                    </w:rPr>
                    <w:t>99 0 0000000</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10,000</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10,000</w:t>
                  </w:r>
                </w:p>
              </w:tc>
            </w:tr>
            <w:tr w:rsidR="00527351" w:rsidTr="00527351">
              <w:trPr>
                <w:trHeight w:val="4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r>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1204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99 0 0020060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10,000</w:t>
                  </w:r>
                </w:p>
              </w:tc>
            </w:tr>
            <w:tr w:rsidR="00527351" w:rsidTr="00527351">
              <w:trPr>
                <w:trHeight w:val="4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1204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99 0 0020060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200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10,000</w:t>
                  </w:r>
                </w:p>
              </w:tc>
            </w:tr>
            <w:tr w:rsidR="00527351" w:rsidTr="00527351">
              <w:trPr>
                <w:trHeight w:val="4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rPr>
                      <w:b/>
                      <w:bCs/>
                      <w:color w:val="000000"/>
                      <w:sz w:val="20"/>
                      <w:szCs w:val="20"/>
                    </w:rPr>
                  </w:pPr>
                  <w:r>
                    <w:rPr>
                      <w:b/>
                      <w:bCs/>
                      <w:color w:val="000000"/>
                      <w:sz w:val="20"/>
                      <w:szCs w:val="20"/>
                    </w:rPr>
                    <w:t>Обслуживание государственного и муниципального долга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1300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1 691,962</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1 689,539</w:t>
                  </w:r>
                </w:p>
              </w:tc>
            </w:tr>
            <w:tr w:rsidR="00527351" w:rsidTr="00527351">
              <w:trPr>
                <w:trHeight w:val="4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i/>
                      <w:iCs/>
                      <w:color w:val="000000"/>
                      <w:sz w:val="20"/>
                      <w:szCs w:val="20"/>
                    </w:rPr>
                  </w:pPr>
                  <w:r>
                    <w:rPr>
                      <w:b/>
                      <w:bCs/>
                      <w:i/>
                      <w:iCs/>
                      <w:color w:val="000000"/>
                      <w:sz w:val="20"/>
                      <w:szCs w:val="20"/>
                    </w:rPr>
                    <w:t>Обслуживание государственного внутреннего и муниципального долга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r>
                    <w:rPr>
                      <w:b/>
                      <w:bCs/>
                      <w:color w:val="000000"/>
                      <w:sz w:val="20"/>
                      <w:szCs w:val="20"/>
                    </w:rPr>
                    <w:t>1301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sz w:val="20"/>
                      <w:szCs w:val="20"/>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color w:val="00000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1 691,962</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1 679,539</w:t>
                  </w:r>
                </w:p>
              </w:tc>
            </w:tr>
            <w:tr w:rsidR="00527351" w:rsidTr="00527351">
              <w:trPr>
                <w:trHeight w:val="64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i/>
                      <w:iCs/>
                      <w:color w:val="000000"/>
                      <w:sz w:val="20"/>
                      <w:szCs w:val="20"/>
                    </w:rPr>
                  </w:pPr>
                  <w:r>
                    <w:rPr>
                      <w:b/>
                      <w:bCs/>
                      <w:i/>
                      <w:iCs/>
                      <w:color w:val="000000"/>
                      <w:sz w:val="20"/>
                      <w:szCs w:val="20"/>
                    </w:rPr>
                    <w:t>1301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b/>
                      <w:bCs/>
                      <w:i/>
                      <w:iCs/>
                      <w:color w:val="000000"/>
                      <w:sz w:val="20"/>
                      <w:szCs w:val="20"/>
                    </w:rPr>
                  </w:pPr>
                  <w:r>
                    <w:rPr>
                      <w:b/>
                      <w:bCs/>
                      <w:i/>
                      <w:iCs/>
                      <w:color w:val="000000"/>
                      <w:sz w:val="20"/>
                      <w:szCs w:val="20"/>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1 691,962</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1 679,539</w:t>
                  </w:r>
                </w:p>
              </w:tc>
            </w:tr>
            <w:tr w:rsidR="00527351" w:rsidTr="00527351">
              <w:trPr>
                <w:trHeight w:val="69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Процентные платежи по кредитам кредитных организаций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1301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99 0 0020070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jc w:val="center"/>
                    <w:rPr>
                      <w:color w:val="000000"/>
                      <w:sz w:val="20"/>
                      <w:szCs w:val="20"/>
                    </w:rPr>
                  </w:pPr>
                  <w:r>
                    <w:rPr>
                      <w:color w:val="000000"/>
                      <w:sz w:val="20"/>
                      <w:szCs w:val="20"/>
                    </w:rPr>
                    <w:t>700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1 681,962</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1 679,539</w:t>
                  </w:r>
                </w:p>
              </w:tc>
            </w:tr>
            <w:tr w:rsidR="00527351" w:rsidTr="00527351">
              <w:trPr>
                <w:trHeight w:val="63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Обслуживание государственного и муниципального долга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1300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10,000</w:t>
                  </w:r>
                </w:p>
              </w:tc>
            </w:tr>
            <w:tr w:rsidR="00527351" w:rsidTr="00527351">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proofErr w:type="spellStart"/>
                  <w:r>
                    <w:rPr>
                      <w:b/>
                      <w:bCs/>
                      <w:color w:val="000000"/>
                      <w:sz w:val="20"/>
                      <w:szCs w:val="20"/>
                    </w:rPr>
                    <w:t>Непрограммные</w:t>
                  </w:r>
                  <w:proofErr w:type="spellEnd"/>
                  <w:r>
                    <w:rPr>
                      <w:b/>
                      <w:bCs/>
                      <w:color w:val="000000"/>
                      <w:sz w:val="20"/>
                      <w:szCs w:val="20"/>
                    </w:rPr>
                    <w:t xml:space="preserve"> расходы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1301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10,000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Процентные платежи по кредитам кредитных организаций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r>
                    <w:rPr>
                      <w:b/>
                      <w:bCs/>
                      <w:color w:val="000000"/>
                      <w:sz w:val="20"/>
                      <w:szCs w:val="20"/>
                    </w:rPr>
                    <w:t>1301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18"/>
                      <w:szCs w:val="18"/>
                    </w:rPr>
                  </w:pPr>
                  <w:r>
                    <w:rPr>
                      <w:b/>
                      <w:bCs/>
                      <w:color w:val="000000"/>
                      <w:sz w:val="18"/>
                      <w:szCs w:val="18"/>
                    </w:rPr>
                    <w:t>99 0 0020070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rPr>
                  </w:pPr>
                  <w:r>
                    <w:rPr>
                      <w:b/>
                      <w:bCs/>
                      <w:color w:val="000000"/>
                      <w:sz w:val="22"/>
                      <w:szCs w:val="22"/>
                    </w:rPr>
                    <w:t>10,000</w:t>
                  </w:r>
                </w:p>
              </w:tc>
            </w:tr>
            <w:tr w:rsidR="00527351" w:rsidTr="00527351">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27351" w:rsidRDefault="00527351" w:rsidP="000E79F1">
                  <w:pPr>
                    <w:rPr>
                      <w:color w:val="000000"/>
                      <w:sz w:val="20"/>
                      <w:szCs w:val="20"/>
                    </w:rPr>
                  </w:pPr>
                  <w:r>
                    <w:rPr>
                      <w:color w:val="000000"/>
                      <w:sz w:val="20"/>
                      <w:szCs w:val="20"/>
                    </w:rPr>
                    <w:t>Обслуживание государственного (муниципального) долга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1301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18"/>
                      <w:szCs w:val="18"/>
                    </w:rPr>
                  </w:pPr>
                  <w:r>
                    <w:rPr>
                      <w:color w:val="000000"/>
                      <w:sz w:val="18"/>
                      <w:szCs w:val="18"/>
                    </w:rPr>
                    <w:t>99 0 0020070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27351" w:rsidRDefault="00527351" w:rsidP="000E79F1">
                  <w:pPr>
                    <w:jc w:val="center"/>
                    <w:rPr>
                      <w:color w:val="000000"/>
                      <w:sz w:val="20"/>
                      <w:szCs w:val="20"/>
                    </w:rPr>
                  </w:pPr>
                  <w:r>
                    <w:rPr>
                      <w:color w:val="000000"/>
                      <w:sz w:val="20"/>
                      <w:szCs w:val="20"/>
                    </w:rPr>
                    <w:t>700</w:t>
                  </w: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color w:val="000000"/>
                    </w:rPr>
                  </w:pPr>
                  <w:r>
                    <w:rPr>
                      <w:color w:val="000000"/>
                      <w:sz w:val="22"/>
                      <w:szCs w:val="22"/>
                    </w:rPr>
                    <w:t>10,000</w:t>
                  </w:r>
                </w:p>
              </w:tc>
            </w:tr>
            <w:tr w:rsidR="00527351" w:rsidTr="00527351">
              <w:trPr>
                <w:trHeight w:val="268"/>
              </w:trPr>
              <w:tc>
                <w:tcPr>
                  <w:tcW w:w="4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27351" w:rsidRDefault="00527351" w:rsidP="000E79F1">
                  <w:pPr>
                    <w:rPr>
                      <w:b/>
                      <w:bCs/>
                      <w:color w:val="000000"/>
                      <w:sz w:val="20"/>
                      <w:szCs w:val="20"/>
                    </w:rPr>
                  </w:pPr>
                  <w:r>
                    <w:rPr>
                      <w:b/>
                      <w:bCs/>
                      <w:color w:val="000000"/>
                      <w:sz w:val="20"/>
                      <w:szCs w:val="20"/>
                    </w:rPr>
                    <w:t>ИТОГО</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2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27351" w:rsidRDefault="00527351" w:rsidP="000E79F1">
                  <w:pPr>
                    <w:jc w:val="center"/>
                    <w:rPr>
                      <w:b/>
                      <w:bCs/>
                      <w:color w:val="000000"/>
                      <w:sz w:val="20"/>
                      <w:szCs w:val="20"/>
                    </w:rPr>
                  </w:pPr>
                </w:p>
              </w:tc>
              <w:tc>
                <w:tcPr>
                  <w:tcW w:w="17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7351" w:rsidRPr="00E80B24" w:rsidRDefault="00527351" w:rsidP="000E79F1">
                  <w:pPr>
                    <w:jc w:val="center"/>
                    <w:rPr>
                      <w:b/>
                      <w:bCs/>
                      <w:color w:val="000000"/>
                      <w:sz w:val="20"/>
                      <w:szCs w:val="20"/>
                    </w:rPr>
                  </w:pPr>
                  <w:r w:rsidRPr="00E80B24">
                    <w:rPr>
                      <w:b/>
                      <w:bCs/>
                      <w:color w:val="000000"/>
                      <w:sz w:val="22"/>
                      <w:szCs w:val="22"/>
                    </w:rPr>
                    <w:t>394 815,434</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27351" w:rsidRDefault="00527351" w:rsidP="000E79F1">
                  <w:pPr>
                    <w:rPr>
                      <w:b/>
                      <w:bCs/>
                      <w:color w:val="000000"/>
                    </w:rPr>
                  </w:pPr>
                  <w:r>
                    <w:rPr>
                      <w:b/>
                      <w:bCs/>
                      <w:color w:val="000000"/>
                      <w:sz w:val="22"/>
                      <w:szCs w:val="22"/>
                    </w:rPr>
                    <w:t>391 672,111</w:t>
                  </w:r>
                </w:p>
              </w:tc>
            </w:tr>
          </w:tbl>
          <w:p w:rsidR="00527351" w:rsidRDefault="00527351" w:rsidP="00527351">
            <w:pPr>
              <w:rPr>
                <w:b/>
              </w:rPr>
            </w:pPr>
            <w:r w:rsidRPr="00BC74BC">
              <w:rPr>
                <w:b/>
              </w:rPr>
              <w:t xml:space="preserve"> </w:t>
            </w:r>
          </w:p>
          <w:p w:rsidR="00527351" w:rsidRDefault="00527351" w:rsidP="00527351">
            <w:pPr>
              <w:rPr>
                <w:b/>
              </w:rPr>
            </w:pPr>
          </w:p>
          <w:p w:rsidR="00527351" w:rsidRDefault="00527351" w:rsidP="00527351"/>
          <w:p w:rsidR="00527351" w:rsidRDefault="00527351" w:rsidP="00E928C2">
            <w:pPr>
              <w:ind w:firstLine="6237"/>
            </w:pPr>
          </w:p>
          <w:p w:rsidR="00527351" w:rsidRDefault="00527351" w:rsidP="00E928C2">
            <w:pPr>
              <w:ind w:firstLine="6237"/>
            </w:pPr>
          </w:p>
          <w:p w:rsidR="00527351" w:rsidRDefault="00527351" w:rsidP="00E928C2">
            <w:pPr>
              <w:ind w:firstLine="6237"/>
            </w:pPr>
          </w:p>
          <w:p w:rsidR="00527351" w:rsidRDefault="00527351" w:rsidP="00E928C2">
            <w:pPr>
              <w:ind w:firstLine="6237"/>
            </w:pPr>
          </w:p>
          <w:p w:rsidR="00527351" w:rsidRDefault="00527351" w:rsidP="00E928C2">
            <w:pPr>
              <w:ind w:firstLine="6237"/>
            </w:pPr>
          </w:p>
          <w:p w:rsidR="00527351" w:rsidRDefault="00527351" w:rsidP="00E928C2">
            <w:pPr>
              <w:ind w:firstLine="6237"/>
            </w:pPr>
          </w:p>
          <w:p w:rsidR="00527351" w:rsidRDefault="00527351" w:rsidP="00E928C2">
            <w:pPr>
              <w:ind w:firstLine="6237"/>
            </w:pPr>
          </w:p>
          <w:p w:rsidR="0017493D" w:rsidRDefault="0017493D" w:rsidP="00E928C2">
            <w:pPr>
              <w:ind w:firstLine="6237"/>
            </w:pPr>
            <w:r>
              <w:lastRenderedPageBreak/>
              <w:t>Приложение 24</w:t>
            </w:r>
          </w:p>
          <w:p w:rsidR="0017493D" w:rsidRDefault="0017493D" w:rsidP="00E928C2">
            <w:pPr>
              <w:ind w:firstLine="6237"/>
            </w:pPr>
            <w:r>
              <w:t>к решению Котовской</w:t>
            </w:r>
          </w:p>
          <w:p w:rsidR="0017493D" w:rsidRDefault="0017493D" w:rsidP="00E928C2">
            <w:pPr>
              <w:ind w:firstLine="6237"/>
            </w:pPr>
            <w:r>
              <w:t>районной Думы</w:t>
            </w:r>
          </w:p>
          <w:p w:rsidR="0017493D" w:rsidRDefault="0017493D" w:rsidP="00E928C2">
            <w:pPr>
              <w:ind w:firstLine="6237"/>
            </w:pPr>
            <w:r>
              <w:t>от 20.12.2016 года №42-РД «О бюджете</w:t>
            </w:r>
          </w:p>
          <w:p w:rsidR="0017493D" w:rsidRDefault="0017493D" w:rsidP="00E928C2">
            <w:pPr>
              <w:ind w:firstLine="6237"/>
            </w:pPr>
            <w:r>
              <w:t>Котовского муниципального района</w:t>
            </w:r>
          </w:p>
          <w:p w:rsidR="0017493D" w:rsidRDefault="0017493D" w:rsidP="00E928C2">
            <w:pPr>
              <w:ind w:firstLine="6237"/>
            </w:pPr>
            <w:r>
              <w:t xml:space="preserve">на 2017 год и плановый период 2018 и </w:t>
            </w:r>
          </w:p>
          <w:p w:rsidR="0017493D" w:rsidRDefault="0017493D" w:rsidP="00E928C2">
            <w:pPr>
              <w:ind w:firstLine="6237"/>
            </w:pPr>
            <w:r>
              <w:t>2019 годов»</w:t>
            </w:r>
          </w:p>
          <w:p w:rsidR="0017493D" w:rsidRDefault="0017493D" w:rsidP="00E928C2"/>
          <w:p w:rsidR="0017493D" w:rsidRPr="00E156FF" w:rsidRDefault="0017493D" w:rsidP="00E928C2"/>
          <w:p w:rsidR="0017493D" w:rsidRDefault="0017493D" w:rsidP="00E928C2">
            <w:pPr>
              <w:jc w:val="center"/>
              <w:rPr>
                <w:sz w:val="28"/>
                <w:szCs w:val="28"/>
              </w:rPr>
            </w:pPr>
            <w:r w:rsidRPr="005F606A">
              <w:rPr>
                <w:sz w:val="28"/>
                <w:szCs w:val="28"/>
              </w:rPr>
              <w:t xml:space="preserve">Распределение бюджетных ассигнований на реализацию муниципальных </w:t>
            </w:r>
          </w:p>
          <w:p w:rsidR="0017493D" w:rsidRPr="005F606A" w:rsidRDefault="0017493D" w:rsidP="00E928C2">
            <w:pPr>
              <w:jc w:val="center"/>
              <w:rPr>
                <w:sz w:val="28"/>
                <w:szCs w:val="28"/>
              </w:rPr>
            </w:pPr>
            <w:r w:rsidRPr="005F606A">
              <w:rPr>
                <w:sz w:val="28"/>
                <w:szCs w:val="28"/>
              </w:rPr>
              <w:t xml:space="preserve"> программ на 2017 год и на плановый период 2018 и 2019</w:t>
            </w:r>
            <w:r>
              <w:rPr>
                <w:sz w:val="28"/>
                <w:szCs w:val="28"/>
              </w:rPr>
              <w:t xml:space="preserve"> годов</w:t>
            </w:r>
          </w:p>
          <w:p w:rsidR="0017493D" w:rsidRPr="00E156FF" w:rsidRDefault="0017493D" w:rsidP="00E928C2">
            <w:pPr>
              <w:jc w:val="center"/>
              <w:rPr>
                <w:b/>
                <w:sz w:val="28"/>
                <w:szCs w:val="28"/>
              </w:rPr>
            </w:pPr>
          </w:p>
          <w:tbl>
            <w:tblPr>
              <w:tblW w:w="9654" w:type="dxa"/>
              <w:tblInd w:w="93" w:type="dxa"/>
              <w:tblLayout w:type="fixed"/>
              <w:tblLook w:val="04A0"/>
            </w:tblPr>
            <w:tblGrid>
              <w:gridCol w:w="5118"/>
              <w:gridCol w:w="1418"/>
              <w:gridCol w:w="1202"/>
              <w:gridCol w:w="766"/>
              <w:gridCol w:w="158"/>
              <w:gridCol w:w="992"/>
            </w:tblGrid>
            <w:tr w:rsidR="0017493D" w:rsidRPr="00E55AB9" w:rsidTr="00E928C2">
              <w:trPr>
                <w:trHeight w:val="375"/>
              </w:trPr>
              <w:tc>
                <w:tcPr>
                  <w:tcW w:w="5118" w:type="dxa"/>
                  <w:tcBorders>
                    <w:top w:val="nil"/>
                    <w:left w:val="nil"/>
                    <w:bottom w:val="nil"/>
                    <w:right w:val="nil"/>
                  </w:tcBorders>
                  <w:shd w:val="clear" w:color="auto" w:fill="auto"/>
                  <w:vAlign w:val="center"/>
                  <w:hideMark/>
                </w:tcPr>
                <w:p w:rsidR="0017493D" w:rsidRPr="00E55AB9" w:rsidRDefault="0017493D" w:rsidP="00E928C2">
                  <w:pPr>
                    <w:rPr>
                      <w:sz w:val="28"/>
                      <w:szCs w:val="28"/>
                    </w:rPr>
                  </w:pPr>
                </w:p>
              </w:tc>
              <w:tc>
                <w:tcPr>
                  <w:tcW w:w="1418" w:type="dxa"/>
                  <w:tcBorders>
                    <w:top w:val="nil"/>
                    <w:left w:val="nil"/>
                    <w:bottom w:val="nil"/>
                    <w:right w:val="nil"/>
                  </w:tcBorders>
                  <w:shd w:val="clear" w:color="auto" w:fill="auto"/>
                  <w:vAlign w:val="center"/>
                  <w:hideMark/>
                </w:tcPr>
                <w:p w:rsidR="0017493D" w:rsidRPr="00E55AB9" w:rsidRDefault="0017493D" w:rsidP="00E928C2">
                  <w:pPr>
                    <w:rPr>
                      <w:sz w:val="28"/>
                      <w:szCs w:val="28"/>
                    </w:rPr>
                  </w:pPr>
                </w:p>
              </w:tc>
              <w:tc>
                <w:tcPr>
                  <w:tcW w:w="1202" w:type="dxa"/>
                  <w:tcBorders>
                    <w:top w:val="nil"/>
                    <w:left w:val="nil"/>
                    <w:bottom w:val="nil"/>
                    <w:right w:val="nil"/>
                  </w:tcBorders>
                  <w:shd w:val="clear" w:color="auto" w:fill="auto"/>
                  <w:vAlign w:val="center"/>
                  <w:hideMark/>
                </w:tcPr>
                <w:p w:rsidR="0017493D" w:rsidRPr="00E55AB9" w:rsidRDefault="0017493D" w:rsidP="00E928C2">
                  <w:pPr>
                    <w:jc w:val="right"/>
                    <w:rPr>
                      <w:sz w:val="28"/>
                      <w:szCs w:val="28"/>
                    </w:rPr>
                  </w:pPr>
                </w:p>
              </w:tc>
              <w:tc>
                <w:tcPr>
                  <w:tcW w:w="766" w:type="dxa"/>
                  <w:tcBorders>
                    <w:top w:val="nil"/>
                    <w:left w:val="nil"/>
                    <w:bottom w:val="nil"/>
                    <w:right w:val="nil"/>
                  </w:tcBorders>
                  <w:shd w:val="clear" w:color="auto" w:fill="auto"/>
                  <w:noWrap/>
                  <w:vAlign w:val="bottom"/>
                  <w:hideMark/>
                </w:tcPr>
                <w:p w:rsidR="0017493D" w:rsidRPr="00E55AB9" w:rsidRDefault="0017493D" w:rsidP="00E928C2">
                  <w:pPr>
                    <w:rPr>
                      <w:rFonts w:ascii="Calibri" w:hAnsi="Calibri"/>
                      <w:color w:val="000000"/>
                    </w:rPr>
                  </w:pPr>
                </w:p>
              </w:tc>
              <w:tc>
                <w:tcPr>
                  <w:tcW w:w="1150" w:type="dxa"/>
                  <w:gridSpan w:val="2"/>
                  <w:tcBorders>
                    <w:top w:val="nil"/>
                    <w:left w:val="nil"/>
                    <w:bottom w:val="nil"/>
                    <w:right w:val="nil"/>
                  </w:tcBorders>
                  <w:shd w:val="clear" w:color="auto" w:fill="auto"/>
                  <w:vAlign w:val="center"/>
                  <w:hideMark/>
                </w:tcPr>
                <w:p w:rsidR="0017493D" w:rsidRPr="00E55AB9" w:rsidRDefault="0017493D" w:rsidP="00E928C2">
                  <w:pPr>
                    <w:jc w:val="right"/>
                    <w:rPr>
                      <w:sz w:val="16"/>
                      <w:szCs w:val="16"/>
                    </w:rPr>
                  </w:pPr>
                  <w:r w:rsidRPr="00E55AB9">
                    <w:rPr>
                      <w:sz w:val="16"/>
                      <w:szCs w:val="16"/>
                    </w:rPr>
                    <w:t xml:space="preserve"> (тыс</w:t>
                  </w:r>
                  <w:proofErr w:type="gramStart"/>
                  <w:r w:rsidRPr="00E55AB9">
                    <w:rPr>
                      <w:sz w:val="16"/>
                      <w:szCs w:val="16"/>
                    </w:rPr>
                    <w:t>.р</w:t>
                  </w:r>
                  <w:proofErr w:type="gramEnd"/>
                  <w:r w:rsidRPr="00E55AB9">
                    <w:rPr>
                      <w:sz w:val="16"/>
                      <w:szCs w:val="16"/>
                    </w:rPr>
                    <w:t>уб.)</w:t>
                  </w:r>
                </w:p>
              </w:tc>
            </w:tr>
            <w:tr w:rsidR="0017493D" w:rsidRPr="00E55AB9" w:rsidTr="00E928C2">
              <w:trPr>
                <w:trHeight w:val="30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E55AB9" w:rsidRDefault="0017493D" w:rsidP="00E928C2">
                  <w:pPr>
                    <w:jc w:val="center"/>
                    <w:rPr>
                      <w:color w:val="000000"/>
                    </w:rPr>
                  </w:pPr>
                  <w:r w:rsidRPr="00E55AB9">
                    <w:rPr>
                      <w:color w:val="00000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93D" w:rsidRPr="00E55AB9" w:rsidRDefault="0017493D" w:rsidP="00E928C2">
                  <w:pPr>
                    <w:jc w:val="center"/>
                    <w:rPr>
                      <w:color w:val="000000"/>
                    </w:rPr>
                  </w:pPr>
                  <w:r w:rsidRPr="00E55AB9">
                    <w:rPr>
                      <w:color w:val="000000"/>
                    </w:rPr>
                    <w:t>Целевая статья расходов</w:t>
                  </w:r>
                </w:p>
              </w:tc>
              <w:tc>
                <w:tcPr>
                  <w:tcW w:w="311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493D" w:rsidRPr="00E55AB9" w:rsidRDefault="0017493D" w:rsidP="00E928C2">
                  <w:pPr>
                    <w:jc w:val="center"/>
                    <w:rPr>
                      <w:color w:val="000000"/>
                    </w:rPr>
                  </w:pPr>
                  <w:r w:rsidRPr="00E55AB9">
                    <w:rPr>
                      <w:color w:val="000000"/>
                    </w:rPr>
                    <w:t>Сумма</w:t>
                  </w:r>
                </w:p>
              </w:tc>
            </w:tr>
            <w:tr w:rsidR="0017493D" w:rsidRPr="00E55AB9" w:rsidTr="00E928C2">
              <w:trPr>
                <w:trHeight w:val="30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17493D" w:rsidRPr="00E55AB9" w:rsidRDefault="0017493D" w:rsidP="00E928C2">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493D" w:rsidRPr="00E55AB9" w:rsidRDefault="0017493D" w:rsidP="00E928C2">
                  <w:pPr>
                    <w:rPr>
                      <w:color w:val="000000"/>
                    </w:rPr>
                  </w:pPr>
                </w:p>
              </w:tc>
              <w:tc>
                <w:tcPr>
                  <w:tcW w:w="3118" w:type="dxa"/>
                  <w:gridSpan w:val="4"/>
                  <w:vMerge/>
                  <w:tcBorders>
                    <w:top w:val="single" w:sz="4" w:space="0" w:color="auto"/>
                    <w:left w:val="single" w:sz="4" w:space="0" w:color="auto"/>
                    <w:bottom w:val="single" w:sz="4" w:space="0" w:color="000000"/>
                    <w:right w:val="single" w:sz="4" w:space="0" w:color="000000"/>
                  </w:tcBorders>
                  <w:vAlign w:val="center"/>
                  <w:hideMark/>
                </w:tcPr>
                <w:p w:rsidR="0017493D" w:rsidRPr="00E55AB9" w:rsidRDefault="0017493D" w:rsidP="00E928C2">
                  <w:pPr>
                    <w:rPr>
                      <w:color w:val="000000"/>
                    </w:rPr>
                  </w:pPr>
                </w:p>
              </w:tc>
            </w:tr>
            <w:tr w:rsidR="0017493D" w:rsidRPr="00E55AB9" w:rsidTr="00E928C2">
              <w:trPr>
                <w:trHeight w:val="45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17493D" w:rsidRPr="00E55AB9" w:rsidRDefault="0017493D" w:rsidP="00E928C2">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493D" w:rsidRPr="00E55AB9" w:rsidRDefault="0017493D" w:rsidP="00E928C2">
                  <w:pPr>
                    <w:rPr>
                      <w:color w:val="000000"/>
                    </w:rPr>
                  </w:pPr>
                </w:p>
              </w:tc>
              <w:tc>
                <w:tcPr>
                  <w:tcW w:w="1202" w:type="dxa"/>
                  <w:tcBorders>
                    <w:top w:val="nil"/>
                    <w:left w:val="nil"/>
                    <w:bottom w:val="single" w:sz="4" w:space="0" w:color="auto"/>
                    <w:right w:val="nil"/>
                  </w:tcBorders>
                  <w:shd w:val="clear" w:color="auto" w:fill="auto"/>
                  <w:vAlign w:val="center"/>
                  <w:hideMark/>
                </w:tcPr>
                <w:p w:rsidR="0017493D" w:rsidRPr="00E55AB9" w:rsidRDefault="0017493D" w:rsidP="00E928C2">
                  <w:pPr>
                    <w:jc w:val="center"/>
                    <w:rPr>
                      <w:color w:val="000000"/>
                    </w:rPr>
                  </w:pPr>
                  <w:r w:rsidRPr="00E55AB9">
                    <w:rPr>
                      <w:color w:val="000000"/>
                    </w:rPr>
                    <w:t>201</w:t>
                  </w:r>
                  <w:r w:rsidRPr="001C37ED">
                    <w:rPr>
                      <w:color w:val="000000"/>
                    </w:rPr>
                    <w:t>7</w:t>
                  </w:r>
                </w:p>
              </w:tc>
              <w:tc>
                <w:tcPr>
                  <w:tcW w:w="924" w:type="dxa"/>
                  <w:gridSpan w:val="2"/>
                  <w:tcBorders>
                    <w:top w:val="nil"/>
                    <w:left w:val="single" w:sz="4" w:space="0" w:color="auto"/>
                    <w:bottom w:val="single" w:sz="4" w:space="0" w:color="auto"/>
                    <w:right w:val="single" w:sz="4" w:space="0" w:color="auto"/>
                  </w:tcBorders>
                  <w:shd w:val="clear" w:color="auto" w:fill="auto"/>
                  <w:noWrap/>
                  <w:vAlign w:val="center"/>
                  <w:hideMark/>
                </w:tcPr>
                <w:p w:rsidR="0017493D" w:rsidRPr="00E55AB9" w:rsidRDefault="0017493D" w:rsidP="00E928C2">
                  <w:pPr>
                    <w:jc w:val="center"/>
                    <w:rPr>
                      <w:color w:val="000000"/>
                    </w:rPr>
                  </w:pPr>
                  <w:r w:rsidRPr="00E55AB9">
                    <w:rPr>
                      <w:color w:val="000000"/>
                    </w:rPr>
                    <w:t>201</w:t>
                  </w:r>
                  <w:r w:rsidRPr="001C37ED">
                    <w:rPr>
                      <w:color w:val="000000"/>
                    </w:rPr>
                    <w:t>8</w:t>
                  </w:r>
                </w:p>
              </w:tc>
              <w:tc>
                <w:tcPr>
                  <w:tcW w:w="992" w:type="dxa"/>
                  <w:tcBorders>
                    <w:top w:val="nil"/>
                    <w:left w:val="nil"/>
                    <w:bottom w:val="single" w:sz="4" w:space="0" w:color="auto"/>
                    <w:right w:val="single" w:sz="4" w:space="0" w:color="auto"/>
                  </w:tcBorders>
                  <w:shd w:val="clear" w:color="auto" w:fill="auto"/>
                  <w:noWrap/>
                  <w:vAlign w:val="center"/>
                  <w:hideMark/>
                </w:tcPr>
                <w:p w:rsidR="0017493D" w:rsidRPr="00E55AB9" w:rsidRDefault="0017493D" w:rsidP="00E928C2">
                  <w:pPr>
                    <w:jc w:val="center"/>
                    <w:rPr>
                      <w:color w:val="000000"/>
                    </w:rPr>
                  </w:pPr>
                  <w:r w:rsidRPr="00E55AB9">
                    <w:rPr>
                      <w:color w:val="000000"/>
                    </w:rPr>
                    <w:t>201</w:t>
                  </w:r>
                  <w:r w:rsidRPr="001C37ED">
                    <w:rPr>
                      <w:color w:val="000000"/>
                    </w:rPr>
                    <w:t>9</w:t>
                  </w:r>
                </w:p>
              </w:tc>
            </w:tr>
            <w:tr w:rsidR="0017493D" w:rsidRPr="00E55AB9" w:rsidTr="00E928C2">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7493D" w:rsidRPr="00E55AB9" w:rsidRDefault="0017493D" w:rsidP="00E928C2">
                  <w:pPr>
                    <w:jc w:val="center"/>
                    <w:rPr>
                      <w:color w:val="000000"/>
                      <w:sz w:val="20"/>
                      <w:szCs w:val="20"/>
                    </w:rPr>
                  </w:pPr>
                  <w:r w:rsidRPr="00E55AB9">
                    <w:rPr>
                      <w:color w:val="00000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7493D" w:rsidRPr="00E55AB9" w:rsidRDefault="0017493D" w:rsidP="00E928C2">
                  <w:pPr>
                    <w:jc w:val="center"/>
                    <w:rPr>
                      <w:color w:val="000000"/>
                      <w:sz w:val="20"/>
                      <w:szCs w:val="20"/>
                    </w:rPr>
                  </w:pPr>
                  <w:r w:rsidRPr="00E55AB9">
                    <w:rPr>
                      <w:color w:val="000000"/>
                      <w:sz w:val="20"/>
                      <w:szCs w:val="20"/>
                    </w:rPr>
                    <w:t>2</w:t>
                  </w:r>
                </w:p>
              </w:tc>
              <w:tc>
                <w:tcPr>
                  <w:tcW w:w="1202" w:type="dxa"/>
                  <w:tcBorders>
                    <w:top w:val="nil"/>
                    <w:left w:val="nil"/>
                    <w:bottom w:val="single" w:sz="4" w:space="0" w:color="auto"/>
                    <w:right w:val="nil"/>
                  </w:tcBorders>
                  <w:shd w:val="clear" w:color="auto" w:fill="auto"/>
                  <w:vAlign w:val="center"/>
                  <w:hideMark/>
                </w:tcPr>
                <w:p w:rsidR="0017493D" w:rsidRPr="00E55AB9" w:rsidRDefault="0017493D" w:rsidP="00E928C2">
                  <w:pPr>
                    <w:jc w:val="center"/>
                    <w:rPr>
                      <w:color w:val="000000"/>
                      <w:sz w:val="20"/>
                      <w:szCs w:val="20"/>
                    </w:rPr>
                  </w:pPr>
                  <w:r w:rsidRPr="00E55AB9">
                    <w:rPr>
                      <w:color w:val="000000"/>
                      <w:sz w:val="20"/>
                      <w:szCs w:val="20"/>
                    </w:rPr>
                    <w:t>3</w:t>
                  </w:r>
                </w:p>
              </w:tc>
              <w:tc>
                <w:tcPr>
                  <w:tcW w:w="924" w:type="dxa"/>
                  <w:gridSpan w:val="2"/>
                  <w:tcBorders>
                    <w:top w:val="nil"/>
                    <w:left w:val="single" w:sz="4" w:space="0" w:color="auto"/>
                    <w:bottom w:val="single" w:sz="4" w:space="0" w:color="auto"/>
                    <w:right w:val="single" w:sz="4" w:space="0" w:color="auto"/>
                  </w:tcBorders>
                  <w:shd w:val="clear" w:color="auto" w:fill="auto"/>
                  <w:noWrap/>
                  <w:vAlign w:val="center"/>
                  <w:hideMark/>
                </w:tcPr>
                <w:p w:rsidR="0017493D" w:rsidRPr="00E55AB9" w:rsidRDefault="0017493D" w:rsidP="00E928C2">
                  <w:pPr>
                    <w:jc w:val="center"/>
                    <w:rPr>
                      <w:color w:val="000000"/>
                      <w:sz w:val="20"/>
                      <w:szCs w:val="20"/>
                    </w:rPr>
                  </w:pPr>
                  <w:r w:rsidRPr="00E55AB9">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17493D" w:rsidRPr="00E55AB9" w:rsidRDefault="0017493D" w:rsidP="00E928C2">
                  <w:pPr>
                    <w:jc w:val="center"/>
                    <w:rPr>
                      <w:color w:val="000000"/>
                      <w:sz w:val="20"/>
                      <w:szCs w:val="20"/>
                    </w:rPr>
                  </w:pPr>
                  <w:r w:rsidRPr="00E55AB9">
                    <w:rPr>
                      <w:color w:val="000000"/>
                      <w:sz w:val="20"/>
                      <w:szCs w:val="20"/>
                    </w:rPr>
                    <w:t>5</w:t>
                  </w:r>
                </w:p>
              </w:tc>
            </w:tr>
            <w:tr w:rsidR="0017493D" w:rsidRPr="00E55AB9" w:rsidTr="00E928C2">
              <w:trPr>
                <w:trHeight w:val="1018"/>
              </w:trPr>
              <w:tc>
                <w:tcPr>
                  <w:tcW w:w="5118" w:type="dxa"/>
                  <w:tcBorders>
                    <w:top w:val="nil"/>
                    <w:left w:val="single" w:sz="4" w:space="0" w:color="auto"/>
                    <w:bottom w:val="single" w:sz="4" w:space="0" w:color="auto"/>
                    <w:right w:val="single" w:sz="4" w:space="0" w:color="auto"/>
                  </w:tcBorders>
                  <w:shd w:val="clear" w:color="000000" w:fill="FFFFFF"/>
                  <w:hideMark/>
                </w:tcPr>
                <w:p w:rsidR="0017493D" w:rsidRPr="00C87D43" w:rsidRDefault="0017493D" w:rsidP="00E928C2">
                  <w:pPr>
                    <w:rPr>
                      <w:color w:val="000000"/>
                    </w:rPr>
                  </w:pPr>
                  <w:r w:rsidRPr="00C87D43">
                    <w:rPr>
                      <w:color w:val="000000"/>
                    </w:rPr>
                    <w:t xml:space="preserve">       Муниципальная  программа "Поддержка социально-ориентированных некоммерческих организаций, осуществляющих деятельность на территории Котовского муниципального района на 2017-2019 годы"</w:t>
                  </w:r>
                </w:p>
              </w:tc>
              <w:tc>
                <w:tcPr>
                  <w:tcW w:w="1418" w:type="dxa"/>
                  <w:tcBorders>
                    <w:top w:val="nil"/>
                    <w:left w:val="nil"/>
                    <w:bottom w:val="single" w:sz="4" w:space="0" w:color="auto"/>
                    <w:right w:val="single" w:sz="4" w:space="0" w:color="auto"/>
                  </w:tcBorders>
                  <w:shd w:val="clear" w:color="000000" w:fill="FFFFFF"/>
                  <w:vAlign w:val="center"/>
                  <w:hideMark/>
                </w:tcPr>
                <w:p w:rsidR="0017493D" w:rsidRPr="00E55AB9" w:rsidRDefault="0017493D" w:rsidP="00E928C2">
                  <w:pPr>
                    <w:jc w:val="center"/>
                    <w:rPr>
                      <w:color w:val="000000"/>
                      <w:sz w:val="20"/>
                      <w:szCs w:val="20"/>
                    </w:rPr>
                  </w:pPr>
                  <w:r w:rsidRPr="00E55AB9">
                    <w:rPr>
                      <w:color w:val="000000"/>
                      <w:sz w:val="20"/>
                      <w:szCs w:val="20"/>
                    </w:rPr>
                    <w:t>01 0 0000000</w:t>
                  </w:r>
                </w:p>
              </w:tc>
              <w:tc>
                <w:tcPr>
                  <w:tcW w:w="1202" w:type="dxa"/>
                  <w:tcBorders>
                    <w:top w:val="nil"/>
                    <w:left w:val="nil"/>
                    <w:bottom w:val="single" w:sz="4" w:space="0" w:color="auto"/>
                    <w:right w:val="single" w:sz="4" w:space="0" w:color="auto"/>
                  </w:tcBorders>
                  <w:shd w:val="clear" w:color="auto" w:fill="auto"/>
                  <w:vAlign w:val="center"/>
                  <w:hideMark/>
                </w:tcPr>
                <w:p w:rsidR="0017493D" w:rsidRPr="00E55AB9" w:rsidRDefault="0017493D" w:rsidP="00E928C2">
                  <w:pPr>
                    <w:jc w:val="center"/>
                    <w:rPr>
                      <w:sz w:val="20"/>
                      <w:szCs w:val="20"/>
                    </w:rPr>
                  </w:pPr>
                  <w:r w:rsidRPr="00E55AB9">
                    <w:rPr>
                      <w:sz w:val="20"/>
                      <w:szCs w:val="20"/>
                    </w:rPr>
                    <w:t>200,00</w:t>
                  </w:r>
                  <w:r>
                    <w:rPr>
                      <w:sz w:val="20"/>
                      <w:szCs w:val="20"/>
                    </w:rPr>
                    <w:t>0</w:t>
                  </w:r>
                </w:p>
              </w:tc>
              <w:tc>
                <w:tcPr>
                  <w:tcW w:w="924" w:type="dxa"/>
                  <w:gridSpan w:val="2"/>
                  <w:tcBorders>
                    <w:top w:val="nil"/>
                    <w:left w:val="nil"/>
                    <w:bottom w:val="single" w:sz="4" w:space="0" w:color="auto"/>
                    <w:right w:val="single" w:sz="4" w:space="0" w:color="auto"/>
                  </w:tcBorders>
                  <w:shd w:val="clear" w:color="000000" w:fill="FFFFFF"/>
                  <w:vAlign w:val="center"/>
                  <w:hideMark/>
                </w:tcPr>
                <w:p w:rsidR="0017493D" w:rsidRPr="00E55AB9" w:rsidRDefault="0017493D" w:rsidP="00E928C2">
                  <w:pPr>
                    <w:jc w:val="center"/>
                    <w:rPr>
                      <w:sz w:val="20"/>
                      <w:szCs w:val="20"/>
                    </w:rPr>
                  </w:pPr>
                  <w:r>
                    <w:rPr>
                      <w:sz w:val="20"/>
                      <w:szCs w:val="20"/>
                      <w:lang w:val="en-US"/>
                    </w:rPr>
                    <w:t>20</w:t>
                  </w:r>
                  <w:r w:rsidRPr="00E55AB9">
                    <w:rPr>
                      <w:sz w:val="20"/>
                      <w:szCs w:val="20"/>
                    </w:rPr>
                    <w:t>0,0</w:t>
                  </w:r>
                  <w:r>
                    <w:rPr>
                      <w:sz w:val="20"/>
                      <w:szCs w:val="20"/>
                    </w:rPr>
                    <w:t>0</w:t>
                  </w:r>
                  <w:r w:rsidRPr="00E55AB9">
                    <w:rPr>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17493D" w:rsidRPr="00E55AB9" w:rsidRDefault="0017493D" w:rsidP="00E928C2">
                  <w:pPr>
                    <w:jc w:val="center"/>
                    <w:rPr>
                      <w:sz w:val="20"/>
                      <w:szCs w:val="20"/>
                    </w:rPr>
                  </w:pPr>
                  <w:r>
                    <w:rPr>
                      <w:sz w:val="20"/>
                      <w:szCs w:val="20"/>
                      <w:lang w:val="en-US"/>
                    </w:rPr>
                    <w:t>20</w:t>
                  </w:r>
                  <w:r w:rsidRPr="00E55AB9">
                    <w:rPr>
                      <w:sz w:val="20"/>
                      <w:szCs w:val="20"/>
                    </w:rPr>
                    <w:t>0,0</w:t>
                  </w:r>
                  <w:r>
                    <w:rPr>
                      <w:sz w:val="20"/>
                      <w:szCs w:val="20"/>
                    </w:rPr>
                    <w:t>0</w:t>
                  </w:r>
                  <w:r w:rsidRPr="00E55AB9">
                    <w:rPr>
                      <w:sz w:val="20"/>
                      <w:szCs w:val="20"/>
                    </w:rPr>
                    <w:t>0</w:t>
                  </w:r>
                </w:p>
              </w:tc>
            </w:tr>
            <w:tr w:rsidR="0017493D" w:rsidRPr="00E55AB9" w:rsidTr="00E928C2">
              <w:trPr>
                <w:trHeight w:val="1018"/>
              </w:trPr>
              <w:tc>
                <w:tcPr>
                  <w:tcW w:w="5118" w:type="dxa"/>
                  <w:tcBorders>
                    <w:top w:val="nil"/>
                    <w:left w:val="single" w:sz="4" w:space="0" w:color="auto"/>
                    <w:bottom w:val="single" w:sz="4" w:space="0" w:color="auto"/>
                    <w:right w:val="single" w:sz="4" w:space="0" w:color="auto"/>
                  </w:tcBorders>
                  <w:shd w:val="clear" w:color="000000" w:fill="FFFFFF"/>
                  <w:hideMark/>
                </w:tcPr>
                <w:p w:rsidR="0017493D" w:rsidRPr="00C87D43" w:rsidRDefault="0017493D" w:rsidP="00E928C2">
                  <w:pPr>
                    <w:rPr>
                      <w:color w:val="000000"/>
                    </w:rPr>
                  </w:pPr>
                  <w:r w:rsidRPr="00C87D43">
                    <w:rPr>
                      <w:color w:val="000000"/>
                    </w:rPr>
                    <w:t xml:space="preserve">      Муниципальная  программа "Развитие и поддержка малого и среднего предпринимательства в Котовском муниципальном районе на 2017-2019 годы"</w:t>
                  </w:r>
                </w:p>
              </w:tc>
              <w:tc>
                <w:tcPr>
                  <w:tcW w:w="1418" w:type="dxa"/>
                  <w:tcBorders>
                    <w:top w:val="nil"/>
                    <w:left w:val="nil"/>
                    <w:bottom w:val="single" w:sz="4" w:space="0" w:color="auto"/>
                    <w:right w:val="single" w:sz="4" w:space="0" w:color="auto"/>
                  </w:tcBorders>
                  <w:shd w:val="clear" w:color="000000" w:fill="FFFFFF"/>
                  <w:vAlign w:val="center"/>
                  <w:hideMark/>
                </w:tcPr>
                <w:p w:rsidR="0017493D" w:rsidRPr="001753B2" w:rsidRDefault="0017493D" w:rsidP="00E928C2">
                  <w:pPr>
                    <w:jc w:val="center"/>
                    <w:rPr>
                      <w:color w:val="000000"/>
                      <w:sz w:val="20"/>
                      <w:szCs w:val="20"/>
                      <w:lang w:val="en-US"/>
                    </w:rPr>
                  </w:pPr>
                  <w:r>
                    <w:rPr>
                      <w:color w:val="000000"/>
                      <w:sz w:val="20"/>
                      <w:szCs w:val="20"/>
                      <w:lang w:val="en-US"/>
                    </w:rPr>
                    <w:t>0</w:t>
                  </w:r>
                  <w:r>
                    <w:rPr>
                      <w:color w:val="000000"/>
                      <w:sz w:val="20"/>
                      <w:szCs w:val="20"/>
                    </w:rPr>
                    <w:t>2</w:t>
                  </w:r>
                  <w:r>
                    <w:rPr>
                      <w:color w:val="000000"/>
                      <w:sz w:val="20"/>
                      <w:szCs w:val="20"/>
                      <w:lang w:val="en-US"/>
                    </w:rPr>
                    <w:t xml:space="preserve"> 0 0000000</w:t>
                  </w:r>
                </w:p>
              </w:tc>
              <w:tc>
                <w:tcPr>
                  <w:tcW w:w="1202" w:type="dxa"/>
                  <w:tcBorders>
                    <w:top w:val="nil"/>
                    <w:left w:val="nil"/>
                    <w:bottom w:val="single" w:sz="4" w:space="0" w:color="auto"/>
                    <w:right w:val="single" w:sz="4" w:space="0" w:color="auto"/>
                  </w:tcBorders>
                  <w:shd w:val="clear" w:color="auto" w:fill="auto"/>
                  <w:vAlign w:val="center"/>
                  <w:hideMark/>
                </w:tcPr>
                <w:p w:rsidR="0017493D" w:rsidRPr="00D525D6" w:rsidRDefault="0017493D" w:rsidP="00E928C2">
                  <w:pPr>
                    <w:jc w:val="center"/>
                    <w:rPr>
                      <w:sz w:val="20"/>
                      <w:szCs w:val="20"/>
                    </w:rPr>
                  </w:pPr>
                  <w:r>
                    <w:rPr>
                      <w:sz w:val="20"/>
                      <w:szCs w:val="20"/>
                      <w:lang w:val="en-US"/>
                    </w:rPr>
                    <w:t>50</w:t>
                  </w:r>
                  <w:r>
                    <w:rPr>
                      <w:sz w:val="20"/>
                      <w:szCs w:val="20"/>
                    </w:rPr>
                    <w:t>,</w:t>
                  </w:r>
                  <w:r>
                    <w:rPr>
                      <w:sz w:val="20"/>
                      <w:szCs w:val="20"/>
                      <w:lang w:val="en-US"/>
                    </w:rPr>
                    <w:t>0</w:t>
                  </w:r>
                  <w:r>
                    <w:rPr>
                      <w:sz w:val="20"/>
                      <w:szCs w:val="20"/>
                    </w:rPr>
                    <w:t>00</w:t>
                  </w:r>
                </w:p>
              </w:tc>
              <w:tc>
                <w:tcPr>
                  <w:tcW w:w="924" w:type="dxa"/>
                  <w:gridSpan w:val="2"/>
                  <w:tcBorders>
                    <w:top w:val="nil"/>
                    <w:left w:val="nil"/>
                    <w:bottom w:val="single" w:sz="4" w:space="0" w:color="auto"/>
                    <w:right w:val="single" w:sz="4" w:space="0" w:color="auto"/>
                  </w:tcBorders>
                  <w:shd w:val="clear" w:color="000000" w:fill="FFFFFF"/>
                  <w:vAlign w:val="center"/>
                  <w:hideMark/>
                </w:tcPr>
                <w:p w:rsidR="0017493D" w:rsidRPr="001753B2" w:rsidRDefault="0017493D" w:rsidP="00E928C2">
                  <w:pPr>
                    <w:jc w:val="center"/>
                    <w:rPr>
                      <w:sz w:val="20"/>
                      <w:szCs w:val="20"/>
                    </w:rPr>
                  </w:pPr>
                  <w:r>
                    <w:rPr>
                      <w:sz w:val="20"/>
                      <w:szCs w:val="20"/>
                    </w:rPr>
                    <w:t>50,000</w:t>
                  </w:r>
                </w:p>
              </w:tc>
              <w:tc>
                <w:tcPr>
                  <w:tcW w:w="992" w:type="dxa"/>
                  <w:tcBorders>
                    <w:top w:val="nil"/>
                    <w:left w:val="nil"/>
                    <w:bottom w:val="single" w:sz="4" w:space="0" w:color="auto"/>
                    <w:right w:val="single" w:sz="4" w:space="0" w:color="auto"/>
                  </w:tcBorders>
                  <w:shd w:val="clear" w:color="000000" w:fill="FFFFFF"/>
                  <w:vAlign w:val="center"/>
                  <w:hideMark/>
                </w:tcPr>
                <w:p w:rsidR="0017493D" w:rsidRPr="001753B2" w:rsidRDefault="0017493D" w:rsidP="00E928C2">
                  <w:pPr>
                    <w:jc w:val="center"/>
                    <w:rPr>
                      <w:sz w:val="20"/>
                      <w:szCs w:val="20"/>
                    </w:rPr>
                  </w:pPr>
                  <w:r>
                    <w:rPr>
                      <w:sz w:val="20"/>
                      <w:szCs w:val="20"/>
                    </w:rPr>
                    <w:t>50,000</w:t>
                  </w:r>
                </w:p>
              </w:tc>
            </w:tr>
            <w:tr w:rsidR="0017493D" w:rsidRPr="00E55AB9" w:rsidTr="00E928C2">
              <w:trPr>
                <w:trHeight w:val="1124"/>
              </w:trPr>
              <w:tc>
                <w:tcPr>
                  <w:tcW w:w="5118" w:type="dxa"/>
                  <w:tcBorders>
                    <w:top w:val="single" w:sz="4" w:space="0" w:color="auto"/>
                    <w:left w:val="single" w:sz="4" w:space="0" w:color="auto"/>
                    <w:bottom w:val="single" w:sz="4" w:space="0" w:color="auto"/>
                    <w:right w:val="nil"/>
                  </w:tcBorders>
                  <w:shd w:val="clear" w:color="auto" w:fill="auto"/>
                  <w:noWrap/>
                  <w:hideMark/>
                </w:tcPr>
                <w:p w:rsidR="0017493D" w:rsidRPr="00C87D43" w:rsidRDefault="0017493D" w:rsidP="00E928C2">
                  <w:pPr>
                    <w:jc w:val="both"/>
                    <w:rPr>
                      <w:b/>
                      <w:bCs/>
                      <w:color w:val="000000"/>
                    </w:rPr>
                  </w:pPr>
                  <w:r w:rsidRPr="00C87D43">
                    <w:rPr>
                      <w:b/>
                      <w:bCs/>
                      <w:color w:val="000000"/>
                    </w:rPr>
                    <w:t xml:space="preserve">  </w:t>
                  </w:r>
                  <w:r w:rsidRPr="00C87D43">
                    <w:rPr>
                      <w:color w:val="000000"/>
                    </w:rPr>
                    <w:t>Муниципальная программа «Профилактика немедицинского потребления наркотических средств, психотропных веществ, наркомании и пропаганде здорового образа жизни  на 1016 -2018 годы в Котовском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r w:rsidRPr="00E55AB9">
                    <w:rPr>
                      <w:color w:val="000000"/>
                      <w:sz w:val="20"/>
                      <w:szCs w:val="20"/>
                    </w:rPr>
                    <w:t xml:space="preserve">04 0 0000000 </w:t>
                  </w:r>
                </w:p>
              </w:tc>
              <w:tc>
                <w:tcPr>
                  <w:tcW w:w="1202" w:type="dxa"/>
                  <w:tcBorders>
                    <w:top w:val="single" w:sz="4" w:space="0" w:color="auto"/>
                    <w:left w:val="nil"/>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r w:rsidRPr="00E55AB9">
                    <w:rPr>
                      <w:color w:val="000000"/>
                      <w:sz w:val="20"/>
                      <w:szCs w:val="20"/>
                    </w:rPr>
                    <w:t>20,00</w:t>
                  </w:r>
                  <w:r>
                    <w:rPr>
                      <w:color w:val="000000"/>
                      <w:sz w:val="20"/>
                      <w:szCs w:val="20"/>
                    </w:rPr>
                    <w:t>0</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r w:rsidRPr="00E55AB9">
                    <w:rPr>
                      <w:color w:val="000000"/>
                      <w:sz w:val="20"/>
                      <w:szCs w:val="20"/>
                    </w:rPr>
                    <w:t>20,00</w:t>
                  </w:r>
                  <w:r>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p>
              </w:tc>
            </w:tr>
            <w:tr w:rsidR="0017493D" w:rsidRPr="00E55AB9" w:rsidTr="00E928C2">
              <w:trPr>
                <w:trHeight w:val="1124"/>
              </w:trPr>
              <w:tc>
                <w:tcPr>
                  <w:tcW w:w="5118" w:type="dxa"/>
                  <w:tcBorders>
                    <w:top w:val="single" w:sz="4" w:space="0" w:color="auto"/>
                    <w:left w:val="single" w:sz="4" w:space="0" w:color="auto"/>
                    <w:bottom w:val="single" w:sz="4" w:space="0" w:color="auto"/>
                    <w:right w:val="nil"/>
                  </w:tcBorders>
                  <w:shd w:val="clear" w:color="auto" w:fill="auto"/>
                  <w:noWrap/>
                  <w:hideMark/>
                </w:tcPr>
                <w:p w:rsidR="0017493D" w:rsidRPr="00DB6FF6" w:rsidRDefault="0017493D" w:rsidP="00E928C2">
                  <w:pPr>
                    <w:jc w:val="both"/>
                    <w:rPr>
                      <w:bCs/>
                      <w:color w:val="000000"/>
                    </w:rPr>
                  </w:pPr>
                  <w:r w:rsidRPr="00DB6FF6">
                    <w:rPr>
                      <w:bCs/>
                      <w:color w:val="000000"/>
                    </w:rPr>
                    <w:t>Муниципальная программа</w:t>
                  </w:r>
                  <w:r>
                    <w:rPr>
                      <w:bCs/>
                      <w:color w:val="000000"/>
                    </w:rPr>
                    <w:t xml:space="preserve"> «Формирование доступной среды жизнедеятельности для инвалидов и </w:t>
                  </w:r>
                  <w:proofErr w:type="spellStart"/>
                  <w:r>
                    <w:rPr>
                      <w:bCs/>
                      <w:color w:val="000000"/>
                    </w:rPr>
                    <w:t>маломобильных</w:t>
                  </w:r>
                  <w:proofErr w:type="spellEnd"/>
                  <w:r>
                    <w:rPr>
                      <w:bCs/>
                      <w:color w:val="000000"/>
                    </w:rPr>
                    <w:t xml:space="preserve"> групп населения в Котовском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r>
                    <w:rPr>
                      <w:color w:val="000000"/>
                      <w:sz w:val="20"/>
                      <w:szCs w:val="20"/>
                    </w:rPr>
                    <w:t>05 0 0000000</w:t>
                  </w:r>
                </w:p>
              </w:tc>
              <w:tc>
                <w:tcPr>
                  <w:tcW w:w="1202" w:type="dxa"/>
                  <w:tcBorders>
                    <w:top w:val="single" w:sz="4" w:space="0" w:color="auto"/>
                    <w:left w:val="nil"/>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r>
                    <w:rPr>
                      <w:color w:val="000000"/>
                      <w:sz w:val="20"/>
                      <w:szCs w:val="20"/>
                    </w:rPr>
                    <w:t>3 723,100</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p>
              </w:tc>
            </w:tr>
            <w:tr w:rsidR="0017493D" w:rsidRPr="00E55AB9" w:rsidTr="00E928C2">
              <w:trPr>
                <w:trHeight w:val="513"/>
              </w:trPr>
              <w:tc>
                <w:tcPr>
                  <w:tcW w:w="5118" w:type="dxa"/>
                  <w:tcBorders>
                    <w:top w:val="single" w:sz="4" w:space="0" w:color="auto"/>
                    <w:left w:val="single" w:sz="4" w:space="0" w:color="auto"/>
                    <w:bottom w:val="single" w:sz="4" w:space="0" w:color="auto"/>
                    <w:right w:val="nil"/>
                  </w:tcBorders>
                  <w:shd w:val="clear" w:color="auto" w:fill="auto"/>
                  <w:noWrap/>
                  <w:hideMark/>
                </w:tcPr>
                <w:p w:rsidR="0017493D" w:rsidRPr="00C87D43" w:rsidRDefault="0017493D" w:rsidP="00E928C2">
                  <w:pPr>
                    <w:jc w:val="both"/>
                    <w:rPr>
                      <w:b/>
                      <w:bCs/>
                      <w:color w:val="000000"/>
                    </w:rPr>
                  </w:pPr>
                  <w:r w:rsidRPr="00C87D43">
                    <w:rPr>
                      <w:color w:val="000000"/>
                    </w:rPr>
                    <w:t>Муниципальная программа « Безопасный город на 2016-2020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r>
                    <w:rPr>
                      <w:color w:val="000000"/>
                      <w:sz w:val="20"/>
                      <w:szCs w:val="20"/>
                    </w:rPr>
                    <w:t xml:space="preserve">14 0 0000000  </w:t>
                  </w:r>
                </w:p>
              </w:tc>
              <w:tc>
                <w:tcPr>
                  <w:tcW w:w="1202" w:type="dxa"/>
                  <w:tcBorders>
                    <w:top w:val="single" w:sz="4" w:space="0" w:color="auto"/>
                    <w:left w:val="nil"/>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r>
                    <w:rPr>
                      <w:color w:val="000000"/>
                      <w:sz w:val="20"/>
                      <w:szCs w:val="20"/>
                    </w:rPr>
                    <w:t>450,000</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p>
              </w:tc>
            </w:tr>
            <w:tr w:rsidR="0017493D" w:rsidRPr="00E55AB9" w:rsidTr="00E928C2">
              <w:trPr>
                <w:trHeight w:val="513"/>
              </w:trPr>
              <w:tc>
                <w:tcPr>
                  <w:tcW w:w="5118" w:type="dxa"/>
                  <w:tcBorders>
                    <w:top w:val="single" w:sz="4" w:space="0" w:color="auto"/>
                    <w:left w:val="single" w:sz="4" w:space="0" w:color="auto"/>
                    <w:bottom w:val="single" w:sz="4" w:space="0" w:color="auto"/>
                    <w:right w:val="nil"/>
                  </w:tcBorders>
                  <w:shd w:val="clear" w:color="auto" w:fill="auto"/>
                  <w:noWrap/>
                  <w:hideMark/>
                </w:tcPr>
                <w:p w:rsidR="0017493D" w:rsidRPr="00C87D43" w:rsidRDefault="0017493D" w:rsidP="00E928C2">
                  <w:pPr>
                    <w:jc w:val="both"/>
                    <w:rPr>
                      <w:color w:val="000000"/>
                    </w:rPr>
                  </w:pPr>
                  <w:r>
                    <w:rPr>
                      <w:color w:val="000000"/>
                    </w:rPr>
                    <w:t>Муниципальная  программа «Ремонт  автомобильных дорог Котовского муниципального района Волгоградской области на период 2017-2019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93D" w:rsidRDefault="0017493D" w:rsidP="00E928C2">
                  <w:pPr>
                    <w:jc w:val="center"/>
                    <w:rPr>
                      <w:color w:val="000000"/>
                      <w:sz w:val="20"/>
                      <w:szCs w:val="20"/>
                    </w:rPr>
                  </w:pPr>
                  <w:r>
                    <w:rPr>
                      <w:color w:val="000000"/>
                      <w:sz w:val="20"/>
                      <w:szCs w:val="20"/>
                    </w:rPr>
                    <w:t>16 0 0000000</w:t>
                  </w:r>
                </w:p>
              </w:tc>
              <w:tc>
                <w:tcPr>
                  <w:tcW w:w="1202" w:type="dxa"/>
                  <w:tcBorders>
                    <w:top w:val="single" w:sz="4" w:space="0" w:color="auto"/>
                    <w:left w:val="nil"/>
                    <w:bottom w:val="single" w:sz="4" w:space="0" w:color="auto"/>
                    <w:right w:val="single" w:sz="4" w:space="0" w:color="auto"/>
                  </w:tcBorders>
                  <w:shd w:val="clear" w:color="000000" w:fill="FFFFFF"/>
                  <w:noWrap/>
                  <w:vAlign w:val="center"/>
                  <w:hideMark/>
                </w:tcPr>
                <w:p w:rsidR="0017493D" w:rsidRDefault="0017493D" w:rsidP="00E928C2">
                  <w:pPr>
                    <w:jc w:val="center"/>
                    <w:rPr>
                      <w:color w:val="000000"/>
                      <w:sz w:val="20"/>
                      <w:szCs w:val="20"/>
                    </w:rPr>
                  </w:pPr>
                  <w:r>
                    <w:rPr>
                      <w:color w:val="000000"/>
                      <w:sz w:val="20"/>
                      <w:szCs w:val="20"/>
                    </w:rPr>
                    <w:t>3010,400</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p>
              </w:tc>
            </w:tr>
            <w:tr w:rsidR="0017493D" w:rsidRPr="00E55AB9" w:rsidTr="00E928C2">
              <w:trPr>
                <w:trHeight w:val="513"/>
              </w:trPr>
              <w:tc>
                <w:tcPr>
                  <w:tcW w:w="5118" w:type="dxa"/>
                  <w:tcBorders>
                    <w:top w:val="single" w:sz="4" w:space="0" w:color="auto"/>
                    <w:left w:val="single" w:sz="4" w:space="0" w:color="auto"/>
                    <w:bottom w:val="single" w:sz="4" w:space="0" w:color="auto"/>
                    <w:right w:val="nil"/>
                  </w:tcBorders>
                  <w:shd w:val="clear" w:color="auto" w:fill="auto"/>
                  <w:noWrap/>
                  <w:hideMark/>
                </w:tcPr>
                <w:p w:rsidR="0017493D" w:rsidRPr="00BD740B" w:rsidRDefault="0017493D" w:rsidP="00E928C2">
                  <w:pPr>
                    <w:jc w:val="both"/>
                    <w:rPr>
                      <w:color w:val="000000"/>
                    </w:rPr>
                  </w:pPr>
                  <w:r w:rsidRPr="00BD740B">
                    <w:rPr>
                      <w:bCs/>
                      <w:iCs/>
                      <w:color w:val="000000"/>
                    </w:rPr>
                    <w:t>М</w:t>
                  </w:r>
                  <w:r>
                    <w:rPr>
                      <w:bCs/>
                      <w:iCs/>
                      <w:color w:val="000000"/>
                    </w:rPr>
                    <w:t>униципальная программа</w:t>
                  </w:r>
                  <w:r w:rsidRPr="00BD740B">
                    <w:rPr>
                      <w:bCs/>
                      <w:iCs/>
                      <w:color w:val="000000"/>
                    </w:rPr>
                    <w:t xml:space="preserve"> «Развитие народных художественных промыслов» на 2017-2019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93D" w:rsidRDefault="0017493D" w:rsidP="00E928C2">
                  <w:pPr>
                    <w:jc w:val="center"/>
                    <w:rPr>
                      <w:color w:val="000000"/>
                      <w:sz w:val="20"/>
                      <w:szCs w:val="20"/>
                    </w:rPr>
                  </w:pPr>
                  <w:r>
                    <w:rPr>
                      <w:color w:val="000000"/>
                      <w:sz w:val="20"/>
                      <w:szCs w:val="20"/>
                    </w:rPr>
                    <w:t>17 0 0000000</w:t>
                  </w:r>
                </w:p>
              </w:tc>
              <w:tc>
                <w:tcPr>
                  <w:tcW w:w="1202" w:type="dxa"/>
                  <w:tcBorders>
                    <w:top w:val="single" w:sz="4" w:space="0" w:color="auto"/>
                    <w:left w:val="nil"/>
                    <w:bottom w:val="single" w:sz="4" w:space="0" w:color="auto"/>
                    <w:right w:val="single" w:sz="4" w:space="0" w:color="auto"/>
                  </w:tcBorders>
                  <w:shd w:val="clear" w:color="000000" w:fill="FFFFFF"/>
                  <w:noWrap/>
                  <w:vAlign w:val="center"/>
                  <w:hideMark/>
                </w:tcPr>
                <w:p w:rsidR="0017493D" w:rsidRDefault="0017493D" w:rsidP="00E928C2">
                  <w:pPr>
                    <w:jc w:val="center"/>
                    <w:rPr>
                      <w:color w:val="000000"/>
                      <w:sz w:val="20"/>
                      <w:szCs w:val="20"/>
                    </w:rPr>
                  </w:pPr>
                  <w:r>
                    <w:rPr>
                      <w:color w:val="000000"/>
                      <w:sz w:val="20"/>
                      <w:szCs w:val="20"/>
                    </w:rPr>
                    <w:t>211,000</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r>
                    <w:rPr>
                      <w:color w:val="000000"/>
                      <w:sz w:val="20"/>
                      <w:szCs w:val="20"/>
                    </w:rPr>
                    <w:t>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7493D" w:rsidRPr="00E55AB9" w:rsidRDefault="0017493D" w:rsidP="00E928C2">
                  <w:pPr>
                    <w:jc w:val="center"/>
                    <w:rPr>
                      <w:color w:val="000000"/>
                      <w:sz w:val="20"/>
                      <w:szCs w:val="20"/>
                    </w:rPr>
                  </w:pPr>
                  <w:r>
                    <w:rPr>
                      <w:color w:val="000000"/>
                      <w:sz w:val="20"/>
                      <w:szCs w:val="20"/>
                    </w:rPr>
                    <w:t>25,0</w:t>
                  </w:r>
                </w:p>
              </w:tc>
            </w:tr>
            <w:tr w:rsidR="0017493D" w:rsidRPr="00E55AB9" w:rsidTr="00E928C2">
              <w:trPr>
                <w:trHeight w:val="52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17493D" w:rsidRPr="00E55AB9" w:rsidRDefault="0017493D" w:rsidP="00E928C2">
                  <w:pPr>
                    <w:jc w:val="center"/>
                    <w:rPr>
                      <w:b/>
                      <w:bCs/>
                      <w:color w:val="000000"/>
                      <w:sz w:val="20"/>
                      <w:szCs w:val="20"/>
                    </w:rPr>
                  </w:pPr>
                  <w:r w:rsidRPr="00E55AB9">
                    <w:rPr>
                      <w:b/>
                      <w:bCs/>
                      <w:color w:val="000000"/>
                      <w:sz w:val="20"/>
                      <w:szCs w:val="20"/>
                    </w:rPr>
                    <w:t>ИТОГО</w:t>
                  </w:r>
                </w:p>
              </w:tc>
              <w:tc>
                <w:tcPr>
                  <w:tcW w:w="1418" w:type="dxa"/>
                  <w:tcBorders>
                    <w:top w:val="nil"/>
                    <w:left w:val="nil"/>
                    <w:bottom w:val="single" w:sz="4" w:space="0" w:color="auto"/>
                    <w:right w:val="single" w:sz="4" w:space="0" w:color="auto"/>
                  </w:tcBorders>
                  <w:shd w:val="clear" w:color="auto" w:fill="auto"/>
                  <w:noWrap/>
                  <w:vAlign w:val="center"/>
                  <w:hideMark/>
                </w:tcPr>
                <w:p w:rsidR="0017493D" w:rsidRPr="00E55AB9" w:rsidRDefault="0017493D" w:rsidP="00E928C2">
                  <w:pPr>
                    <w:jc w:val="center"/>
                    <w:rPr>
                      <w:b/>
                      <w:bCs/>
                      <w:color w:val="000000"/>
                      <w:sz w:val="20"/>
                      <w:szCs w:val="20"/>
                    </w:rPr>
                  </w:pPr>
                  <w:r w:rsidRPr="00E55AB9">
                    <w:rPr>
                      <w:b/>
                      <w:bCs/>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center"/>
                  <w:hideMark/>
                </w:tcPr>
                <w:p w:rsidR="0017493D" w:rsidRPr="00E156FF" w:rsidRDefault="0017493D" w:rsidP="00E928C2">
                  <w:pPr>
                    <w:jc w:val="center"/>
                    <w:rPr>
                      <w:b/>
                      <w:bCs/>
                      <w:color w:val="000000"/>
                      <w:sz w:val="20"/>
                      <w:szCs w:val="20"/>
                    </w:rPr>
                  </w:pPr>
                  <w:r>
                    <w:rPr>
                      <w:b/>
                      <w:bCs/>
                      <w:color w:val="000000"/>
                      <w:sz w:val="20"/>
                      <w:szCs w:val="20"/>
                    </w:rPr>
                    <w:t>7 664,500</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17493D" w:rsidRPr="001C37ED" w:rsidRDefault="0017493D" w:rsidP="00E928C2">
                  <w:pPr>
                    <w:jc w:val="center"/>
                    <w:rPr>
                      <w:b/>
                      <w:bCs/>
                      <w:color w:val="000000"/>
                      <w:sz w:val="20"/>
                      <w:szCs w:val="20"/>
                    </w:rPr>
                  </w:pPr>
                  <w:r>
                    <w:rPr>
                      <w:b/>
                      <w:bCs/>
                      <w:color w:val="000000"/>
                      <w:sz w:val="20"/>
                      <w:szCs w:val="20"/>
                    </w:rPr>
                    <w:t>3</w:t>
                  </w:r>
                  <w:r w:rsidRPr="001C37ED">
                    <w:rPr>
                      <w:b/>
                      <w:bCs/>
                      <w:color w:val="000000"/>
                      <w:sz w:val="20"/>
                      <w:szCs w:val="20"/>
                    </w:rPr>
                    <w:t>2</w:t>
                  </w:r>
                  <w:r>
                    <w:rPr>
                      <w:b/>
                      <w:bCs/>
                      <w:color w:val="000000"/>
                      <w:sz w:val="20"/>
                      <w:szCs w:val="20"/>
                    </w:rPr>
                    <w:t>0,00</w:t>
                  </w:r>
                  <w:r w:rsidRPr="001C37ED">
                    <w:rPr>
                      <w:b/>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7493D" w:rsidRPr="00E55AB9" w:rsidRDefault="0017493D" w:rsidP="00E928C2">
                  <w:pPr>
                    <w:jc w:val="center"/>
                    <w:rPr>
                      <w:b/>
                      <w:bCs/>
                      <w:color w:val="000000"/>
                      <w:sz w:val="20"/>
                      <w:szCs w:val="20"/>
                    </w:rPr>
                  </w:pPr>
                  <w:r>
                    <w:rPr>
                      <w:b/>
                      <w:bCs/>
                      <w:color w:val="000000"/>
                      <w:sz w:val="20"/>
                      <w:szCs w:val="20"/>
                    </w:rPr>
                    <w:t>275,000</w:t>
                  </w:r>
                </w:p>
              </w:tc>
            </w:tr>
          </w:tbl>
          <w:p w:rsidR="0017493D" w:rsidRPr="002C6E31" w:rsidRDefault="0017493D" w:rsidP="00E928C2">
            <w:pPr>
              <w:rPr>
                <w:sz w:val="28"/>
              </w:rPr>
            </w:pPr>
          </w:p>
        </w:tc>
      </w:tr>
    </w:tbl>
    <w:p w:rsidR="0017493D" w:rsidRDefault="0017493D" w:rsidP="00EF690A"/>
    <w:sectPr w:rsidR="0017493D" w:rsidSect="005F606A">
      <w:headerReference w:type="even" r:id="rId8"/>
      <w:headerReference w:type="default" r:id="rId9"/>
      <w:pgSz w:w="11906" w:h="16838" w:code="9"/>
      <w:pgMar w:top="1134" w:right="567" w:bottom="56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7EC" w:rsidRDefault="000277EC">
      <w:r>
        <w:separator/>
      </w:r>
    </w:p>
  </w:endnote>
  <w:endnote w:type="continuationSeparator" w:id="1">
    <w:p w:rsidR="000277EC" w:rsidRDefault="00027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7EC" w:rsidRDefault="000277EC">
      <w:r>
        <w:separator/>
      </w:r>
    </w:p>
  </w:footnote>
  <w:footnote w:type="continuationSeparator" w:id="1">
    <w:p w:rsidR="000277EC" w:rsidRDefault="00027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F1" w:rsidRDefault="007671F0">
    <w:pPr>
      <w:pStyle w:val="a7"/>
      <w:framePr w:wrap="around" w:vAnchor="text" w:hAnchor="margin" w:xAlign="center" w:y="1"/>
      <w:rPr>
        <w:rStyle w:val="a9"/>
      </w:rPr>
    </w:pPr>
    <w:r>
      <w:rPr>
        <w:rStyle w:val="a9"/>
      </w:rPr>
      <w:fldChar w:fldCharType="begin"/>
    </w:r>
    <w:r w:rsidR="000E79F1">
      <w:rPr>
        <w:rStyle w:val="a9"/>
      </w:rPr>
      <w:instrText xml:space="preserve">PAGE  </w:instrText>
    </w:r>
    <w:r>
      <w:rPr>
        <w:rStyle w:val="a9"/>
      </w:rPr>
      <w:fldChar w:fldCharType="end"/>
    </w:r>
  </w:p>
  <w:p w:rsidR="000E79F1" w:rsidRDefault="000E79F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F1" w:rsidRDefault="007671F0">
    <w:pPr>
      <w:pStyle w:val="a7"/>
      <w:framePr w:wrap="around" w:vAnchor="text" w:hAnchor="margin" w:xAlign="center" w:y="1"/>
      <w:rPr>
        <w:rStyle w:val="a9"/>
      </w:rPr>
    </w:pPr>
    <w:r>
      <w:rPr>
        <w:rStyle w:val="a9"/>
      </w:rPr>
      <w:fldChar w:fldCharType="begin"/>
    </w:r>
    <w:r w:rsidR="000E79F1">
      <w:rPr>
        <w:rStyle w:val="a9"/>
      </w:rPr>
      <w:instrText xml:space="preserve">PAGE  </w:instrText>
    </w:r>
    <w:r>
      <w:rPr>
        <w:rStyle w:val="a9"/>
      </w:rPr>
      <w:fldChar w:fldCharType="separate"/>
    </w:r>
    <w:r w:rsidR="00B73AA8">
      <w:rPr>
        <w:rStyle w:val="a9"/>
        <w:noProof/>
      </w:rPr>
      <w:t>2</w:t>
    </w:r>
    <w:r>
      <w:rPr>
        <w:rStyle w:val="a9"/>
      </w:rPr>
      <w:fldChar w:fldCharType="end"/>
    </w:r>
  </w:p>
  <w:p w:rsidR="000E79F1" w:rsidRDefault="000E79F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628"/>
    <w:multiLevelType w:val="hybridMultilevel"/>
    <w:tmpl w:val="C5E6B4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E2C4E"/>
    <w:multiLevelType w:val="hybridMultilevel"/>
    <w:tmpl w:val="09FEC8A0"/>
    <w:lvl w:ilvl="0" w:tplc="C330BE9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DDD338C"/>
    <w:multiLevelType w:val="multilevel"/>
    <w:tmpl w:val="C4CA27C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8FD00E4"/>
    <w:multiLevelType w:val="hybridMultilevel"/>
    <w:tmpl w:val="ED9CFA9C"/>
    <w:lvl w:ilvl="0" w:tplc="F2FC48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0B29D4"/>
    <w:multiLevelType w:val="hybridMultilevel"/>
    <w:tmpl w:val="6DB41A62"/>
    <w:lvl w:ilvl="0" w:tplc="13B424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21199D"/>
    <w:multiLevelType w:val="hybridMultilevel"/>
    <w:tmpl w:val="4F1A0536"/>
    <w:lvl w:ilvl="0" w:tplc="007856D2">
      <w:start w:val="1"/>
      <w:numFmt w:val="decimal"/>
      <w:lvlText w:val="%1."/>
      <w:lvlJc w:val="left"/>
      <w:pPr>
        <w:ind w:left="1455" w:hanging="145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2485D4D"/>
    <w:multiLevelType w:val="hybridMultilevel"/>
    <w:tmpl w:val="565A46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D801526"/>
    <w:multiLevelType w:val="hybridMultilevel"/>
    <w:tmpl w:val="0D7A86B8"/>
    <w:lvl w:ilvl="0" w:tplc="B73AD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5423F1D"/>
    <w:multiLevelType w:val="hybridMultilevel"/>
    <w:tmpl w:val="52BA26EE"/>
    <w:lvl w:ilvl="0" w:tplc="FF8E8B2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7"/>
  </w:num>
  <w:num w:numId="4">
    <w:abstractNumId w:val="1"/>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433F2"/>
    <w:rsid w:val="00000428"/>
    <w:rsid w:val="00000FCB"/>
    <w:rsid w:val="000017B3"/>
    <w:rsid w:val="00002BFC"/>
    <w:rsid w:val="00002E38"/>
    <w:rsid w:val="00002FEE"/>
    <w:rsid w:val="000034D7"/>
    <w:rsid w:val="0000373E"/>
    <w:rsid w:val="000037FA"/>
    <w:rsid w:val="00003CDE"/>
    <w:rsid w:val="0000420B"/>
    <w:rsid w:val="00004348"/>
    <w:rsid w:val="000045D0"/>
    <w:rsid w:val="00004917"/>
    <w:rsid w:val="000054D9"/>
    <w:rsid w:val="00006067"/>
    <w:rsid w:val="00006835"/>
    <w:rsid w:val="00006E7A"/>
    <w:rsid w:val="00007935"/>
    <w:rsid w:val="00010096"/>
    <w:rsid w:val="00010F33"/>
    <w:rsid w:val="00011D36"/>
    <w:rsid w:val="00011F29"/>
    <w:rsid w:val="00011F2C"/>
    <w:rsid w:val="000123AD"/>
    <w:rsid w:val="00012C81"/>
    <w:rsid w:val="00012F2E"/>
    <w:rsid w:val="00013CF5"/>
    <w:rsid w:val="00013DAA"/>
    <w:rsid w:val="00014C55"/>
    <w:rsid w:val="00015543"/>
    <w:rsid w:val="00016397"/>
    <w:rsid w:val="0001659C"/>
    <w:rsid w:val="0001683E"/>
    <w:rsid w:val="00016AAC"/>
    <w:rsid w:val="00016B1A"/>
    <w:rsid w:val="00016BD5"/>
    <w:rsid w:val="00016FFD"/>
    <w:rsid w:val="000177AD"/>
    <w:rsid w:val="00017813"/>
    <w:rsid w:val="00017CA1"/>
    <w:rsid w:val="00017D7D"/>
    <w:rsid w:val="00017E74"/>
    <w:rsid w:val="0002043D"/>
    <w:rsid w:val="000205AA"/>
    <w:rsid w:val="00020900"/>
    <w:rsid w:val="000209D5"/>
    <w:rsid w:val="00020BD1"/>
    <w:rsid w:val="000225B6"/>
    <w:rsid w:val="0002298B"/>
    <w:rsid w:val="00023E28"/>
    <w:rsid w:val="00023EE9"/>
    <w:rsid w:val="000242EE"/>
    <w:rsid w:val="000247E0"/>
    <w:rsid w:val="00024B6D"/>
    <w:rsid w:val="00024FAE"/>
    <w:rsid w:val="00026440"/>
    <w:rsid w:val="0002685D"/>
    <w:rsid w:val="00026BF0"/>
    <w:rsid w:val="00026E38"/>
    <w:rsid w:val="00026FF7"/>
    <w:rsid w:val="000277EC"/>
    <w:rsid w:val="0002780F"/>
    <w:rsid w:val="000301F4"/>
    <w:rsid w:val="00030989"/>
    <w:rsid w:val="00030D63"/>
    <w:rsid w:val="0003128D"/>
    <w:rsid w:val="00032A93"/>
    <w:rsid w:val="00032BE9"/>
    <w:rsid w:val="00032DCC"/>
    <w:rsid w:val="000336E6"/>
    <w:rsid w:val="0003488F"/>
    <w:rsid w:val="00035CD7"/>
    <w:rsid w:val="00035D82"/>
    <w:rsid w:val="00035EC7"/>
    <w:rsid w:val="00035F5E"/>
    <w:rsid w:val="0003608B"/>
    <w:rsid w:val="0003621D"/>
    <w:rsid w:val="000363CD"/>
    <w:rsid w:val="000365E4"/>
    <w:rsid w:val="0003700F"/>
    <w:rsid w:val="00037D17"/>
    <w:rsid w:val="00037E82"/>
    <w:rsid w:val="0004032D"/>
    <w:rsid w:val="0004050D"/>
    <w:rsid w:val="00040CE1"/>
    <w:rsid w:val="00040E35"/>
    <w:rsid w:val="0004101A"/>
    <w:rsid w:val="00041329"/>
    <w:rsid w:val="000419B3"/>
    <w:rsid w:val="000427FB"/>
    <w:rsid w:val="0004295C"/>
    <w:rsid w:val="000436E2"/>
    <w:rsid w:val="000436EC"/>
    <w:rsid w:val="00043811"/>
    <w:rsid w:val="00043BF5"/>
    <w:rsid w:val="00044187"/>
    <w:rsid w:val="000443D1"/>
    <w:rsid w:val="00044619"/>
    <w:rsid w:val="0004483C"/>
    <w:rsid w:val="00044CAC"/>
    <w:rsid w:val="0004555F"/>
    <w:rsid w:val="00046886"/>
    <w:rsid w:val="00046E45"/>
    <w:rsid w:val="00047277"/>
    <w:rsid w:val="000508D9"/>
    <w:rsid w:val="00050A74"/>
    <w:rsid w:val="000516D2"/>
    <w:rsid w:val="00052225"/>
    <w:rsid w:val="00052307"/>
    <w:rsid w:val="00052A27"/>
    <w:rsid w:val="00052E06"/>
    <w:rsid w:val="000535EF"/>
    <w:rsid w:val="000569D4"/>
    <w:rsid w:val="00056C86"/>
    <w:rsid w:val="00057507"/>
    <w:rsid w:val="000578F1"/>
    <w:rsid w:val="00057963"/>
    <w:rsid w:val="00057E97"/>
    <w:rsid w:val="0006068C"/>
    <w:rsid w:val="00060AA3"/>
    <w:rsid w:val="00060E08"/>
    <w:rsid w:val="00060FBE"/>
    <w:rsid w:val="0006149B"/>
    <w:rsid w:val="000621A5"/>
    <w:rsid w:val="00062221"/>
    <w:rsid w:val="0006246E"/>
    <w:rsid w:val="0006349B"/>
    <w:rsid w:val="00063952"/>
    <w:rsid w:val="000645BF"/>
    <w:rsid w:val="000645CF"/>
    <w:rsid w:val="0006486D"/>
    <w:rsid w:val="00064F8E"/>
    <w:rsid w:val="00066719"/>
    <w:rsid w:val="00067075"/>
    <w:rsid w:val="000676FF"/>
    <w:rsid w:val="00070590"/>
    <w:rsid w:val="00070635"/>
    <w:rsid w:val="00070941"/>
    <w:rsid w:val="00070F46"/>
    <w:rsid w:val="0007109E"/>
    <w:rsid w:val="000714F5"/>
    <w:rsid w:val="00071AB2"/>
    <w:rsid w:val="00071C06"/>
    <w:rsid w:val="00071E0C"/>
    <w:rsid w:val="000720DA"/>
    <w:rsid w:val="000722F7"/>
    <w:rsid w:val="00072CF3"/>
    <w:rsid w:val="00072D55"/>
    <w:rsid w:val="00073184"/>
    <w:rsid w:val="00073B13"/>
    <w:rsid w:val="00073F36"/>
    <w:rsid w:val="00073FC5"/>
    <w:rsid w:val="0007414A"/>
    <w:rsid w:val="000742D5"/>
    <w:rsid w:val="00074A37"/>
    <w:rsid w:val="00074CD4"/>
    <w:rsid w:val="00075009"/>
    <w:rsid w:val="00075320"/>
    <w:rsid w:val="0007603F"/>
    <w:rsid w:val="00077396"/>
    <w:rsid w:val="00077D08"/>
    <w:rsid w:val="00077EDC"/>
    <w:rsid w:val="0008069D"/>
    <w:rsid w:val="00080EC0"/>
    <w:rsid w:val="000816F9"/>
    <w:rsid w:val="00081BA0"/>
    <w:rsid w:val="000820E6"/>
    <w:rsid w:val="0008282A"/>
    <w:rsid w:val="00082950"/>
    <w:rsid w:val="00082BFE"/>
    <w:rsid w:val="00083283"/>
    <w:rsid w:val="00083C95"/>
    <w:rsid w:val="000842F8"/>
    <w:rsid w:val="00084744"/>
    <w:rsid w:val="00084F80"/>
    <w:rsid w:val="000852B7"/>
    <w:rsid w:val="000853FA"/>
    <w:rsid w:val="00085751"/>
    <w:rsid w:val="00085A7F"/>
    <w:rsid w:val="00085FD2"/>
    <w:rsid w:val="00086F20"/>
    <w:rsid w:val="000879D4"/>
    <w:rsid w:val="00087AEC"/>
    <w:rsid w:val="00087B1A"/>
    <w:rsid w:val="0009029E"/>
    <w:rsid w:val="00090635"/>
    <w:rsid w:val="00090B90"/>
    <w:rsid w:val="00091489"/>
    <w:rsid w:val="00091CC3"/>
    <w:rsid w:val="00092017"/>
    <w:rsid w:val="00092064"/>
    <w:rsid w:val="0009213A"/>
    <w:rsid w:val="000926DF"/>
    <w:rsid w:val="00092D39"/>
    <w:rsid w:val="0009361E"/>
    <w:rsid w:val="00093E7B"/>
    <w:rsid w:val="000941E6"/>
    <w:rsid w:val="00094256"/>
    <w:rsid w:val="00094C30"/>
    <w:rsid w:val="00095AF6"/>
    <w:rsid w:val="000962B1"/>
    <w:rsid w:val="000966C9"/>
    <w:rsid w:val="00096ED9"/>
    <w:rsid w:val="00097208"/>
    <w:rsid w:val="000A0303"/>
    <w:rsid w:val="000A0847"/>
    <w:rsid w:val="000A161C"/>
    <w:rsid w:val="000A2101"/>
    <w:rsid w:val="000A21F4"/>
    <w:rsid w:val="000A2913"/>
    <w:rsid w:val="000A2A9B"/>
    <w:rsid w:val="000A2AEF"/>
    <w:rsid w:val="000A2B0E"/>
    <w:rsid w:val="000A3184"/>
    <w:rsid w:val="000A3719"/>
    <w:rsid w:val="000A3C12"/>
    <w:rsid w:val="000A3E3C"/>
    <w:rsid w:val="000A482B"/>
    <w:rsid w:val="000A4935"/>
    <w:rsid w:val="000A4B0B"/>
    <w:rsid w:val="000A57D0"/>
    <w:rsid w:val="000A5F2D"/>
    <w:rsid w:val="000A6230"/>
    <w:rsid w:val="000A6568"/>
    <w:rsid w:val="000A6EFE"/>
    <w:rsid w:val="000A7F2C"/>
    <w:rsid w:val="000B028E"/>
    <w:rsid w:val="000B0668"/>
    <w:rsid w:val="000B07E5"/>
    <w:rsid w:val="000B0C5F"/>
    <w:rsid w:val="000B16FE"/>
    <w:rsid w:val="000B19FD"/>
    <w:rsid w:val="000B1B39"/>
    <w:rsid w:val="000B30C5"/>
    <w:rsid w:val="000B32D5"/>
    <w:rsid w:val="000B489D"/>
    <w:rsid w:val="000B4F98"/>
    <w:rsid w:val="000B52BE"/>
    <w:rsid w:val="000B628A"/>
    <w:rsid w:val="000B6DBE"/>
    <w:rsid w:val="000B6FF5"/>
    <w:rsid w:val="000B7762"/>
    <w:rsid w:val="000B7D31"/>
    <w:rsid w:val="000C04D1"/>
    <w:rsid w:val="000C0AC2"/>
    <w:rsid w:val="000C13B7"/>
    <w:rsid w:val="000C18E2"/>
    <w:rsid w:val="000C2356"/>
    <w:rsid w:val="000C3474"/>
    <w:rsid w:val="000C3B1A"/>
    <w:rsid w:val="000C3EE7"/>
    <w:rsid w:val="000C414B"/>
    <w:rsid w:val="000C4196"/>
    <w:rsid w:val="000C42C3"/>
    <w:rsid w:val="000C4915"/>
    <w:rsid w:val="000C623C"/>
    <w:rsid w:val="000C6BCE"/>
    <w:rsid w:val="000C6C4E"/>
    <w:rsid w:val="000C6DBE"/>
    <w:rsid w:val="000C6E65"/>
    <w:rsid w:val="000C71D5"/>
    <w:rsid w:val="000C7622"/>
    <w:rsid w:val="000D081D"/>
    <w:rsid w:val="000D1217"/>
    <w:rsid w:val="000D14A9"/>
    <w:rsid w:val="000D17C4"/>
    <w:rsid w:val="000D19DF"/>
    <w:rsid w:val="000D19EE"/>
    <w:rsid w:val="000D2496"/>
    <w:rsid w:val="000D2D98"/>
    <w:rsid w:val="000D377A"/>
    <w:rsid w:val="000D3CF0"/>
    <w:rsid w:val="000D3D63"/>
    <w:rsid w:val="000D3FA0"/>
    <w:rsid w:val="000D5360"/>
    <w:rsid w:val="000D5DF0"/>
    <w:rsid w:val="000D6477"/>
    <w:rsid w:val="000D6517"/>
    <w:rsid w:val="000D658D"/>
    <w:rsid w:val="000D6B41"/>
    <w:rsid w:val="000D6DEB"/>
    <w:rsid w:val="000D6F75"/>
    <w:rsid w:val="000D75CF"/>
    <w:rsid w:val="000D7B30"/>
    <w:rsid w:val="000D7F1A"/>
    <w:rsid w:val="000E009D"/>
    <w:rsid w:val="000E0130"/>
    <w:rsid w:val="000E05D0"/>
    <w:rsid w:val="000E1FC7"/>
    <w:rsid w:val="000E3FC2"/>
    <w:rsid w:val="000E5653"/>
    <w:rsid w:val="000E5A65"/>
    <w:rsid w:val="000E5F93"/>
    <w:rsid w:val="000E61BB"/>
    <w:rsid w:val="000E62FB"/>
    <w:rsid w:val="000E6519"/>
    <w:rsid w:val="000E6E9C"/>
    <w:rsid w:val="000E6FA6"/>
    <w:rsid w:val="000E745A"/>
    <w:rsid w:val="000E79F1"/>
    <w:rsid w:val="000E7AD2"/>
    <w:rsid w:val="000F001F"/>
    <w:rsid w:val="000F00C6"/>
    <w:rsid w:val="000F0F4A"/>
    <w:rsid w:val="000F0F9F"/>
    <w:rsid w:val="000F13F3"/>
    <w:rsid w:val="000F232C"/>
    <w:rsid w:val="000F2CAF"/>
    <w:rsid w:val="000F2D43"/>
    <w:rsid w:val="000F2D75"/>
    <w:rsid w:val="000F3107"/>
    <w:rsid w:val="000F3983"/>
    <w:rsid w:val="000F3ABA"/>
    <w:rsid w:val="000F3FDB"/>
    <w:rsid w:val="000F408F"/>
    <w:rsid w:val="000F4E99"/>
    <w:rsid w:val="000F56C4"/>
    <w:rsid w:val="000F56F9"/>
    <w:rsid w:val="000F5B37"/>
    <w:rsid w:val="000F6692"/>
    <w:rsid w:val="000F68D0"/>
    <w:rsid w:val="000F6BFE"/>
    <w:rsid w:val="000F7BB5"/>
    <w:rsid w:val="0010083E"/>
    <w:rsid w:val="00100E60"/>
    <w:rsid w:val="00100FC0"/>
    <w:rsid w:val="001011AF"/>
    <w:rsid w:val="001014F2"/>
    <w:rsid w:val="00102449"/>
    <w:rsid w:val="00102626"/>
    <w:rsid w:val="00102FE7"/>
    <w:rsid w:val="001032D6"/>
    <w:rsid w:val="00103601"/>
    <w:rsid w:val="001037E0"/>
    <w:rsid w:val="0010429F"/>
    <w:rsid w:val="00104621"/>
    <w:rsid w:val="00104E0B"/>
    <w:rsid w:val="00105887"/>
    <w:rsid w:val="0010593A"/>
    <w:rsid w:val="00105957"/>
    <w:rsid w:val="00105B87"/>
    <w:rsid w:val="00106602"/>
    <w:rsid w:val="00106F24"/>
    <w:rsid w:val="001073B8"/>
    <w:rsid w:val="00107B61"/>
    <w:rsid w:val="0011084F"/>
    <w:rsid w:val="00111088"/>
    <w:rsid w:val="00111B8C"/>
    <w:rsid w:val="0011272B"/>
    <w:rsid w:val="00113186"/>
    <w:rsid w:val="001137C6"/>
    <w:rsid w:val="00113B33"/>
    <w:rsid w:val="00114A6E"/>
    <w:rsid w:val="00114BCC"/>
    <w:rsid w:val="001151D6"/>
    <w:rsid w:val="001155BC"/>
    <w:rsid w:val="00115B09"/>
    <w:rsid w:val="00116618"/>
    <w:rsid w:val="00117E13"/>
    <w:rsid w:val="00120710"/>
    <w:rsid w:val="00120969"/>
    <w:rsid w:val="00121CE7"/>
    <w:rsid w:val="00122826"/>
    <w:rsid w:val="00122A36"/>
    <w:rsid w:val="00122D51"/>
    <w:rsid w:val="001232BE"/>
    <w:rsid w:val="00123370"/>
    <w:rsid w:val="0012380F"/>
    <w:rsid w:val="00123D91"/>
    <w:rsid w:val="00123FCC"/>
    <w:rsid w:val="00124404"/>
    <w:rsid w:val="001246C8"/>
    <w:rsid w:val="00124FA9"/>
    <w:rsid w:val="0012548C"/>
    <w:rsid w:val="0012559C"/>
    <w:rsid w:val="00125966"/>
    <w:rsid w:val="00125967"/>
    <w:rsid w:val="00126684"/>
    <w:rsid w:val="001269B9"/>
    <w:rsid w:val="001272E5"/>
    <w:rsid w:val="00127498"/>
    <w:rsid w:val="00127DBF"/>
    <w:rsid w:val="001320F1"/>
    <w:rsid w:val="001323F4"/>
    <w:rsid w:val="001326DF"/>
    <w:rsid w:val="00133102"/>
    <w:rsid w:val="001339EE"/>
    <w:rsid w:val="00133BF5"/>
    <w:rsid w:val="001340F5"/>
    <w:rsid w:val="001346CC"/>
    <w:rsid w:val="00134804"/>
    <w:rsid w:val="00134E1E"/>
    <w:rsid w:val="00134ED2"/>
    <w:rsid w:val="001352AA"/>
    <w:rsid w:val="00135780"/>
    <w:rsid w:val="00135DC2"/>
    <w:rsid w:val="0013745D"/>
    <w:rsid w:val="0013766A"/>
    <w:rsid w:val="00137AF0"/>
    <w:rsid w:val="00137C6E"/>
    <w:rsid w:val="00137E91"/>
    <w:rsid w:val="00137FC5"/>
    <w:rsid w:val="001407D5"/>
    <w:rsid w:val="001414D0"/>
    <w:rsid w:val="00141AF4"/>
    <w:rsid w:val="00141CAA"/>
    <w:rsid w:val="00142E56"/>
    <w:rsid w:val="0014344D"/>
    <w:rsid w:val="001437ED"/>
    <w:rsid w:val="00143A60"/>
    <w:rsid w:val="00143D28"/>
    <w:rsid w:val="001454E1"/>
    <w:rsid w:val="00145530"/>
    <w:rsid w:val="0014606F"/>
    <w:rsid w:val="001467D8"/>
    <w:rsid w:val="001467E7"/>
    <w:rsid w:val="00146C6F"/>
    <w:rsid w:val="00146D19"/>
    <w:rsid w:val="00146DF8"/>
    <w:rsid w:val="00147074"/>
    <w:rsid w:val="00147F53"/>
    <w:rsid w:val="00147FBC"/>
    <w:rsid w:val="001500C2"/>
    <w:rsid w:val="00150D99"/>
    <w:rsid w:val="00150E70"/>
    <w:rsid w:val="00151140"/>
    <w:rsid w:val="001511E5"/>
    <w:rsid w:val="00151304"/>
    <w:rsid w:val="0015163D"/>
    <w:rsid w:val="001516EC"/>
    <w:rsid w:val="0015197C"/>
    <w:rsid w:val="00151CBA"/>
    <w:rsid w:val="00151EFD"/>
    <w:rsid w:val="00152158"/>
    <w:rsid w:val="00152D58"/>
    <w:rsid w:val="00152E0D"/>
    <w:rsid w:val="00153706"/>
    <w:rsid w:val="00153C55"/>
    <w:rsid w:val="00153C67"/>
    <w:rsid w:val="001545F7"/>
    <w:rsid w:val="00154EDA"/>
    <w:rsid w:val="00155761"/>
    <w:rsid w:val="00155999"/>
    <w:rsid w:val="00155BF0"/>
    <w:rsid w:val="00155D61"/>
    <w:rsid w:val="001563B2"/>
    <w:rsid w:val="00156913"/>
    <w:rsid w:val="00156A01"/>
    <w:rsid w:val="00156EC8"/>
    <w:rsid w:val="00157D17"/>
    <w:rsid w:val="001601AB"/>
    <w:rsid w:val="001601AC"/>
    <w:rsid w:val="0016081B"/>
    <w:rsid w:val="00160BAA"/>
    <w:rsid w:val="00162A9F"/>
    <w:rsid w:val="00162B17"/>
    <w:rsid w:val="001631FB"/>
    <w:rsid w:val="001632FF"/>
    <w:rsid w:val="001633A7"/>
    <w:rsid w:val="00164070"/>
    <w:rsid w:val="00164C4F"/>
    <w:rsid w:val="00165AEE"/>
    <w:rsid w:val="00165ED4"/>
    <w:rsid w:val="001660BD"/>
    <w:rsid w:val="001665AC"/>
    <w:rsid w:val="001667E9"/>
    <w:rsid w:val="001668D8"/>
    <w:rsid w:val="001670C8"/>
    <w:rsid w:val="001674EB"/>
    <w:rsid w:val="0016798B"/>
    <w:rsid w:val="00167B3F"/>
    <w:rsid w:val="00170F2A"/>
    <w:rsid w:val="001720ED"/>
    <w:rsid w:val="001726E0"/>
    <w:rsid w:val="001729AA"/>
    <w:rsid w:val="00172C51"/>
    <w:rsid w:val="00173512"/>
    <w:rsid w:val="00173E5B"/>
    <w:rsid w:val="0017493D"/>
    <w:rsid w:val="00175355"/>
    <w:rsid w:val="00175648"/>
    <w:rsid w:val="00175699"/>
    <w:rsid w:val="00175AA3"/>
    <w:rsid w:val="0017684B"/>
    <w:rsid w:val="0017699C"/>
    <w:rsid w:val="00176DCB"/>
    <w:rsid w:val="001770B0"/>
    <w:rsid w:val="0017765B"/>
    <w:rsid w:val="001777ED"/>
    <w:rsid w:val="001778CE"/>
    <w:rsid w:val="00177B94"/>
    <w:rsid w:val="00177BEF"/>
    <w:rsid w:val="00177D8F"/>
    <w:rsid w:val="00177F36"/>
    <w:rsid w:val="00180138"/>
    <w:rsid w:val="0018023B"/>
    <w:rsid w:val="001803DE"/>
    <w:rsid w:val="001807C8"/>
    <w:rsid w:val="001810A7"/>
    <w:rsid w:val="00181787"/>
    <w:rsid w:val="00181ED4"/>
    <w:rsid w:val="0018244B"/>
    <w:rsid w:val="00182557"/>
    <w:rsid w:val="00182DEF"/>
    <w:rsid w:val="0018326D"/>
    <w:rsid w:val="00183609"/>
    <w:rsid w:val="0018367A"/>
    <w:rsid w:val="0018381F"/>
    <w:rsid w:val="001845C4"/>
    <w:rsid w:val="00184C99"/>
    <w:rsid w:val="00185D2A"/>
    <w:rsid w:val="00185DBC"/>
    <w:rsid w:val="00186053"/>
    <w:rsid w:val="00186362"/>
    <w:rsid w:val="00186725"/>
    <w:rsid w:val="00186D27"/>
    <w:rsid w:val="00186FD8"/>
    <w:rsid w:val="001872E9"/>
    <w:rsid w:val="001873D3"/>
    <w:rsid w:val="00187F1A"/>
    <w:rsid w:val="001905F2"/>
    <w:rsid w:val="0019104F"/>
    <w:rsid w:val="00191E42"/>
    <w:rsid w:val="001927A5"/>
    <w:rsid w:val="0019284A"/>
    <w:rsid w:val="0019353C"/>
    <w:rsid w:val="00194F7F"/>
    <w:rsid w:val="00195C45"/>
    <w:rsid w:val="0019601C"/>
    <w:rsid w:val="0019763E"/>
    <w:rsid w:val="001A0075"/>
    <w:rsid w:val="001A01CD"/>
    <w:rsid w:val="001A08A6"/>
    <w:rsid w:val="001A0E3F"/>
    <w:rsid w:val="001A0F9E"/>
    <w:rsid w:val="001A1C3D"/>
    <w:rsid w:val="001A25D1"/>
    <w:rsid w:val="001A285B"/>
    <w:rsid w:val="001A2D36"/>
    <w:rsid w:val="001A2EF6"/>
    <w:rsid w:val="001A384B"/>
    <w:rsid w:val="001A3854"/>
    <w:rsid w:val="001A3DCE"/>
    <w:rsid w:val="001A546B"/>
    <w:rsid w:val="001A6556"/>
    <w:rsid w:val="001A69AA"/>
    <w:rsid w:val="001A6E34"/>
    <w:rsid w:val="001A7467"/>
    <w:rsid w:val="001A7E03"/>
    <w:rsid w:val="001B01D6"/>
    <w:rsid w:val="001B120B"/>
    <w:rsid w:val="001B16E6"/>
    <w:rsid w:val="001B1798"/>
    <w:rsid w:val="001B249A"/>
    <w:rsid w:val="001B24D5"/>
    <w:rsid w:val="001B2EA0"/>
    <w:rsid w:val="001B3DA4"/>
    <w:rsid w:val="001B3F52"/>
    <w:rsid w:val="001B3FB1"/>
    <w:rsid w:val="001B48F0"/>
    <w:rsid w:val="001B4A91"/>
    <w:rsid w:val="001B4B6A"/>
    <w:rsid w:val="001B4D6F"/>
    <w:rsid w:val="001B4F91"/>
    <w:rsid w:val="001B5BAA"/>
    <w:rsid w:val="001B6113"/>
    <w:rsid w:val="001B6560"/>
    <w:rsid w:val="001B6EC2"/>
    <w:rsid w:val="001B76D0"/>
    <w:rsid w:val="001B7B95"/>
    <w:rsid w:val="001C0264"/>
    <w:rsid w:val="001C06BC"/>
    <w:rsid w:val="001C0707"/>
    <w:rsid w:val="001C0998"/>
    <w:rsid w:val="001C0A7B"/>
    <w:rsid w:val="001C0B99"/>
    <w:rsid w:val="001C0D9D"/>
    <w:rsid w:val="001C0EE4"/>
    <w:rsid w:val="001C1295"/>
    <w:rsid w:val="001C13D3"/>
    <w:rsid w:val="001C15FA"/>
    <w:rsid w:val="001C1C37"/>
    <w:rsid w:val="001C41F2"/>
    <w:rsid w:val="001C4810"/>
    <w:rsid w:val="001C5740"/>
    <w:rsid w:val="001C5B35"/>
    <w:rsid w:val="001C5E82"/>
    <w:rsid w:val="001C6226"/>
    <w:rsid w:val="001C6498"/>
    <w:rsid w:val="001C65D0"/>
    <w:rsid w:val="001C6A7C"/>
    <w:rsid w:val="001C73B4"/>
    <w:rsid w:val="001C7819"/>
    <w:rsid w:val="001C78AE"/>
    <w:rsid w:val="001C7B10"/>
    <w:rsid w:val="001D0472"/>
    <w:rsid w:val="001D1742"/>
    <w:rsid w:val="001D39C1"/>
    <w:rsid w:val="001D3A2C"/>
    <w:rsid w:val="001D3AA4"/>
    <w:rsid w:val="001D3E60"/>
    <w:rsid w:val="001D3F61"/>
    <w:rsid w:val="001D455C"/>
    <w:rsid w:val="001D5160"/>
    <w:rsid w:val="001D5A2F"/>
    <w:rsid w:val="001D6E4E"/>
    <w:rsid w:val="001D725A"/>
    <w:rsid w:val="001D7300"/>
    <w:rsid w:val="001D7596"/>
    <w:rsid w:val="001E00CB"/>
    <w:rsid w:val="001E0427"/>
    <w:rsid w:val="001E1340"/>
    <w:rsid w:val="001E142D"/>
    <w:rsid w:val="001E144A"/>
    <w:rsid w:val="001E14F0"/>
    <w:rsid w:val="001E17CF"/>
    <w:rsid w:val="001E18A9"/>
    <w:rsid w:val="001E1913"/>
    <w:rsid w:val="001E1918"/>
    <w:rsid w:val="001E1C46"/>
    <w:rsid w:val="001E2776"/>
    <w:rsid w:val="001E2C9A"/>
    <w:rsid w:val="001E3D43"/>
    <w:rsid w:val="001E3F18"/>
    <w:rsid w:val="001E4660"/>
    <w:rsid w:val="001E67ED"/>
    <w:rsid w:val="001E6CE7"/>
    <w:rsid w:val="001E721E"/>
    <w:rsid w:val="001E769E"/>
    <w:rsid w:val="001E78B5"/>
    <w:rsid w:val="001E7CD8"/>
    <w:rsid w:val="001E7D43"/>
    <w:rsid w:val="001E7DBE"/>
    <w:rsid w:val="001F04D7"/>
    <w:rsid w:val="001F061C"/>
    <w:rsid w:val="001F069F"/>
    <w:rsid w:val="001F1262"/>
    <w:rsid w:val="001F1290"/>
    <w:rsid w:val="001F136B"/>
    <w:rsid w:val="001F273D"/>
    <w:rsid w:val="001F28BF"/>
    <w:rsid w:val="001F328E"/>
    <w:rsid w:val="001F3906"/>
    <w:rsid w:val="001F4261"/>
    <w:rsid w:val="001F4263"/>
    <w:rsid w:val="001F43F5"/>
    <w:rsid w:val="001F444C"/>
    <w:rsid w:val="001F47C1"/>
    <w:rsid w:val="001F4836"/>
    <w:rsid w:val="001F5423"/>
    <w:rsid w:val="001F56C6"/>
    <w:rsid w:val="001F5978"/>
    <w:rsid w:val="001F5AEB"/>
    <w:rsid w:val="001F5FAB"/>
    <w:rsid w:val="001F71B4"/>
    <w:rsid w:val="001F7227"/>
    <w:rsid w:val="001F742B"/>
    <w:rsid w:val="001F7823"/>
    <w:rsid w:val="00200172"/>
    <w:rsid w:val="00200248"/>
    <w:rsid w:val="002003E7"/>
    <w:rsid w:val="00201658"/>
    <w:rsid w:val="00201A29"/>
    <w:rsid w:val="00201DEA"/>
    <w:rsid w:val="002023C2"/>
    <w:rsid w:val="002029DC"/>
    <w:rsid w:val="002039DC"/>
    <w:rsid w:val="00203E06"/>
    <w:rsid w:val="0020415B"/>
    <w:rsid w:val="00204749"/>
    <w:rsid w:val="002047CC"/>
    <w:rsid w:val="00204A5E"/>
    <w:rsid w:val="00204B5D"/>
    <w:rsid w:val="00204B71"/>
    <w:rsid w:val="002050E9"/>
    <w:rsid w:val="002052F6"/>
    <w:rsid w:val="0020606A"/>
    <w:rsid w:val="0020708A"/>
    <w:rsid w:val="00207107"/>
    <w:rsid w:val="002074A0"/>
    <w:rsid w:val="00207E6D"/>
    <w:rsid w:val="00210FFE"/>
    <w:rsid w:val="0021148F"/>
    <w:rsid w:val="0021185E"/>
    <w:rsid w:val="0021220C"/>
    <w:rsid w:val="00212315"/>
    <w:rsid w:val="002124F1"/>
    <w:rsid w:val="00212D64"/>
    <w:rsid w:val="00212F86"/>
    <w:rsid w:val="002132C5"/>
    <w:rsid w:val="002149FC"/>
    <w:rsid w:val="00214E51"/>
    <w:rsid w:val="00215385"/>
    <w:rsid w:val="002167FA"/>
    <w:rsid w:val="0021686B"/>
    <w:rsid w:val="00217013"/>
    <w:rsid w:val="0021766D"/>
    <w:rsid w:val="00217E5A"/>
    <w:rsid w:val="0022062A"/>
    <w:rsid w:val="00220797"/>
    <w:rsid w:val="00220F19"/>
    <w:rsid w:val="0022118C"/>
    <w:rsid w:val="00221295"/>
    <w:rsid w:val="0022141E"/>
    <w:rsid w:val="00221A2A"/>
    <w:rsid w:val="0022272F"/>
    <w:rsid w:val="00222920"/>
    <w:rsid w:val="00222F40"/>
    <w:rsid w:val="00223470"/>
    <w:rsid w:val="002234ED"/>
    <w:rsid w:val="002244A6"/>
    <w:rsid w:val="00224C4C"/>
    <w:rsid w:val="00224D24"/>
    <w:rsid w:val="002250B0"/>
    <w:rsid w:val="00225961"/>
    <w:rsid w:val="00225D76"/>
    <w:rsid w:val="00227D56"/>
    <w:rsid w:val="00230521"/>
    <w:rsid w:val="00230883"/>
    <w:rsid w:val="002309FA"/>
    <w:rsid w:val="00230A9B"/>
    <w:rsid w:val="00230DE0"/>
    <w:rsid w:val="00231933"/>
    <w:rsid w:val="00231F1B"/>
    <w:rsid w:val="002320AF"/>
    <w:rsid w:val="00232261"/>
    <w:rsid w:val="00232327"/>
    <w:rsid w:val="00232636"/>
    <w:rsid w:val="00232E4F"/>
    <w:rsid w:val="00233531"/>
    <w:rsid w:val="00233751"/>
    <w:rsid w:val="00233981"/>
    <w:rsid w:val="00234001"/>
    <w:rsid w:val="0023408E"/>
    <w:rsid w:val="0023432E"/>
    <w:rsid w:val="0023479D"/>
    <w:rsid w:val="0023485D"/>
    <w:rsid w:val="00234944"/>
    <w:rsid w:val="00234AD7"/>
    <w:rsid w:val="00234F40"/>
    <w:rsid w:val="00235F62"/>
    <w:rsid w:val="002360EE"/>
    <w:rsid w:val="00236724"/>
    <w:rsid w:val="00236795"/>
    <w:rsid w:val="00236C9F"/>
    <w:rsid w:val="00237082"/>
    <w:rsid w:val="0023775F"/>
    <w:rsid w:val="00237769"/>
    <w:rsid w:val="00237965"/>
    <w:rsid w:val="00237E16"/>
    <w:rsid w:val="002400D8"/>
    <w:rsid w:val="00240270"/>
    <w:rsid w:val="00240EE4"/>
    <w:rsid w:val="0024141E"/>
    <w:rsid w:val="00241797"/>
    <w:rsid w:val="0024198F"/>
    <w:rsid w:val="00241A5B"/>
    <w:rsid w:val="00242397"/>
    <w:rsid w:val="002428A5"/>
    <w:rsid w:val="002437F9"/>
    <w:rsid w:val="00243BB9"/>
    <w:rsid w:val="0024423A"/>
    <w:rsid w:val="00244C30"/>
    <w:rsid w:val="00244E19"/>
    <w:rsid w:val="00246588"/>
    <w:rsid w:val="00250030"/>
    <w:rsid w:val="00251349"/>
    <w:rsid w:val="002515F1"/>
    <w:rsid w:val="002516FE"/>
    <w:rsid w:val="00251A75"/>
    <w:rsid w:val="00251C39"/>
    <w:rsid w:val="00251CEE"/>
    <w:rsid w:val="0025217B"/>
    <w:rsid w:val="00252DE1"/>
    <w:rsid w:val="00253C26"/>
    <w:rsid w:val="00254A11"/>
    <w:rsid w:val="002558EE"/>
    <w:rsid w:val="00255BCA"/>
    <w:rsid w:val="002567DE"/>
    <w:rsid w:val="00257205"/>
    <w:rsid w:val="00257247"/>
    <w:rsid w:val="002578E1"/>
    <w:rsid w:val="002600B6"/>
    <w:rsid w:val="00260770"/>
    <w:rsid w:val="002608C2"/>
    <w:rsid w:val="00260B05"/>
    <w:rsid w:val="00261075"/>
    <w:rsid w:val="00261D9B"/>
    <w:rsid w:val="0026221B"/>
    <w:rsid w:val="0026224B"/>
    <w:rsid w:val="00263011"/>
    <w:rsid w:val="00263A4A"/>
    <w:rsid w:val="002642CE"/>
    <w:rsid w:val="002644C3"/>
    <w:rsid w:val="002645F5"/>
    <w:rsid w:val="00264D0A"/>
    <w:rsid w:val="002651D4"/>
    <w:rsid w:val="002660DA"/>
    <w:rsid w:val="0026633A"/>
    <w:rsid w:val="00266DFE"/>
    <w:rsid w:val="00266FCD"/>
    <w:rsid w:val="002676FC"/>
    <w:rsid w:val="00267891"/>
    <w:rsid w:val="00267B26"/>
    <w:rsid w:val="0027058F"/>
    <w:rsid w:val="00270632"/>
    <w:rsid w:val="00270787"/>
    <w:rsid w:val="00271159"/>
    <w:rsid w:val="00271640"/>
    <w:rsid w:val="00271C12"/>
    <w:rsid w:val="00271DF2"/>
    <w:rsid w:val="0027228C"/>
    <w:rsid w:val="00272437"/>
    <w:rsid w:val="00272948"/>
    <w:rsid w:val="00272DF1"/>
    <w:rsid w:val="00273398"/>
    <w:rsid w:val="002738C7"/>
    <w:rsid w:val="00273A2F"/>
    <w:rsid w:val="0027414B"/>
    <w:rsid w:val="00274B52"/>
    <w:rsid w:val="00274C2A"/>
    <w:rsid w:val="00274E2D"/>
    <w:rsid w:val="002753DB"/>
    <w:rsid w:val="00277B75"/>
    <w:rsid w:val="0028031F"/>
    <w:rsid w:val="00280ED7"/>
    <w:rsid w:val="00281244"/>
    <w:rsid w:val="002817BF"/>
    <w:rsid w:val="00281853"/>
    <w:rsid w:val="00281C35"/>
    <w:rsid w:val="002823B1"/>
    <w:rsid w:val="00282983"/>
    <w:rsid w:val="00282C7C"/>
    <w:rsid w:val="00282FD0"/>
    <w:rsid w:val="00283A36"/>
    <w:rsid w:val="00284317"/>
    <w:rsid w:val="0028451C"/>
    <w:rsid w:val="00285030"/>
    <w:rsid w:val="0028564A"/>
    <w:rsid w:val="00285D0F"/>
    <w:rsid w:val="00286147"/>
    <w:rsid w:val="002861C0"/>
    <w:rsid w:val="00286332"/>
    <w:rsid w:val="002864CF"/>
    <w:rsid w:val="002867C5"/>
    <w:rsid w:val="0028681B"/>
    <w:rsid w:val="00286F1D"/>
    <w:rsid w:val="002870A4"/>
    <w:rsid w:val="0029010D"/>
    <w:rsid w:val="00290B74"/>
    <w:rsid w:val="00291375"/>
    <w:rsid w:val="0029184D"/>
    <w:rsid w:val="00292374"/>
    <w:rsid w:val="002924B4"/>
    <w:rsid w:val="00292F2B"/>
    <w:rsid w:val="0029369E"/>
    <w:rsid w:val="002940F4"/>
    <w:rsid w:val="0029457B"/>
    <w:rsid w:val="002945C7"/>
    <w:rsid w:val="002946AF"/>
    <w:rsid w:val="00294F1A"/>
    <w:rsid w:val="002950E5"/>
    <w:rsid w:val="002951E4"/>
    <w:rsid w:val="0029593E"/>
    <w:rsid w:val="002959C0"/>
    <w:rsid w:val="00295A4F"/>
    <w:rsid w:val="00296114"/>
    <w:rsid w:val="002962FD"/>
    <w:rsid w:val="00296775"/>
    <w:rsid w:val="002967A4"/>
    <w:rsid w:val="00296951"/>
    <w:rsid w:val="0029728D"/>
    <w:rsid w:val="00297593"/>
    <w:rsid w:val="00297C92"/>
    <w:rsid w:val="00297E2F"/>
    <w:rsid w:val="002A0C34"/>
    <w:rsid w:val="002A1AFD"/>
    <w:rsid w:val="002A1E03"/>
    <w:rsid w:val="002A1E0B"/>
    <w:rsid w:val="002A2AE3"/>
    <w:rsid w:val="002A2DB1"/>
    <w:rsid w:val="002A3908"/>
    <w:rsid w:val="002A3DBC"/>
    <w:rsid w:val="002A52DC"/>
    <w:rsid w:val="002A5552"/>
    <w:rsid w:val="002A61A8"/>
    <w:rsid w:val="002A6287"/>
    <w:rsid w:val="002A6CE7"/>
    <w:rsid w:val="002A76C7"/>
    <w:rsid w:val="002B0041"/>
    <w:rsid w:val="002B0328"/>
    <w:rsid w:val="002B1391"/>
    <w:rsid w:val="002B18B4"/>
    <w:rsid w:val="002B1930"/>
    <w:rsid w:val="002B1D84"/>
    <w:rsid w:val="002B1F63"/>
    <w:rsid w:val="002B2CA5"/>
    <w:rsid w:val="002B31A4"/>
    <w:rsid w:val="002B32B4"/>
    <w:rsid w:val="002B4A2A"/>
    <w:rsid w:val="002B4DEA"/>
    <w:rsid w:val="002B4F20"/>
    <w:rsid w:val="002B5221"/>
    <w:rsid w:val="002B552C"/>
    <w:rsid w:val="002B6191"/>
    <w:rsid w:val="002B6A25"/>
    <w:rsid w:val="002B7AD9"/>
    <w:rsid w:val="002B7F6B"/>
    <w:rsid w:val="002C02A7"/>
    <w:rsid w:val="002C0740"/>
    <w:rsid w:val="002C0992"/>
    <w:rsid w:val="002C17FA"/>
    <w:rsid w:val="002C187E"/>
    <w:rsid w:val="002C1B95"/>
    <w:rsid w:val="002C2758"/>
    <w:rsid w:val="002C30E1"/>
    <w:rsid w:val="002C39B0"/>
    <w:rsid w:val="002C39E5"/>
    <w:rsid w:val="002C3CA7"/>
    <w:rsid w:val="002C41D1"/>
    <w:rsid w:val="002C441B"/>
    <w:rsid w:val="002C4D02"/>
    <w:rsid w:val="002C51B7"/>
    <w:rsid w:val="002C5349"/>
    <w:rsid w:val="002C5436"/>
    <w:rsid w:val="002C5466"/>
    <w:rsid w:val="002C5C25"/>
    <w:rsid w:val="002C6E31"/>
    <w:rsid w:val="002C6F0B"/>
    <w:rsid w:val="002C79BF"/>
    <w:rsid w:val="002C7D61"/>
    <w:rsid w:val="002D0FDE"/>
    <w:rsid w:val="002D1DF0"/>
    <w:rsid w:val="002D20E6"/>
    <w:rsid w:val="002D23B1"/>
    <w:rsid w:val="002D260D"/>
    <w:rsid w:val="002D2735"/>
    <w:rsid w:val="002D27E7"/>
    <w:rsid w:val="002D2ADA"/>
    <w:rsid w:val="002D2C08"/>
    <w:rsid w:val="002D34C6"/>
    <w:rsid w:val="002D351D"/>
    <w:rsid w:val="002D40CE"/>
    <w:rsid w:val="002D47BE"/>
    <w:rsid w:val="002D4892"/>
    <w:rsid w:val="002D5F8D"/>
    <w:rsid w:val="002D6034"/>
    <w:rsid w:val="002D6774"/>
    <w:rsid w:val="002D6A1B"/>
    <w:rsid w:val="002D6E38"/>
    <w:rsid w:val="002D7066"/>
    <w:rsid w:val="002D721D"/>
    <w:rsid w:val="002E08EE"/>
    <w:rsid w:val="002E1735"/>
    <w:rsid w:val="002E1F99"/>
    <w:rsid w:val="002E2051"/>
    <w:rsid w:val="002E289E"/>
    <w:rsid w:val="002E2945"/>
    <w:rsid w:val="002E3087"/>
    <w:rsid w:val="002E3237"/>
    <w:rsid w:val="002E3A4F"/>
    <w:rsid w:val="002E3E43"/>
    <w:rsid w:val="002E47E7"/>
    <w:rsid w:val="002E49A8"/>
    <w:rsid w:val="002E58CB"/>
    <w:rsid w:val="002E60F0"/>
    <w:rsid w:val="002E6518"/>
    <w:rsid w:val="002E6AC0"/>
    <w:rsid w:val="002E7098"/>
    <w:rsid w:val="002E74B1"/>
    <w:rsid w:val="002E778D"/>
    <w:rsid w:val="002F026C"/>
    <w:rsid w:val="002F0547"/>
    <w:rsid w:val="002F0A78"/>
    <w:rsid w:val="002F0A83"/>
    <w:rsid w:val="002F2432"/>
    <w:rsid w:val="002F278C"/>
    <w:rsid w:val="002F2CFF"/>
    <w:rsid w:val="002F2E66"/>
    <w:rsid w:val="002F3015"/>
    <w:rsid w:val="002F3124"/>
    <w:rsid w:val="002F3136"/>
    <w:rsid w:val="002F38EA"/>
    <w:rsid w:val="002F398D"/>
    <w:rsid w:val="002F3BD0"/>
    <w:rsid w:val="002F41DF"/>
    <w:rsid w:val="002F42D8"/>
    <w:rsid w:val="002F4C23"/>
    <w:rsid w:val="002F4DB1"/>
    <w:rsid w:val="002F65B6"/>
    <w:rsid w:val="002F6731"/>
    <w:rsid w:val="002F6C82"/>
    <w:rsid w:val="002F718E"/>
    <w:rsid w:val="002F7E4D"/>
    <w:rsid w:val="00300D6E"/>
    <w:rsid w:val="0030103E"/>
    <w:rsid w:val="003011AD"/>
    <w:rsid w:val="00301916"/>
    <w:rsid w:val="00301BA0"/>
    <w:rsid w:val="00302471"/>
    <w:rsid w:val="00302CCA"/>
    <w:rsid w:val="00302E4C"/>
    <w:rsid w:val="00303150"/>
    <w:rsid w:val="00303361"/>
    <w:rsid w:val="00303A7E"/>
    <w:rsid w:val="00304029"/>
    <w:rsid w:val="00304294"/>
    <w:rsid w:val="003048F4"/>
    <w:rsid w:val="00305068"/>
    <w:rsid w:val="00306183"/>
    <w:rsid w:val="0030672B"/>
    <w:rsid w:val="00306A0F"/>
    <w:rsid w:val="00306BDA"/>
    <w:rsid w:val="003072D1"/>
    <w:rsid w:val="00307395"/>
    <w:rsid w:val="00307993"/>
    <w:rsid w:val="003079CA"/>
    <w:rsid w:val="003106AB"/>
    <w:rsid w:val="00310C9D"/>
    <w:rsid w:val="0031180C"/>
    <w:rsid w:val="00311A55"/>
    <w:rsid w:val="00311B02"/>
    <w:rsid w:val="00312372"/>
    <w:rsid w:val="003127A7"/>
    <w:rsid w:val="00313655"/>
    <w:rsid w:val="0031376D"/>
    <w:rsid w:val="00314168"/>
    <w:rsid w:val="0031468F"/>
    <w:rsid w:val="003152E9"/>
    <w:rsid w:val="00315601"/>
    <w:rsid w:val="003159BE"/>
    <w:rsid w:val="003177C9"/>
    <w:rsid w:val="00317834"/>
    <w:rsid w:val="00321677"/>
    <w:rsid w:val="0032184B"/>
    <w:rsid w:val="003221C0"/>
    <w:rsid w:val="00322847"/>
    <w:rsid w:val="0032305C"/>
    <w:rsid w:val="00323735"/>
    <w:rsid w:val="00323CE1"/>
    <w:rsid w:val="00323E74"/>
    <w:rsid w:val="003246A0"/>
    <w:rsid w:val="00324B57"/>
    <w:rsid w:val="00324EF1"/>
    <w:rsid w:val="0032542B"/>
    <w:rsid w:val="00325BE4"/>
    <w:rsid w:val="003273AF"/>
    <w:rsid w:val="0032756F"/>
    <w:rsid w:val="00330AB9"/>
    <w:rsid w:val="00331BF4"/>
    <w:rsid w:val="00331E71"/>
    <w:rsid w:val="0033217A"/>
    <w:rsid w:val="0033247E"/>
    <w:rsid w:val="00333E7E"/>
    <w:rsid w:val="00334740"/>
    <w:rsid w:val="003348AC"/>
    <w:rsid w:val="003352C5"/>
    <w:rsid w:val="00335945"/>
    <w:rsid w:val="00335C65"/>
    <w:rsid w:val="00335D83"/>
    <w:rsid w:val="0033631A"/>
    <w:rsid w:val="00336570"/>
    <w:rsid w:val="00336613"/>
    <w:rsid w:val="00336B84"/>
    <w:rsid w:val="003373BF"/>
    <w:rsid w:val="003373E1"/>
    <w:rsid w:val="00337A10"/>
    <w:rsid w:val="00337C1E"/>
    <w:rsid w:val="00337EED"/>
    <w:rsid w:val="0034009E"/>
    <w:rsid w:val="0034032D"/>
    <w:rsid w:val="0034092F"/>
    <w:rsid w:val="0034171D"/>
    <w:rsid w:val="00341C4E"/>
    <w:rsid w:val="00342B5E"/>
    <w:rsid w:val="00342D56"/>
    <w:rsid w:val="00342D7F"/>
    <w:rsid w:val="00343715"/>
    <w:rsid w:val="00343D72"/>
    <w:rsid w:val="00344181"/>
    <w:rsid w:val="00345828"/>
    <w:rsid w:val="00345B9C"/>
    <w:rsid w:val="00346283"/>
    <w:rsid w:val="0034630D"/>
    <w:rsid w:val="003466C3"/>
    <w:rsid w:val="0034679C"/>
    <w:rsid w:val="00346FD8"/>
    <w:rsid w:val="003474E0"/>
    <w:rsid w:val="0034790B"/>
    <w:rsid w:val="003506B6"/>
    <w:rsid w:val="00350AC3"/>
    <w:rsid w:val="00350CF5"/>
    <w:rsid w:val="00351043"/>
    <w:rsid w:val="003512AB"/>
    <w:rsid w:val="00351CC3"/>
    <w:rsid w:val="00351CCB"/>
    <w:rsid w:val="00352738"/>
    <w:rsid w:val="00352B4F"/>
    <w:rsid w:val="00352CA3"/>
    <w:rsid w:val="00352F48"/>
    <w:rsid w:val="003533BA"/>
    <w:rsid w:val="00353475"/>
    <w:rsid w:val="00353990"/>
    <w:rsid w:val="00353F21"/>
    <w:rsid w:val="0035483F"/>
    <w:rsid w:val="00354D19"/>
    <w:rsid w:val="00354DA8"/>
    <w:rsid w:val="00355676"/>
    <w:rsid w:val="00355725"/>
    <w:rsid w:val="00356008"/>
    <w:rsid w:val="00356F9A"/>
    <w:rsid w:val="00357FFD"/>
    <w:rsid w:val="00360312"/>
    <w:rsid w:val="00360C69"/>
    <w:rsid w:val="003610B0"/>
    <w:rsid w:val="003611F6"/>
    <w:rsid w:val="00361723"/>
    <w:rsid w:val="0036180E"/>
    <w:rsid w:val="00361CF0"/>
    <w:rsid w:val="00362256"/>
    <w:rsid w:val="00362504"/>
    <w:rsid w:val="003626E3"/>
    <w:rsid w:val="0036378E"/>
    <w:rsid w:val="00363B94"/>
    <w:rsid w:val="00365366"/>
    <w:rsid w:val="00365937"/>
    <w:rsid w:val="00365951"/>
    <w:rsid w:val="00366A17"/>
    <w:rsid w:val="0036729A"/>
    <w:rsid w:val="003674B0"/>
    <w:rsid w:val="00367534"/>
    <w:rsid w:val="0036757E"/>
    <w:rsid w:val="00367A24"/>
    <w:rsid w:val="00370209"/>
    <w:rsid w:val="00370D62"/>
    <w:rsid w:val="003718EE"/>
    <w:rsid w:val="00371BD2"/>
    <w:rsid w:val="003725A6"/>
    <w:rsid w:val="0037280A"/>
    <w:rsid w:val="003733A2"/>
    <w:rsid w:val="00373D39"/>
    <w:rsid w:val="00373F05"/>
    <w:rsid w:val="003744F6"/>
    <w:rsid w:val="00375196"/>
    <w:rsid w:val="003754B4"/>
    <w:rsid w:val="003754D2"/>
    <w:rsid w:val="003772C5"/>
    <w:rsid w:val="00377318"/>
    <w:rsid w:val="00380FD2"/>
    <w:rsid w:val="003814D7"/>
    <w:rsid w:val="003817DF"/>
    <w:rsid w:val="003819B0"/>
    <w:rsid w:val="003821DB"/>
    <w:rsid w:val="0038259F"/>
    <w:rsid w:val="003826AF"/>
    <w:rsid w:val="00382720"/>
    <w:rsid w:val="003827BC"/>
    <w:rsid w:val="00383727"/>
    <w:rsid w:val="0038382A"/>
    <w:rsid w:val="00384B09"/>
    <w:rsid w:val="00385057"/>
    <w:rsid w:val="003852D0"/>
    <w:rsid w:val="00385817"/>
    <w:rsid w:val="00385EE2"/>
    <w:rsid w:val="0038680E"/>
    <w:rsid w:val="00386966"/>
    <w:rsid w:val="00386CFD"/>
    <w:rsid w:val="00386F30"/>
    <w:rsid w:val="003876E7"/>
    <w:rsid w:val="00390AAF"/>
    <w:rsid w:val="003917D2"/>
    <w:rsid w:val="00392030"/>
    <w:rsid w:val="003927CF"/>
    <w:rsid w:val="003928C4"/>
    <w:rsid w:val="0039313F"/>
    <w:rsid w:val="0039352E"/>
    <w:rsid w:val="003935FA"/>
    <w:rsid w:val="0039372B"/>
    <w:rsid w:val="00393833"/>
    <w:rsid w:val="00394172"/>
    <w:rsid w:val="003965B0"/>
    <w:rsid w:val="00396A90"/>
    <w:rsid w:val="00396E76"/>
    <w:rsid w:val="003974EB"/>
    <w:rsid w:val="003979A8"/>
    <w:rsid w:val="00397EDE"/>
    <w:rsid w:val="003A02B3"/>
    <w:rsid w:val="003A0781"/>
    <w:rsid w:val="003A1933"/>
    <w:rsid w:val="003A1D46"/>
    <w:rsid w:val="003A1FD9"/>
    <w:rsid w:val="003A3534"/>
    <w:rsid w:val="003A359F"/>
    <w:rsid w:val="003A43C8"/>
    <w:rsid w:val="003A4E32"/>
    <w:rsid w:val="003A4F54"/>
    <w:rsid w:val="003A5D4A"/>
    <w:rsid w:val="003A6245"/>
    <w:rsid w:val="003A6263"/>
    <w:rsid w:val="003A64E2"/>
    <w:rsid w:val="003A6764"/>
    <w:rsid w:val="003A73BD"/>
    <w:rsid w:val="003A7B54"/>
    <w:rsid w:val="003B0029"/>
    <w:rsid w:val="003B033C"/>
    <w:rsid w:val="003B0364"/>
    <w:rsid w:val="003B135E"/>
    <w:rsid w:val="003B1776"/>
    <w:rsid w:val="003B186B"/>
    <w:rsid w:val="003B1AD3"/>
    <w:rsid w:val="003B1F15"/>
    <w:rsid w:val="003B276B"/>
    <w:rsid w:val="003B2C36"/>
    <w:rsid w:val="003B2E3D"/>
    <w:rsid w:val="003B3789"/>
    <w:rsid w:val="003B4690"/>
    <w:rsid w:val="003B47A3"/>
    <w:rsid w:val="003B4C61"/>
    <w:rsid w:val="003B5FD4"/>
    <w:rsid w:val="003B60F3"/>
    <w:rsid w:val="003B6575"/>
    <w:rsid w:val="003B69D4"/>
    <w:rsid w:val="003B73AE"/>
    <w:rsid w:val="003B754D"/>
    <w:rsid w:val="003B76E0"/>
    <w:rsid w:val="003B77F6"/>
    <w:rsid w:val="003B7902"/>
    <w:rsid w:val="003C131A"/>
    <w:rsid w:val="003C16A1"/>
    <w:rsid w:val="003C2288"/>
    <w:rsid w:val="003C2D6E"/>
    <w:rsid w:val="003C3DEC"/>
    <w:rsid w:val="003C3EA0"/>
    <w:rsid w:val="003C49A1"/>
    <w:rsid w:val="003C4BDB"/>
    <w:rsid w:val="003C4CD8"/>
    <w:rsid w:val="003C6A8F"/>
    <w:rsid w:val="003C7107"/>
    <w:rsid w:val="003C7396"/>
    <w:rsid w:val="003C760E"/>
    <w:rsid w:val="003C78DE"/>
    <w:rsid w:val="003C7D35"/>
    <w:rsid w:val="003D04C1"/>
    <w:rsid w:val="003D0E0A"/>
    <w:rsid w:val="003D0FD3"/>
    <w:rsid w:val="003D15FA"/>
    <w:rsid w:val="003D1CF9"/>
    <w:rsid w:val="003D20FB"/>
    <w:rsid w:val="003D343B"/>
    <w:rsid w:val="003D36A7"/>
    <w:rsid w:val="003D3809"/>
    <w:rsid w:val="003D39F0"/>
    <w:rsid w:val="003D4179"/>
    <w:rsid w:val="003D48B8"/>
    <w:rsid w:val="003D4BB9"/>
    <w:rsid w:val="003D4BFC"/>
    <w:rsid w:val="003D5140"/>
    <w:rsid w:val="003D52BA"/>
    <w:rsid w:val="003D5760"/>
    <w:rsid w:val="003D6B14"/>
    <w:rsid w:val="003D71B5"/>
    <w:rsid w:val="003D723F"/>
    <w:rsid w:val="003D7C84"/>
    <w:rsid w:val="003D7EF1"/>
    <w:rsid w:val="003E07F0"/>
    <w:rsid w:val="003E0AEA"/>
    <w:rsid w:val="003E0BAE"/>
    <w:rsid w:val="003E1A11"/>
    <w:rsid w:val="003E26C1"/>
    <w:rsid w:val="003E2749"/>
    <w:rsid w:val="003E2BD9"/>
    <w:rsid w:val="003E319B"/>
    <w:rsid w:val="003E453F"/>
    <w:rsid w:val="003E4A96"/>
    <w:rsid w:val="003E5200"/>
    <w:rsid w:val="003E54A8"/>
    <w:rsid w:val="003E5FA7"/>
    <w:rsid w:val="003E61D2"/>
    <w:rsid w:val="003E6ACF"/>
    <w:rsid w:val="003E6DA5"/>
    <w:rsid w:val="003E7348"/>
    <w:rsid w:val="003E799F"/>
    <w:rsid w:val="003E7FC1"/>
    <w:rsid w:val="003F1A4B"/>
    <w:rsid w:val="003F1BE7"/>
    <w:rsid w:val="003F22AB"/>
    <w:rsid w:val="003F2A88"/>
    <w:rsid w:val="003F334C"/>
    <w:rsid w:val="003F3366"/>
    <w:rsid w:val="003F3906"/>
    <w:rsid w:val="003F3F3A"/>
    <w:rsid w:val="003F4041"/>
    <w:rsid w:val="003F4E08"/>
    <w:rsid w:val="003F5830"/>
    <w:rsid w:val="003F5B4A"/>
    <w:rsid w:val="003F67C9"/>
    <w:rsid w:val="003F6C7B"/>
    <w:rsid w:val="003F71CC"/>
    <w:rsid w:val="003F7250"/>
    <w:rsid w:val="003F7914"/>
    <w:rsid w:val="003F7C21"/>
    <w:rsid w:val="004007FE"/>
    <w:rsid w:val="004013CF"/>
    <w:rsid w:val="004013F2"/>
    <w:rsid w:val="00401B3A"/>
    <w:rsid w:val="00401C9E"/>
    <w:rsid w:val="00402009"/>
    <w:rsid w:val="00402A50"/>
    <w:rsid w:val="00403929"/>
    <w:rsid w:val="00403B9F"/>
    <w:rsid w:val="00404161"/>
    <w:rsid w:val="00404313"/>
    <w:rsid w:val="00404B29"/>
    <w:rsid w:val="004053A8"/>
    <w:rsid w:val="004054F9"/>
    <w:rsid w:val="004056A7"/>
    <w:rsid w:val="0040599C"/>
    <w:rsid w:val="00405A76"/>
    <w:rsid w:val="00405BEC"/>
    <w:rsid w:val="00405D11"/>
    <w:rsid w:val="00406077"/>
    <w:rsid w:val="004061F4"/>
    <w:rsid w:val="004068DD"/>
    <w:rsid w:val="00407EEC"/>
    <w:rsid w:val="00410298"/>
    <w:rsid w:val="00411BE2"/>
    <w:rsid w:val="00411EAD"/>
    <w:rsid w:val="00412FC2"/>
    <w:rsid w:val="00414163"/>
    <w:rsid w:val="00414B1C"/>
    <w:rsid w:val="00415443"/>
    <w:rsid w:val="004164B3"/>
    <w:rsid w:val="00416BD8"/>
    <w:rsid w:val="00417421"/>
    <w:rsid w:val="0041749E"/>
    <w:rsid w:val="004174E2"/>
    <w:rsid w:val="0042030B"/>
    <w:rsid w:val="0042059D"/>
    <w:rsid w:val="004209B3"/>
    <w:rsid w:val="00420B38"/>
    <w:rsid w:val="0042122C"/>
    <w:rsid w:val="0042123C"/>
    <w:rsid w:val="00422185"/>
    <w:rsid w:val="00422C74"/>
    <w:rsid w:val="00422CCB"/>
    <w:rsid w:val="00422E09"/>
    <w:rsid w:val="00423B26"/>
    <w:rsid w:val="0042421D"/>
    <w:rsid w:val="004245BA"/>
    <w:rsid w:val="00424B43"/>
    <w:rsid w:val="00425923"/>
    <w:rsid w:val="00425A98"/>
    <w:rsid w:val="004275BC"/>
    <w:rsid w:val="00427D17"/>
    <w:rsid w:val="00430307"/>
    <w:rsid w:val="00430319"/>
    <w:rsid w:val="00431070"/>
    <w:rsid w:val="004311DC"/>
    <w:rsid w:val="00431515"/>
    <w:rsid w:val="0043188F"/>
    <w:rsid w:val="00431E00"/>
    <w:rsid w:val="00432AD9"/>
    <w:rsid w:val="00432D11"/>
    <w:rsid w:val="00432F3A"/>
    <w:rsid w:val="00432FE3"/>
    <w:rsid w:val="00433144"/>
    <w:rsid w:val="004333EF"/>
    <w:rsid w:val="004335C0"/>
    <w:rsid w:val="0043390A"/>
    <w:rsid w:val="004344D8"/>
    <w:rsid w:val="0043477B"/>
    <w:rsid w:val="00435401"/>
    <w:rsid w:val="00435568"/>
    <w:rsid w:val="004368B9"/>
    <w:rsid w:val="004370A5"/>
    <w:rsid w:val="004378EB"/>
    <w:rsid w:val="00440AFB"/>
    <w:rsid w:val="00440DFC"/>
    <w:rsid w:val="00440F67"/>
    <w:rsid w:val="004411E7"/>
    <w:rsid w:val="004413AB"/>
    <w:rsid w:val="0044209B"/>
    <w:rsid w:val="00442DD4"/>
    <w:rsid w:val="004439A0"/>
    <w:rsid w:val="004448CA"/>
    <w:rsid w:val="00444E06"/>
    <w:rsid w:val="00445704"/>
    <w:rsid w:val="00445D33"/>
    <w:rsid w:val="00445DAB"/>
    <w:rsid w:val="00446474"/>
    <w:rsid w:val="00446B69"/>
    <w:rsid w:val="00446C6F"/>
    <w:rsid w:val="00447428"/>
    <w:rsid w:val="00447B49"/>
    <w:rsid w:val="0045018F"/>
    <w:rsid w:val="0045085D"/>
    <w:rsid w:val="00451037"/>
    <w:rsid w:val="0045113B"/>
    <w:rsid w:val="004514DD"/>
    <w:rsid w:val="00451CCB"/>
    <w:rsid w:val="00452210"/>
    <w:rsid w:val="0045247D"/>
    <w:rsid w:val="0045278B"/>
    <w:rsid w:val="0045370C"/>
    <w:rsid w:val="00453A11"/>
    <w:rsid w:val="00453E56"/>
    <w:rsid w:val="00454334"/>
    <w:rsid w:val="004544D6"/>
    <w:rsid w:val="00455A34"/>
    <w:rsid w:val="00455A58"/>
    <w:rsid w:val="0045669D"/>
    <w:rsid w:val="004571F5"/>
    <w:rsid w:val="0045726C"/>
    <w:rsid w:val="0046022D"/>
    <w:rsid w:val="004610F8"/>
    <w:rsid w:val="00461725"/>
    <w:rsid w:val="00461A20"/>
    <w:rsid w:val="00462933"/>
    <w:rsid w:val="00462C7D"/>
    <w:rsid w:val="00462DB9"/>
    <w:rsid w:val="00462FE3"/>
    <w:rsid w:val="00463D29"/>
    <w:rsid w:val="00463D83"/>
    <w:rsid w:val="00463FEC"/>
    <w:rsid w:val="00464482"/>
    <w:rsid w:val="004645D5"/>
    <w:rsid w:val="0046466E"/>
    <w:rsid w:val="004646DC"/>
    <w:rsid w:val="0046473A"/>
    <w:rsid w:val="0046473B"/>
    <w:rsid w:val="0046474D"/>
    <w:rsid w:val="00464C7E"/>
    <w:rsid w:val="00464DB7"/>
    <w:rsid w:val="00465015"/>
    <w:rsid w:val="00465A3A"/>
    <w:rsid w:val="0046604F"/>
    <w:rsid w:val="00466413"/>
    <w:rsid w:val="004668D0"/>
    <w:rsid w:val="00466E30"/>
    <w:rsid w:val="00466EA2"/>
    <w:rsid w:val="004671D9"/>
    <w:rsid w:val="00467505"/>
    <w:rsid w:val="0047083C"/>
    <w:rsid w:val="004712ED"/>
    <w:rsid w:val="00472410"/>
    <w:rsid w:val="00472A10"/>
    <w:rsid w:val="00473368"/>
    <w:rsid w:val="00473386"/>
    <w:rsid w:val="004734BE"/>
    <w:rsid w:val="00473578"/>
    <w:rsid w:val="00473D4D"/>
    <w:rsid w:val="00474048"/>
    <w:rsid w:val="00474169"/>
    <w:rsid w:val="0047531B"/>
    <w:rsid w:val="004757A6"/>
    <w:rsid w:val="0047591E"/>
    <w:rsid w:val="00475E7C"/>
    <w:rsid w:val="00475F70"/>
    <w:rsid w:val="00476278"/>
    <w:rsid w:val="004769EE"/>
    <w:rsid w:val="00476A60"/>
    <w:rsid w:val="004773E2"/>
    <w:rsid w:val="004778E5"/>
    <w:rsid w:val="00477F58"/>
    <w:rsid w:val="00480C8C"/>
    <w:rsid w:val="00480FCB"/>
    <w:rsid w:val="00481ED2"/>
    <w:rsid w:val="00481F73"/>
    <w:rsid w:val="0048201F"/>
    <w:rsid w:val="00482566"/>
    <w:rsid w:val="0048266D"/>
    <w:rsid w:val="004837B5"/>
    <w:rsid w:val="00483F64"/>
    <w:rsid w:val="00484080"/>
    <w:rsid w:val="0048456E"/>
    <w:rsid w:val="00485829"/>
    <w:rsid w:val="00485C3E"/>
    <w:rsid w:val="004868EF"/>
    <w:rsid w:val="00486D41"/>
    <w:rsid w:val="00486F71"/>
    <w:rsid w:val="00487309"/>
    <w:rsid w:val="00487772"/>
    <w:rsid w:val="0048777D"/>
    <w:rsid w:val="00487A7A"/>
    <w:rsid w:val="00490275"/>
    <w:rsid w:val="0049069F"/>
    <w:rsid w:val="004914B8"/>
    <w:rsid w:val="0049184D"/>
    <w:rsid w:val="00491BB1"/>
    <w:rsid w:val="00492252"/>
    <w:rsid w:val="0049233A"/>
    <w:rsid w:val="004923D2"/>
    <w:rsid w:val="0049249D"/>
    <w:rsid w:val="00492BD8"/>
    <w:rsid w:val="00492EBA"/>
    <w:rsid w:val="00493341"/>
    <w:rsid w:val="00493475"/>
    <w:rsid w:val="004936B9"/>
    <w:rsid w:val="00493758"/>
    <w:rsid w:val="00494088"/>
    <w:rsid w:val="00494F06"/>
    <w:rsid w:val="00495FC5"/>
    <w:rsid w:val="004961D1"/>
    <w:rsid w:val="00496917"/>
    <w:rsid w:val="004A02E7"/>
    <w:rsid w:val="004A0E64"/>
    <w:rsid w:val="004A0F2B"/>
    <w:rsid w:val="004A11F4"/>
    <w:rsid w:val="004A1221"/>
    <w:rsid w:val="004A2065"/>
    <w:rsid w:val="004A28B1"/>
    <w:rsid w:val="004A2A13"/>
    <w:rsid w:val="004A2E6D"/>
    <w:rsid w:val="004A392A"/>
    <w:rsid w:val="004A3BC6"/>
    <w:rsid w:val="004A4668"/>
    <w:rsid w:val="004A4A8F"/>
    <w:rsid w:val="004A4BD6"/>
    <w:rsid w:val="004A517B"/>
    <w:rsid w:val="004A5382"/>
    <w:rsid w:val="004A544E"/>
    <w:rsid w:val="004A5B21"/>
    <w:rsid w:val="004A65FB"/>
    <w:rsid w:val="004A67D0"/>
    <w:rsid w:val="004A6C5F"/>
    <w:rsid w:val="004A732F"/>
    <w:rsid w:val="004A7A06"/>
    <w:rsid w:val="004A7C77"/>
    <w:rsid w:val="004B018F"/>
    <w:rsid w:val="004B0248"/>
    <w:rsid w:val="004B02A6"/>
    <w:rsid w:val="004B03FA"/>
    <w:rsid w:val="004B0B6C"/>
    <w:rsid w:val="004B0BEA"/>
    <w:rsid w:val="004B14A7"/>
    <w:rsid w:val="004B1D0D"/>
    <w:rsid w:val="004B25C7"/>
    <w:rsid w:val="004B2A4F"/>
    <w:rsid w:val="004B2F18"/>
    <w:rsid w:val="004B49AA"/>
    <w:rsid w:val="004B4A50"/>
    <w:rsid w:val="004B50BB"/>
    <w:rsid w:val="004B5CA4"/>
    <w:rsid w:val="004B5FFD"/>
    <w:rsid w:val="004B7003"/>
    <w:rsid w:val="004B72B9"/>
    <w:rsid w:val="004B749F"/>
    <w:rsid w:val="004C0387"/>
    <w:rsid w:val="004C11D6"/>
    <w:rsid w:val="004C13BD"/>
    <w:rsid w:val="004C176C"/>
    <w:rsid w:val="004C1D87"/>
    <w:rsid w:val="004C1E1E"/>
    <w:rsid w:val="004C258E"/>
    <w:rsid w:val="004C2826"/>
    <w:rsid w:val="004C31A6"/>
    <w:rsid w:val="004C3963"/>
    <w:rsid w:val="004C45D7"/>
    <w:rsid w:val="004C476B"/>
    <w:rsid w:val="004C49EB"/>
    <w:rsid w:val="004C4D1B"/>
    <w:rsid w:val="004C501E"/>
    <w:rsid w:val="004C5249"/>
    <w:rsid w:val="004C57DA"/>
    <w:rsid w:val="004C5979"/>
    <w:rsid w:val="004C5C07"/>
    <w:rsid w:val="004C65C4"/>
    <w:rsid w:val="004C6BAF"/>
    <w:rsid w:val="004C6FF3"/>
    <w:rsid w:val="004C7735"/>
    <w:rsid w:val="004C7AAD"/>
    <w:rsid w:val="004C7B97"/>
    <w:rsid w:val="004C7F48"/>
    <w:rsid w:val="004D020A"/>
    <w:rsid w:val="004D03C2"/>
    <w:rsid w:val="004D0859"/>
    <w:rsid w:val="004D1057"/>
    <w:rsid w:val="004D1105"/>
    <w:rsid w:val="004D15C6"/>
    <w:rsid w:val="004D1F0F"/>
    <w:rsid w:val="004D2288"/>
    <w:rsid w:val="004D22A9"/>
    <w:rsid w:val="004D235F"/>
    <w:rsid w:val="004D2F14"/>
    <w:rsid w:val="004D3387"/>
    <w:rsid w:val="004D3733"/>
    <w:rsid w:val="004D3AF6"/>
    <w:rsid w:val="004D412E"/>
    <w:rsid w:val="004D4A8C"/>
    <w:rsid w:val="004D4D79"/>
    <w:rsid w:val="004D5C44"/>
    <w:rsid w:val="004D6015"/>
    <w:rsid w:val="004D6565"/>
    <w:rsid w:val="004D6706"/>
    <w:rsid w:val="004D6C04"/>
    <w:rsid w:val="004D737A"/>
    <w:rsid w:val="004D7B92"/>
    <w:rsid w:val="004E038F"/>
    <w:rsid w:val="004E09E4"/>
    <w:rsid w:val="004E110A"/>
    <w:rsid w:val="004E127A"/>
    <w:rsid w:val="004E1351"/>
    <w:rsid w:val="004E1847"/>
    <w:rsid w:val="004E1866"/>
    <w:rsid w:val="004E1ED3"/>
    <w:rsid w:val="004E3154"/>
    <w:rsid w:val="004E4FE4"/>
    <w:rsid w:val="004E64D3"/>
    <w:rsid w:val="004E7762"/>
    <w:rsid w:val="004E7BDD"/>
    <w:rsid w:val="004F09B9"/>
    <w:rsid w:val="004F14F9"/>
    <w:rsid w:val="004F156F"/>
    <w:rsid w:val="004F1682"/>
    <w:rsid w:val="004F17B1"/>
    <w:rsid w:val="004F1FCD"/>
    <w:rsid w:val="004F2846"/>
    <w:rsid w:val="004F2A8D"/>
    <w:rsid w:val="004F2B22"/>
    <w:rsid w:val="004F2DF2"/>
    <w:rsid w:val="004F2EB2"/>
    <w:rsid w:val="004F3284"/>
    <w:rsid w:val="004F3CDC"/>
    <w:rsid w:val="004F4325"/>
    <w:rsid w:val="004F608E"/>
    <w:rsid w:val="004F6600"/>
    <w:rsid w:val="004F7568"/>
    <w:rsid w:val="004F7AC2"/>
    <w:rsid w:val="004F7BFE"/>
    <w:rsid w:val="004F7D38"/>
    <w:rsid w:val="00500367"/>
    <w:rsid w:val="00500939"/>
    <w:rsid w:val="00500C38"/>
    <w:rsid w:val="00500F64"/>
    <w:rsid w:val="005016F1"/>
    <w:rsid w:val="005023BA"/>
    <w:rsid w:val="00503BC9"/>
    <w:rsid w:val="00503DB8"/>
    <w:rsid w:val="005042AD"/>
    <w:rsid w:val="00504B10"/>
    <w:rsid w:val="00505E72"/>
    <w:rsid w:val="0050695D"/>
    <w:rsid w:val="005071A8"/>
    <w:rsid w:val="005074B2"/>
    <w:rsid w:val="00507C92"/>
    <w:rsid w:val="00507F20"/>
    <w:rsid w:val="005103AF"/>
    <w:rsid w:val="00510486"/>
    <w:rsid w:val="005105A4"/>
    <w:rsid w:val="00510D42"/>
    <w:rsid w:val="00510ECB"/>
    <w:rsid w:val="005115C5"/>
    <w:rsid w:val="00512395"/>
    <w:rsid w:val="005127BA"/>
    <w:rsid w:val="00513049"/>
    <w:rsid w:val="00513854"/>
    <w:rsid w:val="00515294"/>
    <w:rsid w:val="005159EE"/>
    <w:rsid w:val="00516CF2"/>
    <w:rsid w:val="00517390"/>
    <w:rsid w:val="00517FF8"/>
    <w:rsid w:val="00520144"/>
    <w:rsid w:val="00520273"/>
    <w:rsid w:val="00520508"/>
    <w:rsid w:val="00520645"/>
    <w:rsid w:val="005210F1"/>
    <w:rsid w:val="0052117B"/>
    <w:rsid w:val="0052133F"/>
    <w:rsid w:val="005214E0"/>
    <w:rsid w:val="005216A1"/>
    <w:rsid w:val="00523123"/>
    <w:rsid w:val="00523B0B"/>
    <w:rsid w:val="00523B32"/>
    <w:rsid w:val="00524392"/>
    <w:rsid w:val="00524FCA"/>
    <w:rsid w:val="00525014"/>
    <w:rsid w:val="00525402"/>
    <w:rsid w:val="00526192"/>
    <w:rsid w:val="00526493"/>
    <w:rsid w:val="00527351"/>
    <w:rsid w:val="005275B1"/>
    <w:rsid w:val="00527CAE"/>
    <w:rsid w:val="00527E60"/>
    <w:rsid w:val="00527F4A"/>
    <w:rsid w:val="0053008E"/>
    <w:rsid w:val="005308F0"/>
    <w:rsid w:val="005309EA"/>
    <w:rsid w:val="0053108E"/>
    <w:rsid w:val="00531175"/>
    <w:rsid w:val="005311B8"/>
    <w:rsid w:val="005311BF"/>
    <w:rsid w:val="00531462"/>
    <w:rsid w:val="00531508"/>
    <w:rsid w:val="005323A7"/>
    <w:rsid w:val="0053479A"/>
    <w:rsid w:val="00536019"/>
    <w:rsid w:val="0053607E"/>
    <w:rsid w:val="005361D2"/>
    <w:rsid w:val="0053638B"/>
    <w:rsid w:val="00536515"/>
    <w:rsid w:val="00536D71"/>
    <w:rsid w:val="00536F01"/>
    <w:rsid w:val="00537F44"/>
    <w:rsid w:val="00540019"/>
    <w:rsid w:val="005411AA"/>
    <w:rsid w:val="00541483"/>
    <w:rsid w:val="0054168B"/>
    <w:rsid w:val="00542CA4"/>
    <w:rsid w:val="00543C06"/>
    <w:rsid w:val="00544022"/>
    <w:rsid w:val="00544944"/>
    <w:rsid w:val="0054496C"/>
    <w:rsid w:val="005449BC"/>
    <w:rsid w:val="00545105"/>
    <w:rsid w:val="00546161"/>
    <w:rsid w:val="005461A8"/>
    <w:rsid w:val="005461C6"/>
    <w:rsid w:val="0054685F"/>
    <w:rsid w:val="00546BF6"/>
    <w:rsid w:val="00547527"/>
    <w:rsid w:val="0054799D"/>
    <w:rsid w:val="00547B8E"/>
    <w:rsid w:val="00547BE1"/>
    <w:rsid w:val="00547CE1"/>
    <w:rsid w:val="0055042A"/>
    <w:rsid w:val="005504F4"/>
    <w:rsid w:val="00551381"/>
    <w:rsid w:val="00551690"/>
    <w:rsid w:val="00551C4C"/>
    <w:rsid w:val="0055243D"/>
    <w:rsid w:val="00552548"/>
    <w:rsid w:val="00552734"/>
    <w:rsid w:val="0055288B"/>
    <w:rsid w:val="00552B3F"/>
    <w:rsid w:val="00552D9B"/>
    <w:rsid w:val="00553CAA"/>
    <w:rsid w:val="00553E63"/>
    <w:rsid w:val="00554BBB"/>
    <w:rsid w:val="005550CB"/>
    <w:rsid w:val="0055537A"/>
    <w:rsid w:val="00556A6E"/>
    <w:rsid w:val="00556FBA"/>
    <w:rsid w:val="005572C6"/>
    <w:rsid w:val="00557553"/>
    <w:rsid w:val="0055772E"/>
    <w:rsid w:val="005577F5"/>
    <w:rsid w:val="00557883"/>
    <w:rsid w:val="005579BB"/>
    <w:rsid w:val="00557B5C"/>
    <w:rsid w:val="00560430"/>
    <w:rsid w:val="00560A54"/>
    <w:rsid w:val="00560C90"/>
    <w:rsid w:val="00561464"/>
    <w:rsid w:val="0056155B"/>
    <w:rsid w:val="00561950"/>
    <w:rsid w:val="00561FE5"/>
    <w:rsid w:val="005621F9"/>
    <w:rsid w:val="0056248D"/>
    <w:rsid w:val="005625B3"/>
    <w:rsid w:val="00562734"/>
    <w:rsid w:val="005633DE"/>
    <w:rsid w:val="005643A4"/>
    <w:rsid w:val="00564767"/>
    <w:rsid w:val="00564D7F"/>
    <w:rsid w:val="00565508"/>
    <w:rsid w:val="00565770"/>
    <w:rsid w:val="0056605D"/>
    <w:rsid w:val="0056665F"/>
    <w:rsid w:val="005667FD"/>
    <w:rsid w:val="00566AD4"/>
    <w:rsid w:val="005673C0"/>
    <w:rsid w:val="005673D8"/>
    <w:rsid w:val="0056788D"/>
    <w:rsid w:val="00567C99"/>
    <w:rsid w:val="00570459"/>
    <w:rsid w:val="005705A6"/>
    <w:rsid w:val="00570677"/>
    <w:rsid w:val="005708AE"/>
    <w:rsid w:val="00570D3B"/>
    <w:rsid w:val="00571721"/>
    <w:rsid w:val="005718D6"/>
    <w:rsid w:val="00571D0D"/>
    <w:rsid w:val="005723E6"/>
    <w:rsid w:val="0057299C"/>
    <w:rsid w:val="00572A7F"/>
    <w:rsid w:val="00573B73"/>
    <w:rsid w:val="00573FBF"/>
    <w:rsid w:val="005741C6"/>
    <w:rsid w:val="005752BE"/>
    <w:rsid w:val="00575451"/>
    <w:rsid w:val="0057570A"/>
    <w:rsid w:val="00576353"/>
    <w:rsid w:val="0057758E"/>
    <w:rsid w:val="00577594"/>
    <w:rsid w:val="00577711"/>
    <w:rsid w:val="00577B6A"/>
    <w:rsid w:val="005802C4"/>
    <w:rsid w:val="005802E1"/>
    <w:rsid w:val="00580561"/>
    <w:rsid w:val="005809DC"/>
    <w:rsid w:val="00580F75"/>
    <w:rsid w:val="0058141D"/>
    <w:rsid w:val="00581A48"/>
    <w:rsid w:val="00581E17"/>
    <w:rsid w:val="0058268E"/>
    <w:rsid w:val="005827BF"/>
    <w:rsid w:val="00583675"/>
    <w:rsid w:val="00583A02"/>
    <w:rsid w:val="00583C11"/>
    <w:rsid w:val="00583D76"/>
    <w:rsid w:val="005840EB"/>
    <w:rsid w:val="0058561C"/>
    <w:rsid w:val="005856AF"/>
    <w:rsid w:val="005857D1"/>
    <w:rsid w:val="00586CC7"/>
    <w:rsid w:val="00587A0E"/>
    <w:rsid w:val="00587D46"/>
    <w:rsid w:val="00587EEF"/>
    <w:rsid w:val="00590514"/>
    <w:rsid w:val="00590709"/>
    <w:rsid w:val="00590F15"/>
    <w:rsid w:val="0059111B"/>
    <w:rsid w:val="00591F60"/>
    <w:rsid w:val="005928A9"/>
    <w:rsid w:val="00592ABE"/>
    <w:rsid w:val="00593064"/>
    <w:rsid w:val="00593974"/>
    <w:rsid w:val="005939BF"/>
    <w:rsid w:val="00593C3E"/>
    <w:rsid w:val="0059484E"/>
    <w:rsid w:val="00596132"/>
    <w:rsid w:val="0059624F"/>
    <w:rsid w:val="00596555"/>
    <w:rsid w:val="0059673E"/>
    <w:rsid w:val="00596F69"/>
    <w:rsid w:val="00597E85"/>
    <w:rsid w:val="005A0C48"/>
    <w:rsid w:val="005A11AE"/>
    <w:rsid w:val="005A17C2"/>
    <w:rsid w:val="005A1886"/>
    <w:rsid w:val="005A1AC7"/>
    <w:rsid w:val="005A1E97"/>
    <w:rsid w:val="005A1F31"/>
    <w:rsid w:val="005A24B8"/>
    <w:rsid w:val="005A4895"/>
    <w:rsid w:val="005A4943"/>
    <w:rsid w:val="005A4CFD"/>
    <w:rsid w:val="005A4E5A"/>
    <w:rsid w:val="005A50D6"/>
    <w:rsid w:val="005A50FB"/>
    <w:rsid w:val="005A6247"/>
    <w:rsid w:val="005A6445"/>
    <w:rsid w:val="005A6908"/>
    <w:rsid w:val="005A6CF6"/>
    <w:rsid w:val="005A6F9E"/>
    <w:rsid w:val="005A764D"/>
    <w:rsid w:val="005B0275"/>
    <w:rsid w:val="005B047E"/>
    <w:rsid w:val="005B0841"/>
    <w:rsid w:val="005B0A90"/>
    <w:rsid w:val="005B0CBB"/>
    <w:rsid w:val="005B1A29"/>
    <w:rsid w:val="005B1EB4"/>
    <w:rsid w:val="005B2504"/>
    <w:rsid w:val="005B2BDD"/>
    <w:rsid w:val="005B348E"/>
    <w:rsid w:val="005B3B3D"/>
    <w:rsid w:val="005B40F5"/>
    <w:rsid w:val="005B4314"/>
    <w:rsid w:val="005B5502"/>
    <w:rsid w:val="005B556F"/>
    <w:rsid w:val="005B57AC"/>
    <w:rsid w:val="005B617C"/>
    <w:rsid w:val="005B62C8"/>
    <w:rsid w:val="005B6703"/>
    <w:rsid w:val="005B6D3D"/>
    <w:rsid w:val="005B7F5E"/>
    <w:rsid w:val="005C0339"/>
    <w:rsid w:val="005C05E6"/>
    <w:rsid w:val="005C0A88"/>
    <w:rsid w:val="005C0AEC"/>
    <w:rsid w:val="005C115A"/>
    <w:rsid w:val="005C1230"/>
    <w:rsid w:val="005C17E3"/>
    <w:rsid w:val="005C200B"/>
    <w:rsid w:val="005C2C6C"/>
    <w:rsid w:val="005C2C75"/>
    <w:rsid w:val="005C2CB1"/>
    <w:rsid w:val="005C2E18"/>
    <w:rsid w:val="005C30FB"/>
    <w:rsid w:val="005C35F0"/>
    <w:rsid w:val="005C35FF"/>
    <w:rsid w:val="005C36CC"/>
    <w:rsid w:val="005C3FF3"/>
    <w:rsid w:val="005C54ED"/>
    <w:rsid w:val="005C5754"/>
    <w:rsid w:val="005C57C8"/>
    <w:rsid w:val="005C6281"/>
    <w:rsid w:val="005C637A"/>
    <w:rsid w:val="005C6812"/>
    <w:rsid w:val="005C6F9C"/>
    <w:rsid w:val="005D00B3"/>
    <w:rsid w:val="005D0412"/>
    <w:rsid w:val="005D0A66"/>
    <w:rsid w:val="005D147A"/>
    <w:rsid w:val="005D2002"/>
    <w:rsid w:val="005D241D"/>
    <w:rsid w:val="005D24DC"/>
    <w:rsid w:val="005D30BD"/>
    <w:rsid w:val="005D3144"/>
    <w:rsid w:val="005D32F5"/>
    <w:rsid w:val="005D3AF9"/>
    <w:rsid w:val="005D3D11"/>
    <w:rsid w:val="005D3DD7"/>
    <w:rsid w:val="005D41DF"/>
    <w:rsid w:val="005D456F"/>
    <w:rsid w:val="005D4EFF"/>
    <w:rsid w:val="005D5118"/>
    <w:rsid w:val="005D52B6"/>
    <w:rsid w:val="005D5C46"/>
    <w:rsid w:val="005D60B6"/>
    <w:rsid w:val="005D6873"/>
    <w:rsid w:val="005D7886"/>
    <w:rsid w:val="005D7961"/>
    <w:rsid w:val="005D7C84"/>
    <w:rsid w:val="005E0BCA"/>
    <w:rsid w:val="005E0CE3"/>
    <w:rsid w:val="005E1128"/>
    <w:rsid w:val="005E1328"/>
    <w:rsid w:val="005E1E1A"/>
    <w:rsid w:val="005E2DE7"/>
    <w:rsid w:val="005E40B8"/>
    <w:rsid w:val="005E47D7"/>
    <w:rsid w:val="005E498F"/>
    <w:rsid w:val="005E520D"/>
    <w:rsid w:val="005E6123"/>
    <w:rsid w:val="005E6277"/>
    <w:rsid w:val="005E659C"/>
    <w:rsid w:val="005E6B50"/>
    <w:rsid w:val="005E7247"/>
    <w:rsid w:val="005E7D9A"/>
    <w:rsid w:val="005E7EFD"/>
    <w:rsid w:val="005E7F56"/>
    <w:rsid w:val="005F0203"/>
    <w:rsid w:val="005F0579"/>
    <w:rsid w:val="005F0615"/>
    <w:rsid w:val="005F09EF"/>
    <w:rsid w:val="005F0B05"/>
    <w:rsid w:val="005F0D99"/>
    <w:rsid w:val="005F1018"/>
    <w:rsid w:val="005F12D2"/>
    <w:rsid w:val="005F1CCE"/>
    <w:rsid w:val="005F1DC6"/>
    <w:rsid w:val="005F1F17"/>
    <w:rsid w:val="005F24FB"/>
    <w:rsid w:val="005F2620"/>
    <w:rsid w:val="005F38FA"/>
    <w:rsid w:val="005F3A25"/>
    <w:rsid w:val="005F3B85"/>
    <w:rsid w:val="005F3CCA"/>
    <w:rsid w:val="005F4192"/>
    <w:rsid w:val="005F5374"/>
    <w:rsid w:val="005F54B7"/>
    <w:rsid w:val="005F5608"/>
    <w:rsid w:val="005F56FA"/>
    <w:rsid w:val="005F5882"/>
    <w:rsid w:val="005F606A"/>
    <w:rsid w:val="005F6690"/>
    <w:rsid w:val="005F6AAE"/>
    <w:rsid w:val="005F79D4"/>
    <w:rsid w:val="005F7B22"/>
    <w:rsid w:val="005F7CA1"/>
    <w:rsid w:val="00600B66"/>
    <w:rsid w:val="00600C75"/>
    <w:rsid w:val="006022F6"/>
    <w:rsid w:val="00602884"/>
    <w:rsid w:val="006031B2"/>
    <w:rsid w:val="00603578"/>
    <w:rsid w:val="00603A2F"/>
    <w:rsid w:val="00603B40"/>
    <w:rsid w:val="00603B63"/>
    <w:rsid w:val="00603F8C"/>
    <w:rsid w:val="00604148"/>
    <w:rsid w:val="006045D3"/>
    <w:rsid w:val="006048D5"/>
    <w:rsid w:val="00605090"/>
    <w:rsid w:val="00605772"/>
    <w:rsid w:val="00605C72"/>
    <w:rsid w:val="00605E0F"/>
    <w:rsid w:val="0060604E"/>
    <w:rsid w:val="00606404"/>
    <w:rsid w:val="006067D4"/>
    <w:rsid w:val="006068C5"/>
    <w:rsid w:val="00607202"/>
    <w:rsid w:val="00607270"/>
    <w:rsid w:val="00607A2D"/>
    <w:rsid w:val="00607EAF"/>
    <w:rsid w:val="00607F60"/>
    <w:rsid w:val="00607F78"/>
    <w:rsid w:val="00610245"/>
    <w:rsid w:val="006105F3"/>
    <w:rsid w:val="00610A14"/>
    <w:rsid w:val="00610AD8"/>
    <w:rsid w:val="00610C6A"/>
    <w:rsid w:val="00610FF4"/>
    <w:rsid w:val="00611B3D"/>
    <w:rsid w:val="00612297"/>
    <w:rsid w:val="00612601"/>
    <w:rsid w:val="00612DA7"/>
    <w:rsid w:val="006134AE"/>
    <w:rsid w:val="006138A7"/>
    <w:rsid w:val="00613923"/>
    <w:rsid w:val="0061482F"/>
    <w:rsid w:val="00614A6E"/>
    <w:rsid w:val="00614B8A"/>
    <w:rsid w:val="00614F58"/>
    <w:rsid w:val="00614FDD"/>
    <w:rsid w:val="00615B1C"/>
    <w:rsid w:val="00616242"/>
    <w:rsid w:val="006168FE"/>
    <w:rsid w:val="00616D2F"/>
    <w:rsid w:val="006173E2"/>
    <w:rsid w:val="0061759B"/>
    <w:rsid w:val="00617A9E"/>
    <w:rsid w:val="00620DAD"/>
    <w:rsid w:val="00620DB7"/>
    <w:rsid w:val="006212EF"/>
    <w:rsid w:val="006215A2"/>
    <w:rsid w:val="00621B55"/>
    <w:rsid w:val="00621CA6"/>
    <w:rsid w:val="00621E5A"/>
    <w:rsid w:val="00622401"/>
    <w:rsid w:val="0062248C"/>
    <w:rsid w:val="0062269E"/>
    <w:rsid w:val="0062302C"/>
    <w:rsid w:val="00623791"/>
    <w:rsid w:val="00623A48"/>
    <w:rsid w:val="0062430B"/>
    <w:rsid w:val="00624629"/>
    <w:rsid w:val="00624AF2"/>
    <w:rsid w:val="00624F96"/>
    <w:rsid w:val="006251DD"/>
    <w:rsid w:val="00625278"/>
    <w:rsid w:val="00626227"/>
    <w:rsid w:val="006269A2"/>
    <w:rsid w:val="00626D51"/>
    <w:rsid w:val="00627269"/>
    <w:rsid w:val="006272D2"/>
    <w:rsid w:val="00627C1E"/>
    <w:rsid w:val="00630619"/>
    <w:rsid w:val="00631660"/>
    <w:rsid w:val="00631850"/>
    <w:rsid w:val="00631CAC"/>
    <w:rsid w:val="00631F4D"/>
    <w:rsid w:val="00632009"/>
    <w:rsid w:val="0063200B"/>
    <w:rsid w:val="006320C4"/>
    <w:rsid w:val="00632245"/>
    <w:rsid w:val="0063296F"/>
    <w:rsid w:val="0063303C"/>
    <w:rsid w:val="0063347E"/>
    <w:rsid w:val="00633663"/>
    <w:rsid w:val="006339A5"/>
    <w:rsid w:val="00634014"/>
    <w:rsid w:val="006344A1"/>
    <w:rsid w:val="00634BAE"/>
    <w:rsid w:val="00634FC8"/>
    <w:rsid w:val="00636340"/>
    <w:rsid w:val="0063637E"/>
    <w:rsid w:val="00636872"/>
    <w:rsid w:val="00636BD6"/>
    <w:rsid w:val="00636FF1"/>
    <w:rsid w:val="00637043"/>
    <w:rsid w:val="00637308"/>
    <w:rsid w:val="006377AF"/>
    <w:rsid w:val="00637A19"/>
    <w:rsid w:val="00637D3E"/>
    <w:rsid w:val="00640D82"/>
    <w:rsid w:val="0064178E"/>
    <w:rsid w:val="00641C2B"/>
    <w:rsid w:val="00641E19"/>
    <w:rsid w:val="00642320"/>
    <w:rsid w:val="006423D7"/>
    <w:rsid w:val="0064261E"/>
    <w:rsid w:val="00642831"/>
    <w:rsid w:val="00642FBC"/>
    <w:rsid w:val="006435A7"/>
    <w:rsid w:val="00643DD1"/>
    <w:rsid w:val="00644242"/>
    <w:rsid w:val="0064463F"/>
    <w:rsid w:val="00644757"/>
    <w:rsid w:val="00644C99"/>
    <w:rsid w:val="0064530B"/>
    <w:rsid w:val="00645C13"/>
    <w:rsid w:val="00645E70"/>
    <w:rsid w:val="006460D1"/>
    <w:rsid w:val="00646D73"/>
    <w:rsid w:val="00646F40"/>
    <w:rsid w:val="00646F7F"/>
    <w:rsid w:val="00650071"/>
    <w:rsid w:val="00650CEC"/>
    <w:rsid w:val="00650ED1"/>
    <w:rsid w:val="00651157"/>
    <w:rsid w:val="0065170E"/>
    <w:rsid w:val="006526D6"/>
    <w:rsid w:val="0065320E"/>
    <w:rsid w:val="00654413"/>
    <w:rsid w:val="00654C23"/>
    <w:rsid w:val="00654DCE"/>
    <w:rsid w:val="006558B6"/>
    <w:rsid w:val="00655D01"/>
    <w:rsid w:val="00656197"/>
    <w:rsid w:val="00656516"/>
    <w:rsid w:val="00656A13"/>
    <w:rsid w:val="00657D8A"/>
    <w:rsid w:val="006604B2"/>
    <w:rsid w:val="006609F5"/>
    <w:rsid w:val="00661294"/>
    <w:rsid w:val="0066158A"/>
    <w:rsid w:val="00661E48"/>
    <w:rsid w:val="00661EB2"/>
    <w:rsid w:val="006621CE"/>
    <w:rsid w:val="00662238"/>
    <w:rsid w:val="006622C5"/>
    <w:rsid w:val="0066392B"/>
    <w:rsid w:val="006639C0"/>
    <w:rsid w:val="00664142"/>
    <w:rsid w:val="00664761"/>
    <w:rsid w:val="00666140"/>
    <w:rsid w:val="006667D8"/>
    <w:rsid w:val="00667FB3"/>
    <w:rsid w:val="006700AD"/>
    <w:rsid w:val="00670365"/>
    <w:rsid w:val="00671276"/>
    <w:rsid w:val="00671776"/>
    <w:rsid w:val="00671A66"/>
    <w:rsid w:val="006736AB"/>
    <w:rsid w:val="00673800"/>
    <w:rsid w:val="00675339"/>
    <w:rsid w:val="006756F5"/>
    <w:rsid w:val="00675A38"/>
    <w:rsid w:val="00676C21"/>
    <w:rsid w:val="00677753"/>
    <w:rsid w:val="006777C0"/>
    <w:rsid w:val="00677DDB"/>
    <w:rsid w:val="00681194"/>
    <w:rsid w:val="00681DD9"/>
    <w:rsid w:val="00683919"/>
    <w:rsid w:val="00683B40"/>
    <w:rsid w:val="00683CCA"/>
    <w:rsid w:val="00683E46"/>
    <w:rsid w:val="0068434B"/>
    <w:rsid w:val="006843A1"/>
    <w:rsid w:val="0068462E"/>
    <w:rsid w:val="006849CC"/>
    <w:rsid w:val="00684E0D"/>
    <w:rsid w:val="006853CB"/>
    <w:rsid w:val="006855DB"/>
    <w:rsid w:val="00685904"/>
    <w:rsid w:val="006863EF"/>
    <w:rsid w:val="00686687"/>
    <w:rsid w:val="00686E3B"/>
    <w:rsid w:val="006870C4"/>
    <w:rsid w:val="006872FA"/>
    <w:rsid w:val="00687624"/>
    <w:rsid w:val="00687877"/>
    <w:rsid w:val="00687EAC"/>
    <w:rsid w:val="00690708"/>
    <w:rsid w:val="00691156"/>
    <w:rsid w:val="00691481"/>
    <w:rsid w:val="00691FBD"/>
    <w:rsid w:val="00692BE2"/>
    <w:rsid w:val="00692DDD"/>
    <w:rsid w:val="0069334B"/>
    <w:rsid w:val="006942F8"/>
    <w:rsid w:val="00694425"/>
    <w:rsid w:val="0069495C"/>
    <w:rsid w:val="00694E30"/>
    <w:rsid w:val="00695338"/>
    <w:rsid w:val="00695880"/>
    <w:rsid w:val="006959C8"/>
    <w:rsid w:val="00695E8B"/>
    <w:rsid w:val="00695FB2"/>
    <w:rsid w:val="00696D20"/>
    <w:rsid w:val="00697270"/>
    <w:rsid w:val="006972F3"/>
    <w:rsid w:val="006A03DD"/>
    <w:rsid w:val="006A08F6"/>
    <w:rsid w:val="006A0A3F"/>
    <w:rsid w:val="006A0CA0"/>
    <w:rsid w:val="006A0E16"/>
    <w:rsid w:val="006A0F6D"/>
    <w:rsid w:val="006A1634"/>
    <w:rsid w:val="006A1B8D"/>
    <w:rsid w:val="006A204D"/>
    <w:rsid w:val="006A2CBC"/>
    <w:rsid w:val="006A2ED4"/>
    <w:rsid w:val="006A2F9E"/>
    <w:rsid w:val="006A404C"/>
    <w:rsid w:val="006A493C"/>
    <w:rsid w:val="006A496D"/>
    <w:rsid w:val="006A4D19"/>
    <w:rsid w:val="006A4EBB"/>
    <w:rsid w:val="006A4F6C"/>
    <w:rsid w:val="006A5549"/>
    <w:rsid w:val="006A5CA7"/>
    <w:rsid w:val="006A5F1B"/>
    <w:rsid w:val="006A6485"/>
    <w:rsid w:val="006A65D2"/>
    <w:rsid w:val="006A691D"/>
    <w:rsid w:val="006A69E4"/>
    <w:rsid w:val="006A6BDD"/>
    <w:rsid w:val="006A731E"/>
    <w:rsid w:val="006A74E8"/>
    <w:rsid w:val="006A7E99"/>
    <w:rsid w:val="006B0C85"/>
    <w:rsid w:val="006B1EA4"/>
    <w:rsid w:val="006B2594"/>
    <w:rsid w:val="006B2779"/>
    <w:rsid w:val="006B3736"/>
    <w:rsid w:val="006B3BAC"/>
    <w:rsid w:val="006B4317"/>
    <w:rsid w:val="006B4A9F"/>
    <w:rsid w:val="006B51F2"/>
    <w:rsid w:val="006B5E25"/>
    <w:rsid w:val="006B61F1"/>
    <w:rsid w:val="006B62DB"/>
    <w:rsid w:val="006B656E"/>
    <w:rsid w:val="006B6639"/>
    <w:rsid w:val="006B7438"/>
    <w:rsid w:val="006B79F8"/>
    <w:rsid w:val="006C01AF"/>
    <w:rsid w:val="006C075D"/>
    <w:rsid w:val="006C0B28"/>
    <w:rsid w:val="006C0C0C"/>
    <w:rsid w:val="006C0F8C"/>
    <w:rsid w:val="006C1407"/>
    <w:rsid w:val="006C1C00"/>
    <w:rsid w:val="006C259B"/>
    <w:rsid w:val="006C2FE6"/>
    <w:rsid w:val="006C3342"/>
    <w:rsid w:val="006C3432"/>
    <w:rsid w:val="006C363C"/>
    <w:rsid w:val="006C3851"/>
    <w:rsid w:val="006C3AC0"/>
    <w:rsid w:val="006C43D4"/>
    <w:rsid w:val="006C50BA"/>
    <w:rsid w:val="006C556D"/>
    <w:rsid w:val="006C6137"/>
    <w:rsid w:val="006C61A3"/>
    <w:rsid w:val="006C6798"/>
    <w:rsid w:val="006C6993"/>
    <w:rsid w:val="006C7544"/>
    <w:rsid w:val="006D0305"/>
    <w:rsid w:val="006D06D3"/>
    <w:rsid w:val="006D0809"/>
    <w:rsid w:val="006D0F95"/>
    <w:rsid w:val="006D0FB2"/>
    <w:rsid w:val="006D1784"/>
    <w:rsid w:val="006D1EDD"/>
    <w:rsid w:val="006D2137"/>
    <w:rsid w:val="006D2201"/>
    <w:rsid w:val="006D2598"/>
    <w:rsid w:val="006D37F3"/>
    <w:rsid w:val="006D46D0"/>
    <w:rsid w:val="006D5840"/>
    <w:rsid w:val="006D5A56"/>
    <w:rsid w:val="006D5B03"/>
    <w:rsid w:val="006D601F"/>
    <w:rsid w:val="006D62C9"/>
    <w:rsid w:val="006D6480"/>
    <w:rsid w:val="006D6880"/>
    <w:rsid w:val="006D6AAD"/>
    <w:rsid w:val="006D73DE"/>
    <w:rsid w:val="006D7713"/>
    <w:rsid w:val="006D77DB"/>
    <w:rsid w:val="006D7B45"/>
    <w:rsid w:val="006E011C"/>
    <w:rsid w:val="006E09B9"/>
    <w:rsid w:val="006E1786"/>
    <w:rsid w:val="006E1A0C"/>
    <w:rsid w:val="006E1A6F"/>
    <w:rsid w:val="006E269C"/>
    <w:rsid w:val="006E27D0"/>
    <w:rsid w:val="006E2898"/>
    <w:rsid w:val="006E3745"/>
    <w:rsid w:val="006E3A3D"/>
    <w:rsid w:val="006E3EA6"/>
    <w:rsid w:val="006E3FE2"/>
    <w:rsid w:val="006E4F7E"/>
    <w:rsid w:val="006E5042"/>
    <w:rsid w:val="006E58D5"/>
    <w:rsid w:val="006E5A73"/>
    <w:rsid w:val="006E5B97"/>
    <w:rsid w:val="006E5FDB"/>
    <w:rsid w:val="006E67F8"/>
    <w:rsid w:val="006E725F"/>
    <w:rsid w:val="006E7738"/>
    <w:rsid w:val="006E7896"/>
    <w:rsid w:val="006E7D15"/>
    <w:rsid w:val="006E7E89"/>
    <w:rsid w:val="006F0023"/>
    <w:rsid w:val="006F04B5"/>
    <w:rsid w:val="006F0C24"/>
    <w:rsid w:val="006F195C"/>
    <w:rsid w:val="006F1A6C"/>
    <w:rsid w:val="006F2EAE"/>
    <w:rsid w:val="006F30A6"/>
    <w:rsid w:val="006F4295"/>
    <w:rsid w:val="006F4694"/>
    <w:rsid w:val="006F492E"/>
    <w:rsid w:val="006F497C"/>
    <w:rsid w:val="006F4FC6"/>
    <w:rsid w:val="006F53BC"/>
    <w:rsid w:val="006F55CB"/>
    <w:rsid w:val="006F55F6"/>
    <w:rsid w:val="006F564E"/>
    <w:rsid w:val="006F58AA"/>
    <w:rsid w:val="006F5D15"/>
    <w:rsid w:val="006F6B09"/>
    <w:rsid w:val="006F6C66"/>
    <w:rsid w:val="006F7A7A"/>
    <w:rsid w:val="007004D5"/>
    <w:rsid w:val="007008DC"/>
    <w:rsid w:val="0070096B"/>
    <w:rsid w:val="00700A98"/>
    <w:rsid w:val="00700B56"/>
    <w:rsid w:val="00701A0E"/>
    <w:rsid w:val="007023C9"/>
    <w:rsid w:val="00703689"/>
    <w:rsid w:val="00703CFF"/>
    <w:rsid w:val="00703E44"/>
    <w:rsid w:val="00703FC1"/>
    <w:rsid w:val="0070405E"/>
    <w:rsid w:val="0070440E"/>
    <w:rsid w:val="00704441"/>
    <w:rsid w:val="0070494F"/>
    <w:rsid w:val="00704992"/>
    <w:rsid w:val="00704BED"/>
    <w:rsid w:val="00705170"/>
    <w:rsid w:val="00705B2D"/>
    <w:rsid w:val="00705C7F"/>
    <w:rsid w:val="0071017A"/>
    <w:rsid w:val="007108AC"/>
    <w:rsid w:val="00711028"/>
    <w:rsid w:val="00711FB6"/>
    <w:rsid w:val="0071238D"/>
    <w:rsid w:val="00712B88"/>
    <w:rsid w:val="00713120"/>
    <w:rsid w:val="00714803"/>
    <w:rsid w:val="00714F98"/>
    <w:rsid w:val="00715230"/>
    <w:rsid w:val="007158A5"/>
    <w:rsid w:val="00715AD6"/>
    <w:rsid w:val="00715D91"/>
    <w:rsid w:val="007166A6"/>
    <w:rsid w:val="00716E48"/>
    <w:rsid w:val="0071704D"/>
    <w:rsid w:val="00717909"/>
    <w:rsid w:val="00717F5A"/>
    <w:rsid w:val="0072004D"/>
    <w:rsid w:val="00720416"/>
    <w:rsid w:val="007208D8"/>
    <w:rsid w:val="00721415"/>
    <w:rsid w:val="0072150B"/>
    <w:rsid w:val="0072267C"/>
    <w:rsid w:val="00722B26"/>
    <w:rsid w:val="007230F6"/>
    <w:rsid w:val="007243AB"/>
    <w:rsid w:val="007244C8"/>
    <w:rsid w:val="00724751"/>
    <w:rsid w:val="00725AF3"/>
    <w:rsid w:val="00725B63"/>
    <w:rsid w:val="0072635F"/>
    <w:rsid w:val="00726956"/>
    <w:rsid w:val="00727374"/>
    <w:rsid w:val="00727D9C"/>
    <w:rsid w:val="007301DB"/>
    <w:rsid w:val="00730FC2"/>
    <w:rsid w:val="00730FEE"/>
    <w:rsid w:val="00731253"/>
    <w:rsid w:val="00731707"/>
    <w:rsid w:val="00732D1A"/>
    <w:rsid w:val="00732D1B"/>
    <w:rsid w:val="00732D55"/>
    <w:rsid w:val="00732E7E"/>
    <w:rsid w:val="00733021"/>
    <w:rsid w:val="007331B5"/>
    <w:rsid w:val="00733868"/>
    <w:rsid w:val="007339EC"/>
    <w:rsid w:val="00733AE6"/>
    <w:rsid w:val="00735462"/>
    <w:rsid w:val="007357D6"/>
    <w:rsid w:val="007358D6"/>
    <w:rsid w:val="00735EFE"/>
    <w:rsid w:val="00736ED2"/>
    <w:rsid w:val="0073789E"/>
    <w:rsid w:val="00737EF1"/>
    <w:rsid w:val="007400B6"/>
    <w:rsid w:val="00740B80"/>
    <w:rsid w:val="00740E41"/>
    <w:rsid w:val="00740FC2"/>
    <w:rsid w:val="00741497"/>
    <w:rsid w:val="007415B9"/>
    <w:rsid w:val="00741758"/>
    <w:rsid w:val="007419CB"/>
    <w:rsid w:val="00742633"/>
    <w:rsid w:val="007426A6"/>
    <w:rsid w:val="00742BD5"/>
    <w:rsid w:val="00742D23"/>
    <w:rsid w:val="00743235"/>
    <w:rsid w:val="0074372D"/>
    <w:rsid w:val="007444B7"/>
    <w:rsid w:val="007446DD"/>
    <w:rsid w:val="007446F9"/>
    <w:rsid w:val="00744F1C"/>
    <w:rsid w:val="00745330"/>
    <w:rsid w:val="00745CEC"/>
    <w:rsid w:val="00746004"/>
    <w:rsid w:val="00746634"/>
    <w:rsid w:val="00746B8D"/>
    <w:rsid w:val="00746CCF"/>
    <w:rsid w:val="0074713D"/>
    <w:rsid w:val="00747669"/>
    <w:rsid w:val="00747E16"/>
    <w:rsid w:val="00747F15"/>
    <w:rsid w:val="00750344"/>
    <w:rsid w:val="00750A1A"/>
    <w:rsid w:val="00750AD0"/>
    <w:rsid w:val="00750AE7"/>
    <w:rsid w:val="00750C0A"/>
    <w:rsid w:val="00750CDC"/>
    <w:rsid w:val="00750E47"/>
    <w:rsid w:val="007510B3"/>
    <w:rsid w:val="007511AD"/>
    <w:rsid w:val="0075133B"/>
    <w:rsid w:val="00751543"/>
    <w:rsid w:val="00751597"/>
    <w:rsid w:val="0075194D"/>
    <w:rsid w:val="00752974"/>
    <w:rsid w:val="007529EE"/>
    <w:rsid w:val="00752DEB"/>
    <w:rsid w:val="00752F2E"/>
    <w:rsid w:val="00753338"/>
    <w:rsid w:val="00753886"/>
    <w:rsid w:val="00753AF7"/>
    <w:rsid w:val="00754E59"/>
    <w:rsid w:val="00755BD8"/>
    <w:rsid w:val="0075674F"/>
    <w:rsid w:val="007569D1"/>
    <w:rsid w:val="00756C5B"/>
    <w:rsid w:val="0075708E"/>
    <w:rsid w:val="0075710A"/>
    <w:rsid w:val="00757831"/>
    <w:rsid w:val="00757D2D"/>
    <w:rsid w:val="00760155"/>
    <w:rsid w:val="007603E0"/>
    <w:rsid w:val="00760792"/>
    <w:rsid w:val="00760827"/>
    <w:rsid w:val="00760CAA"/>
    <w:rsid w:val="00760D20"/>
    <w:rsid w:val="007615DF"/>
    <w:rsid w:val="00762AE7"/>
    <w:rsid w:val="00762B8E"/>
    <w:rsid w:val="00763450"/>
    <w:rsid w:val="00763511"/>
    <w:rsid w:val="00763CFB"/>
    <w:rsid w:val="007642B2"/>
    <w:rsid w:val="007642FF"/>
    <w:rsid w:val="007645B5"/>
    <w:rsid w:val="00764684"/>
    <w:rsid w:val="007647BA"/>
    <w:rsid w:val="00764CA3"/>
    <w:rsid w:val="00764EFA"/>
    <w:rsid w:val="00765141"/>
    <w:rsid w:val="007651D1"/>
    <w:rsid w:val="007659A4"/>
    <w:rsid w:val="0076617D"/>
    <w:rsid w:val="00766753"/>
    <w:rsid w:val="007671F0"/>
    <w:rsid w:val="007672E4"/>
    <w:rsid w:val="00767BBA"/>
    <w:rsid w:val="0077017E"/>
    <w:rsid w:val="007701BF"/>
    <w:rsid w:val="00770343"/>
    <w:rsid w:val="00770914"/>
    <w:rsid w:val="00770F8E"/>
    <w:rsid w:val="0077113C"/>
    <w:rsid w:val="007712FA"/>
    <w:rsid w:val="00771437"/>
    <w:rsid w:val="00772509"/>
    <w:rsid w:val="0077280F"/>
    <w:rsid w:val="00772962"/>
    <w:rsid w:val="007730C0"/>
    <w:rsid w:val="0077346C"/>
    <w:rsid w:val="00774251"/>
    <w:rsid w:val="00774350"/>
    <w:rsid w:val="00774A6D"/>
    <w:rsid w:val="00774CB8"/>
    <w:rsid w:val="0077528E"/>
    <w:rsid w:val="00776FD1"/>
    <w:rsid w:val="00777207"/>
    <w:rsid w:val="007774E6"/>
    <w:rsid w:val="0077769F"/>
    <w:rsid w:val="00777765"/>
    <w:rsid w:val="00777ECA"/>
    <w:rsid w:val="00777F97"/>
    <w:rsid w:val="00780E2F"/>
    <w:rsid w:val="0078142D"/>
    <w:rsid w:val="007814C8"/>
    <w:rsid w:val="007817A1"/>
    <w:rsid w:val="00781946"/>
    <w:rsid w:val="00781C60"/>
    <w:rsid w:val="00782B73"/>
    <w:rsid w:val="007836A0"/>
    <w:rsid w:val="00783DCE"/>
    <w:rsid w:val="0078468F"/>
    <w:rsid w:val="00784781"/>
    <w:rsid w:val="00784E62"/>
    <w:rsid w:val="00785047"/>
    <w:rsid w:val="00785111"/>
    <w:rsid w:val="0078520A"/>
    <w:rsid w:val="007862F6"/>
    <w:rsid w:val="00786E72"/>
    <w:rsid w:val="007878B5"/>
    <w:rsid w:val="00787AC3"/>
    <w:rsid w:val="00787C9E"/>
    <w:rsid w:val="00790AB1"/>
    <w:rsid w:val="00790FC7"/>
    <w:rsid w:val="0079132F"/>
    <w:rsid w:val="007919FF"/>
    <w:rsid w:val="00791FD3"/>
    <w:rsid w:val="007921BA"/>
    <w:rsid w:val="007922E7"/>
    <w:rsid w:val="007924FB"/>
    <w:rsid w:val="00792804"/>
    <w:rsid w:val="00792FF9"/>
    <w:rsid w:val="00793326"/>
    <w:rsid w:val="007934DC"/>
    <w:rsid w:val="00793E6C"/>
    <w:rsid w:val="00794AF2"/>
    <w:rsid w:val="00794D1B"/>
    <w:rsid w:val="00795A43"/>
    <w:rsid w:val="0079793C"/>
    <w:rsid w:val="007A01C3"/>
    <w:rsid w:val="007A03CB"/>
    <w:rsid w:val="007A0BF6"/>
    <w:rsid w:val="007A1283"/>
    <w:rsid w:val="007A1550"/>
    <w:rsid w:val="007A1B70"/>
    <w:rsid w:val="007A1E35"/>
    <w:rsid w:val="007A2592"/>
    <w:rsid w:val="007A2B13"/>
    <w:rsid w:val="007A3BD7"/>
    <w:rsid w:val="007A405F"/>
    <w:rsid w:val="007A42BE"/>
    <w:rsid w:val="007A4D26"/>
    <w:rsid w:val="007A500F"/>
    <w:rsid w:val="007A5099"/>
    <w:rsid w:val="007A5A13"/>
    <w:rsid w:val="007A5A32"/>
    <w:rsid w:val="007A5B2A"/>
    <w:rsid w:val="007A605B"/>
    <w:rsid w:val="007A6BD5"/>
    <w:rsid w:val="007A6D5A"/>
    <w:rsid w:val="007A6E45"/>
    <w:rsid w:val="007A6F08"/>
    <w:rsid w:val="007A7379"/>
    <w:rsid w:val="007A7B3A"/>
    <w:rsid w:val="007A7B86"/>
    <w:rsid w:val="007B0034"/>
    <w:rsid w:val="007B0C07"/>
    <w:rsid w:val="007B104B"/>
    <w:rsid w:val="007B172F"/>
    <w:rsid w:val="007B264B"/>
    <w:rsid w:val="007B2A52"/>
    <w:rsid w:val="007B2B62"/>
    <w:rsid w:val="007B2BC2"/>
    <w:rsid w:val="007B3075"/>
    <w:rsid w:val="007B3115"/>
    <w:rsid w:val="007B397D"/>
    <w:rsid w:val="007B59C7"/>
    <w:rsid w:val="007B647C"/>
    <w:rsid w:val="007B6ECA"/>
    <w:rsid w:val="007B6F4A"/>
    <w:rsid w:val="007B70F3"/>
    <w:rsid w:val="007B7EFE"/>
    <w:rsid w:val="007B7F3C"/>
    <w:rsid w:val="007C059F"/>
    <w:rsid w:val="007C08F4"/>
    <w:rsid w:val="007C097A"/>
    <w:rsid w:val="007C11E1"/>
    <w:rsid w:val="007C12BC"/>
    <w:rsid w:val="007C1CAE"/>
    <w:rsid w:val="007C1D47"/>
    <w:rsid w:val="007C2967"/>
    <w:rsid w:val="007C2B99"/>
    <w:rsid w:val="007C2F5B"/>
    <w:rsid w:val="007C3061"/>
    <w:rsid w:val="007C317B"/>
    <w:rsid w:val="007C4768"/>
    <w:rsid w:val="007C58AC"/>
    <w:rsid w:val="007C66DD"/>
    <w:rsid w:val="007C6C93"/>
    <w:rsid w:val="007C6D61"/>
    <w:rsid w:val="007C7C68"/>
    <w:rsid w:val="007D0175"/>
    <w:rsid w:val="007D01FE"/>
    <w:rsid w:val="007D04E5"/>
    <w:rsid w:val="007D0AF3"/>
    <w:rsid w:val="007D1132"/>
    <w:rsid w:val="007D1562"/>
    <w:rsid w:val="007D1C84"/>
    <w:rsid w:val="007D1CBE"/>
    <w:rsid w:val="007D2F05"/>
    <w:rsid w:val="007D312A"/>
    <w:rsid w:val="007D32B0"/>
    <w:rsid w:val="007D3BAE"/>
    <w:rsid w:val="007D400B"/>
    <w:rsid w:val="007D4224"/>
    <w:rsid w:val="007D43AF"/>
    <w:rsid w:val="007D47AC"/>
    <w:rsid w:val="007D4C03"/>
    <w:rsid w:val="007D5B1D"/>
    <w:rsid w:val="007D5F04"/>
    <w:rsid w:val="007D6462"/>
    <w:rsid w:val="007D7B8D"/>
    <w:rsid w:val="007E075A"/>
    <w:rsid w:val="007E09AB"/>
    <w:rsid w:val="007E196E"/>
    <w:rsid w:val="007E19D5"/>
    <w:rsid w:val="007E1AB1"/>
    <w:rsid w:val="007E1FB0"/>
    <w:rsid w:val="007E2471"/>
    <w:rsid w:val="007E34C5"/>
    <w:rsid w:val="007E35B1"/>
    <w:rsid w:val="007E4437"/>
    <w:rsid w:val="007E5420"/>
    <w:rsid w:val="007E54DB"/>
    <w:rsid w:val="007E5717"/>
    <w:rsid w:val="007E64EA"/>
    <w:rsid w:val="007E653D"/>
    <w:rsid w:val="007E69CA"/>
    <w:rsid w:val="007E6C80"/>
    <w:rsid w:val="007F1425"/>
    <w:rsid w:val="007F2548"/>
    <w:rsid w:val="007F330B"/>
    <w:rsid w:val="007F33B3"/>
    <w:rsid w:val="007F3479"/>
    <w:rsid w:val="007F37EC"/>
    <w:rsid w:val="007F3B75"/>
    <w:rsid w:val="007F3C71"/>
    <w:rsid w:val="007F3FEF"/>
    <w:rsid w:val="007F45EF"/>
    <w:rsid w:val="007F4DD6"/>
    <w:rsid w:val="007F4FF9"/>
    <w:rsid w:val="007F5452"/>
    <w:rsid w:val="007F5A60"/>
    <w:rsid w:val="007F5E0B"/>
    <w:rsid w:val="007F6B68"/>
    <w:rsid w:val="007F6DE7"/>
    <w:rsid w:val="007F76D1"/>
    <w:rsid w:val="007F7F55"/>
    <w:rsid w:val="0080071F"/>
    <w:rsid w:val="008010EE"/>
    <w:rsid w:val="0080135D"/>
    <w:rsid w:val="00801425"/>
    <w:rsid w:val="00803524"/>
    <w:rsid w:val="00803DAA"/>
    <w:rsid w:val="0080463C"/>
    <w:rsid w:val="008048BC"/>
    <w:rsid w:val="008066A5"/>
    <w:rsid w:val="00807D16"/>
    <w:rsid w:val="0081034C"/>
    <w:rsid w:val="0081044A"/>
    <w:rsid w:val="00811751"/>
    <w:rsid w:val="00811BC9"/>
    <w:rsid w:val="00812909"/>
    <w:rsid w:val="00812BD2"/>
    <w:rsid w:val="00813D30"/>
    <w:rsid w:val="00814885"/>
    <w:rsid w:val="00814D59"/>
    <w:rsid w:val="00814EAD"/>
    <w:rsid w:val="008151A4"/>
    <w:rsid w:val="008154A1"/>
    <w:rsid w:val="00815754"/>
    <w:rsid w:val="00815A2E"/>
    <w:rsid w:val="00815B31"/>
    <w:rsid w:val="00815ECA"/>
    <w:rsid w:val="00816591"/>
    <w:rsid w:val="00816F1E"/>
    <w:rsid w:val="00820116"/>
    <w:rsid w:val="008212F0"/>
    <w:rsid w:val="00821ADD"/>
    <w:rsid w:val="00822463"/>
    <w:rsid w:val="0082311F"/>
    <w:rsid w:val="00824A72"/>
    <w:rsid w:val="00824B46"/>
    <w:rsid w:val="00824CB0"/>
    <w:rsid w:val="00824CFD"/>
    <w:rsid w:val="008251BF"/>
    <w:rsid w:val="008255CB"/>
    <w:rsid w:val="00825988"/>
    <w:rsid w:val="00825D58"/>
    <w:rsid w:val="00827084"/>
    <w:rsid w:val="0082709D"/>
    <w:rsid w:val="00827624"/>
    <w:rsid w:val="0082778B"/>
    <w:rsid w:val="00827958"/>
    <w:rsid w:val="00827FC1"/>
    <w:rsid w:val="0083162C"/>
    <w:rsid w:val="00831A00"/>
    <w:rsid w:val="00831A90"/>
    <w:rsid w:val="008336D8"/>
    <w:rsid w:val="0083398D"/>
    <w:rsid w:val="00834610"/>
    <w:rsid w:val="0083487A"/>
    <w:rsid w:val="00834C51"/>
    <w:rsid w:val="00835287"/>
    <w:rsid w:val="00835914"/>
    <w:rsid w:val="00835A43"/>
    <w:rsid w:val="00835AB8"/>
    <w:rsid w:val="00836446"/>
    <w:rsid w:val="00836500"/>
    <w:rsid w:val="00836CB2"/>
    <w:rsid w:val="00836FD1"/>
    <w:rsid w:val="00837676"/>
    <w:rsid w:val="00840314"/>
    <w:rsid w:val="00840343"/>
    <w:rsid w:val="00840DE1"/>
    <w:rsid w:val="00841265"/>
    <w:rsid w:val="008418DE"/>
    <w:rsid w:val="00841A65"/>
    <w:rsid w:val="008424C1"/>
    <w:rsid w:val="00842919"/>
    <w:rsid w:val="00842D04"/>
    <w:rsid w:val="008436CA"/>
    <w:rsid w:val="00843DAC"/>
    <w:rsid w:val="00843E96"/>
    <w:rsid w:val="008440B4"/>
    <w:rsid w:val="00844748"/>
    <w:rsid w:val="00844BF9"/>
    <w:rsid w:val="00845720"/>
    <w:rsid w:val="00845D1A"/>
    <w:rsid w:val="00845E4A"/>
    <w:rsid w:val="00846007"/>
    <w:rsid w:val="00846351"/>
    <w:rsid w:val="0084651C"/>
    <w:rsid w:val="00846C0A"/>
    <w:rsid w:val="00846DB1"/>
    <w:rsid w:val="00846F75"/>
    <w:rsid w:val="008478BC"/>
    <w:rsid w:val="008500AE"/>
    <w:rsid w:val="008503AD"/>
    <w:rsid w:val="008508F3"/>
    <w:rsid w:val="008509C3"/>
    <w:rsid w:val="00850DE2"/>
    <w:rsid w:val="00851292"/>
    <w:rsid w:val="008512B7"/>
    <w:rsid w:val="008519C6"/>
    <w:rsid w:val="00851E32"/>
    <w:rsid w:val="008525C9"/>
    <w:rsid w:val="0085294F"/>
    <w:rsid w:val="00852BB7"/>
    <w:rsid w:val="00853389"/>
    <w:rsid w:val="00853DD5"/>
    <w:rsid w:val="00853F87"/>
    <w:rsid w:val="0085425F"/>
    <w:rsid w:val="00854830"/>
    <w:rsid w:val="00854EA9"/>
    <w:rsid w:val="00856002"/>
    <w:rsid w:val="008563C6"/>
    <w:rsid w:val="0085697C"/>
    <w:rsid w:val="00856BAA"/>
    <w:rsid w:val="00856D7E"/>
    <w:rsid w:val="00856E63"/>
    <w:rsid w:val="00856EA5"/>
    <w:rsid w:val="00856F0B"/>
    <w:rsid w:val="00860143"/>
    <w:rsid w:val="00860797"/>
    <w:rsid w:val="008617E5"/>
    <w:rsid w:val="00862614"/>
    <w:rsid w:val="00862CDD"/>
    <w:rsid w:val="00863547"/>
    <w:rsid w:val="008642B3"/>
    <w:rsid w:val="00864920"/>
    <w:rsid w:val="00865309"/>
    <w:rsid w:val="00865B70"/>
    <w:rsid w:val="00866204"/>
    <w:rsid w:val="00866B7D"/>
    <w:rsid w:val="008676E0"/>
    <w:rsid w:val="00867A2E"/>
    <w:rsid w:val="0087029C"/>
    <w:rsid w:val="0087092A"/>
    <w:rsid w:val="008711EA"/>
    <w:rsid w:val="0087179C"/>
    <w:rsid w:val="00872458"/>
    <w:rsid w:val="0087259A"/>
    <w:rsid w:val="00872CE2"/>
    <w:rsid w:val="00873063"/>
    <w:rsid w:val="008737AB"/>
    <w:rsid w:val="00873C62"/>
    <w:rsid w:val="008744CF"/>
    <w:rsid w:val="0087463E"/>
    <w:rsid w:val="00874F39"/>
    <w:rsid w:val="008750B2"/>
    <w:rsid w:val="008752F4"/>
    <w:rsid w:val="00876248"/>
    <w:rsid w:val="008768AA"/>
    <w:rsid w:val="00877338"/>
    <w:rsid w:val="00880562"/>
    <w:rsid w:val="00881292"/>
    <w:rsid w:val="0088162F"/>
    <w:rsid w:val="00881AE1"/>
    <w:rsid w:val="00881AE5"/>
    <w:rsid w:val="00881DE8"/>
    <w:rsid w:val="00882541"/>
    <w:rsid w:val="0088310C"/>
    <w:rsid w:val="00883E1A"/>
    <w:rsid w:val="00884472"/>
    <w:rsid w:val="00884485"/>
    <w:rsid w:val="008846BF"/>
    <w:rsid w:val="0088474F"/>
    <w:rsid w:val="00884B5C"/>
    <w:rsid w:val="00884EE7"/>
    <w:rsid w:val="008850F5"/>
    <w:rsid w:val="00885863"/>
    <w:rsid w:val="00885A74"/>
    <w:rsid w:val="0088606B"/>
    <w:rsid w:val="00886181"/>
    <w:rsid w:val="0088623D"/>
    <w:rsid w:val="00886318"/>
    <w:rsid w:val="00886BCF"/>
    <w:rsid w:val="00886C85"/>
    <w:rsid w:val="00886E50"/>
    <w:rsid w:val="00887227"/>
    <w:rsid w:val="00891556"/>
    <w:rsid w:val="00891FF4"/>
    <w:rsid w:val="00892163"/>
    <w:rsid w:val="008921E0"/>
    <w:rsid w:val="008922BA"/>
    <w:rsid w:val="00892371"/>
    <w:rsid w:val="0089253E"/>
    <w:rsid w:val="0089276A"/>
    <w:rsid w:val="00892F8F"/>
    <w:rsid w:val="00893644"/>
    <w:rsid w:val="008948B5"/>
    <w:rsid w:val="00896131"/>
    <w:rsid w:val="00896319"/>
    <w:rsid w:val="00896DBE"/>
    <w:rsid w:val="00896E36"/>
    <w:rsid w:val="00896FE8"/>
    <w:rsid w:val="008972B7"/>
    <w:rsid w:val="0089766C"/>
    <w:rsid w:val="008A00D9"/>
    <w:rsid w:val="008A1ADC"/>
    <w:rsid w:val="008A2458"/>
    <w:rsid w:val="008A4545"/>
    <w:rsid w:val="008A45D5"/>
    <w:rsid w:val="008A48C2"/>
    <w:rsid w:val="008A4A75"/>
    <w:rsid w:val="008A4B58"/>
    <w:rsid w:val="008A4BF3"/>
    <w:rsid w:val="008A4E8E"/>
    <w:rsid w:val="008A529C"/>
    <w:rsid w:val="008A5625"/>
    <w:rsid w:val="008A5971"/>
    <w:rsid w:val="008A624C"/>
    <w:rsid w:val="008A69B6"/>
    <w:rsid w:val="008A69CC"/>
    <w:rsid w:val="008A7144"/>
    <w:rsid w:val="008A7D26"/>
    <w:rsid w:val="008B00F4"/>
    <w:rsid w:val="008B0881"/>
    <w:rsid w:val="008B0B04"/>
    <w:rsid w:val="008B111C"/>
    <w:rsid w:val="008B15A0"/>
    <w:rsid w:val="008B185A"/>
    <w:rsid w:val="008B1A0B"/>
    <w:rsid w:val="008B217C"/>
    <w:rsid w:val="008B3039"/>
    <w:rsid w:val="008B303F"/>
    <w:rsid w:val="008B3663"/>
    <w:rsid w:val="008B39B5"/>
    <w:rsid w:val="008B3A33"/>
    <w:rsid w:val="008B3A46"/>
    <w:rsid w:val="008B3CA9"/>
    <w:rsid w:val="008B3D2C"/>
    <w:rsid w:val="008B44F1"/>
    <w:rsid w:val="008B46BB"/>
    <w:rsid w:val="008B48AB"/>
    <w:rsid w:val="008B52F2"/>
    <w:rsid w:val="008B53DF"/>
    <w:rsid w:val="008B59E2"/>
    <w:rsid w:val="008B5AB7"/>
    <w:rsid w:val="008B5C84"/>
    <w:rsid w:val="008B5CB0"/>
    <w:rsid w:val="008B7DA6"/>
    <w:rsid w:val="008C05B9"/>
    <w:rsid w:val="008C111D"/>
    <w:rsid w:val="008C141F"/>
    <w:rsid w:val="008C1DA8"/>
    <w:rsid w:val="008C244E"/>
    <w:rsid w:val="008C2694"/>
    <w:rsid w:val="008C3387"/>
    <w:rsid w:val="008C35FA"/>
    <w:rsid w:val="008C3BE1"/>
    <w:rsid w:val="008C3D68"/>
    <w:rsid w:val="008C4E47"/>
    <w:rsid w:val="008C6082"/>
    <w:rsid w:val="008C6280"/>
    <w:rsid w:val="008C62E6"/>
    <w:rsid w:val="008C6C5D"/>
    <w:rsid w:val="008C72B6"/>
    <w:rsid w:val="008C764D"/>
    <w:rsid w:val="008C777D"/>
    <w:rsid w:val="008C7B72"/>
    <w:rsid w:val="008C7D21"/>
    <w:rsid w:val="008D02F6"/>
    <w:rsid w:val="008D08EB"/>
    <w:rsid w:val="008D0E46"/>
    <w:rsid w:val="008D1359"/>
    <w:rsid w:val="008D271A"/>
    <w:rsid w:val="008D2E62"/>
    <w:rsid w:val="008D2F2C"/>
    <w:rsid w:val="008D31DF"/>
    <w:rsid w:val="008D37B7"/>
    <w:rsid w:val="008D3B1C"/>
    <w:rsid w:val="008D3D75"/>
    <w:rsid w:val="008D40C7"/>
    <w:rsid w:val="008D4280"/>
    <w:rsid w:val="008D5BBA"/>
    <w:rsid w:val="008D5CCB"/>
    <w:rsid w:val="008D64C3"/>
    <w:rsid w:val="008D65FA"/>
    <w:rsid w:val="008D7000"/>
    <w:rsid w:val="008D7A88"/>
    <w:rsid w:val="008E0652"/>
    <w:rsid w:val="008E1DC5"/>
    <w:rsid w:val="008E1F24"/>
    <w:rsid w:val="008E2030"/>
    <w:rsid w:val="008E24F4"/>
    <w:rsid w:val="008E3809"/>
    <w:rsid w:val="008E437F"/>
    <w:rsid w:val="008E4E44"/>
    <w:rsid w:val="008E4E49"/>
    <w:rsid w:val="008E53EA"/>
    <w:rsid w:val="008E6F18"/>
    <w:rsid w:val="008E7752"/>
    <w:rsid w:val="008E7911"/>
    <w:rsid w:val="008E7A6C"/>
    <w:rsid w:val="008E7C49"/>
    <w:rsid w:val="008E7DD7"/>
    <w:rsid w:val="008F11B2"/>
    <w:rsid w:val="008F169B"/>
    <w:rsid w:val="008F18EE"/>
    <w:rsid w:val="008F1D67"/>
    <w:rsid w:val="008F2874"/>
    <w:rsid w:val="008F2875"/>
    <w:rsid w:val="008F2CF1"/>
    <w:rsid w:val="008F315C"/>
    <w:rsid w:val="008F3264"/>
    <w:rsid w:val="008F360C"/>
    <w:rsid w:val="008F41AA"/>
    <w:rsid w:val="008F430A"/>
    <w:rsid w:val="008F45D3"/>
    <w:rsid w:val="008F508F"/>
    <w:rsid w:val="008F51BB"/>
    <w:rsid w:val="008F51BC"/>
    <w:rsid w:val="008F51DA"/>
    <w:rsid w:val="008F5C01"/>
    <w:rsid w:val="008F6203"/>
    <w:rsid w:val="008F6B6B"/>
    <w:rsid w:val="008F71DC"/>
    <w:rsid w:val="008F75D5"/>
    <w:rsid w:val="008F77E6"/>
    <w:rsid w:val="008F77E8"/>
    <w:rsid w:val="008F7E2B"/>
    <w:rsid w:val="0090099C"/>
    <w:rsid w:val="00900E9E"/>
    <w:rsid w:val="009012FE"/>
    <w:rsid w:val="00901384"/>
    <w:rsid w:val="009021CD"/>
    <w:rsid w:val="009024FB"/>
    <w:rsid w:val="00902650"/>
    <w:rsid w:val="00902743"/>
    <w:rsid w:val="00902B65"/>
    <w:rsid w:val="00902FCF"/>
    <w:rsid w:val="009030BA"/>
    <w:rsid w:val="009033B6"/>
    <w:rsid w:val="009036E5"/>
    <w:rsid w:val="00903861"/>
    <w:rsid w:val="009038AB"/>
    <w:rsid w:val="009039D9"/>
    <w:rsid w:val="00903E76"/>
    <w:rsid w:val="00904119"/>
    <w:rsid w:val="00904405"/>
    <w:rsid w:val="009046D8"/>
    <w:rsid w:val="00904DDC"/>
    <w:rsid w:val="00904FD4"/>
    <w:rsid w:val="009053D5"/>
    <w:rsid w:val="0090540B"/>
    <w:rsid w:val="009056B6"/>
    <w:rsid w:val="00905755"/>
    <w:rsid w:val="00906448"/>
    <w:rsid w:val="009067BC"/>
    <w:rsid w:val="00906903"/>
    <w:rsid w:val="00906DA6"/>
    <w:rsid w:val="0090786A"/>
    <w:rsid w:val="00907AD6"/>
    <w:rsid w:val="00907AEC"/>
    <w:rsid w:val="00907DBB"/>
    <w:rsid w:val="009107A9"/>
    <w:rsid w:val="0091143F"/>
    <w:rsid w:val="0091171F"/>
    <w:rsid w:val="0091175A"/>
    <w:rsid w:val="009125DB"/>
    <w:rsid w:val="00912818"/>
    <w:rsid w:val="009132DE"/>
    <w:rsid w:val="00913A9C"/>
    <w:rsid w:val="00913E69"/>
    <w:rsid w:val="00914080"/>
    <w:rsid w:val="00914347"/>
    <w:rsid w:val="00914772"/>
    <w:rsid w:val="00914BD8"/>
    <w:rsid w:val="009154AC"/>
    <w:rsid w:val="00915C2C"/>
    <w:rsid w:val="009161AD"/>
    <w:rsid w:val="00916BC2"/>
    <w:rsid w:val="00916C3F"/>
    <w:rsid w:val="00916DB7"/>
    <w:rsid w:val="00916E1B"/>
    <w:rsid w:val="00917C31"/>
    <w:rsid w:val="00917CB4"/>
    <w:rsid w:val="00920208"/>
    <w:rsid w:val="00920215"/>
    <w:rsid w:val="00920604"/>
    <w:rsid w:val="009215F1"/>
    <w:rsid w:val="00921950"/>
    <w:rsid w:val="00921A7D"/>
    <w:rsid w:val="00921E9A"/>
    <w:rsid w:val="0092249F"/>
    <w:rsid w:val="00923AAD"/>
    <w:rsid w:val="00923DFE"/>
    <w:rsid w:val="00924A3E"/>
    <w:rsid w:val="0092510E"/>
    <w:rsid w:val="0092525E"/>
    <w:rsid w:val="009265BE"/>
    <w:rsid w:val="00927526"/>
    <w:rsid w:val="0093017C"/>
    <w:rsid w:val="00930546"/>
    <w:rsid w:val="00931060"/>
    <w:rsid w:val="009311F3"/>
    <w:rsid w:val="00931DF5"/>
    <w:rsid w:val="00931E05"/>
    <w:rsid w:val="0093302C"/>
    <w:rsid w:val="00933792"/>
    <w:rsid w:val="00933805"/>
    <w:rsid w:val="00933BBE"/>
    <w:rsid w:val="00933C33"/>
    <w:rsid w:val="009354D1"/>
    <w:rsid w:val="0093582E"/>
    <w:rsid w:val="00935A4F"/>
    <w:rsid w:val="00935CB7"/>
    <w:rsid w:val="00935E06"/>
    <w:rsid w:val="0093682B"/>
    <w:rsid w:val="0093728E"/>
    <w:rsid w:val="00937A43"/>
    <w:rsid w:val="009402CC"/>
    <w:rsid w:val="00940DBA"/>
    <w:rsid w:val="00941A60"/>
    <w:rsid w:val="00941E02"/>
    <w:rsid w:val="0094308B"/>
    <w:rsid w:val="009443D8"/>
    <w:rsid w:val="00944749"/>
    <w:rsid w:val="00944A04"/>
    <w:rsid w:val="00944A3A"/>
    <w:rsid w:val="00945BB6"/>
    <w:rsid w:val="00946BA0"/>
    <w:rsid w:val="009506CA"/>
    <w:rsid w:val="009507E1"/>
    <w:rsid w:val="00950ACB"/>
    <w:rsid w:val="00951380"/>
    <w:rsid w:val="0095170C"/>
    <w:rsid w:val="00951B14"/>
    <w:rsid w:val="00952770"/>
    <w:rsid w:val="00952AE3"/>
    <w:rsid w:val="009533EC"/>
    <w:rsid w:val="009537A0"/>
    <w:rsid w:val="009537C7"/>
    <w:rsid w:val="00953864"/>
    <w:rsid w:val="00953C78"/>
    <w:rsid w:val="00953E5C"/>
    <w:rsid w:val="0095465B"/>
    <w:rsid w:val="0095513A"/>
    <w:rsid w:val="00955DB9"/>
    <w:rsid w:val="0095675D"/>
    <w:rsid w:val="009571CC"/>
    <w:rsid w:val="009575FB"/>
    <w:rsid w:val="00957B8C"/>
    <w:rsid w:val="00960258"/>
    <w:rsid w:val="00960816"/>
    <w:rsid w:val="00961452"/>
    <w:rsid w:val="0096154D"/>
    <w:rsid w:val="00961BF2"/>
    <w:rsid w:val="00961D32"/>
    <w:rsid w:val="00961D53"/>
    <w:rsid w:val="00961DCB"/>
    <w:rsid w:val="0096224F"/>
    <w:rsid w:val="00962280"/>
    <w:rsid w:val="00963061"/>
    <w:rsid w:val="00963DC7"/>
    <w:rsid w:val="009642C7"/>
    <w:rsid w:val="0096430C"/>
    <w:rsid w:val="00964CA2"/>
    <w:rsid w:val="00964E4E"/>
    <w:rsid w:val="00965F2C"/>
    <w:rsid w:val="00966520"/>
    <w:rsid w:val="00966758"/>
    <w:rsid w:val="0096758A"/>
    <w:rsid w:val="00970A59"/>
    <w:rsid w:val="0097124B"/>
    <w:rsid w:val="0097142E"/>
    <w:rsid w:val="009719CF"/>
    <w:rsid w:val="009725F1"/>
    <w:rsid w:val="0097268A"/>
    <w:rsid w:val="009729BC"/>
    <w:rsid w:val="00972B70"/>
    <w:rsid w:val="009730B4"/>
    <w:rsid w:val="00973215"/>
    <w:rsid w:val="00973268"/>
    <w:rsid w:val="009736BB"/>
    <w:rsid w:val="009754AE"/>
    <w:rsid w:val="0097563E"/>
    <w:rsid w:val="00975AE4"/>
    <w:rsid w:val="00977360"/>
    <w:rsid w:val="00977557"/>
    <w:rsid w:val="00977726"/>
    <w:rsid w:val="0097791C"/>
    <w:rsid w:val="009779F3"/>
    <w:rsid w:val="0098055B"/>
    <w:rsid w:val="0098107A"/>
    <w:rsid w:val="00981729"/>
    <w:rsid w:val="00981A50"/>
    <w:rsid w:val="00981BF1"/>
    <w:rsid w:val="00982524"/>
    <w:rsid w:val="00982F66"/>
    <w:rsid w:val="0098355A"/>
    <w:rsid w:val="009845D4"/>
    <w:rsid w:val="00984D18"/>
    <w:rsid w:val="00984F3D"/>
    <w:rsid w:val="00985262"/>
    <w:rsid w:val="0098528C"/>
    <w:rsid w:val="009853B6"/>
    <w:rsid w:val="009858C1"/>
    <w:rsid w:val="00985968"/>
    <w:rsid w:val="009866D9"/>
    <w:rsid w:val="00987652"/>
    <w:rsid w:val="00987FCA"/>
    <w:rsid w:val="009906C6"/>
    <w:rsid w:val="009909CE"/>
    <w:rsid w:val="00991721"/>
    <w:rsid w:val="009918AA"/>
    <w:rsid w:val="00992265"/>
    <w:rsid w:val="00992CA3"/>
    <w:rsid w:val="00992CFD"/>
    <w:rsid w:val="00992DDB"/>
    <w:rsid w:val="00993706"/>
    <w:rsid w:val="009937B6"/>
    <w:rsid w:val="00993BC7"/>
    <w:rsid w:val="00994047"/>
    <w:rsid w:val="00994313"/>
    <w:rsid w:val="00995C65"/>
    <w:rsid w:val="00996AC1"/>
    <w:rsid w:val="00996CFF"/>
    <w:rsid w:val="00997105"/>
    <w:rsid w:val="009971DA"/>
    <w:rsid w:val="00997306"/>
    <w:rsid w:val="0099742A"/>
    <w:rsid w:val="00997E27"/>
    <w:rsid w:val="009A0569"/>
    <w:rsid w:val="009A1126"/>
    <w:rsid w:val="009A186B"/>
    <w:rsid w:val="009A3980"/>
    <w:rsid w:val="009A39AC"/>
    <w:rsid w:val="009A39BF"/>
    <w:rsid w:val="009A3EBA"/>
    <w:rsid w:val="009A42EF"/>
    <w:rsid w:val="009A4A0A"/>
    <w:rsid w:val="009A669B"/>
    <w:rsid w:val="009B0548"/>
    <w:rsid w:val="009B0880"/>
    <w:rsid w:val="009B1364"/>
    <w:rsid w:val="009B17D8"/>
    <w:rsid w:val="009B1D64"/>
    <w:rsid w:val="009B21F0"/>
    <w:rsid w:val="009B420D"/>
    <w:rsid w:val="009B44B9"/>
    <w:rsid w:val="009B4915"/>
    <w:rsid w:val="009B571D"/>
    <w:rsid w:val="009B58D7"/>
    <w:rsid w:val="009B5A88"/>
    <w:rsid w:val="009B5AE8"/>
    <w:rsid w:val="009B5DAD"/>
    <w:rsid w:val="009B5F0C"/>
    <w:rsid w:val="009B5F2E"/>
    <w:rsid w:val="009B655A"/>
    <w:rsid w:val="009B6775"/>
    <w:rsid w:val="009B7970"/>
    <w:rsid w:val="009B7A31"/>
    <w:rsid w:val="009C040A"/>
    <w:rsid w:val="009C06E0"/>
    <w:rsid w:val="009C08C0"/>
    <w:rsid w:val="009C1C7A"/>
    <w:rsid w:val="009C2870"/>
    <w:rsid w:val="009C332C"/>
    <w:rsid w:val="009C3972"/>
    <w:rsid w:val="009C39FA"/>
    <w:rsid w:val="009C4835"/>
    <w:rsid w:val="009C4C7D"/>
    <w:rsid w:val="009C4D90"/>
    <w:rsid w:val="009C4F69"/>
    <w:rsid w:val="009C5212"/>
    <w:rsid w:val="009C531B"/>
    <w:rsid w:val="009C5CD7"/>
    <w:rsid w:val="009C6388"/>
    <w:rsid w:val="009C6908"/>
    <w:rsid w:val="009C6C04"/>
    <w:rsid w:val="009C7136"/>
    <w:rsid w:val="009C7260"/>
    <w:rsid w:val="009C7C81"/>
    <w:rsid w:val="009D08D1"/>
    <w:rsid w:val="009D1FA3"/>
    <w:rsid w:val="009D30C2"/>
    <w:rsid w:val="009D3F73"/>
    <w:rsid w:val="009D49EF"/>
    <w:rsid w:val="009D4F00"/>
    <w:rsid w:val="009D5109"/>
    <w:rsid w:val="009D54E3"/>
    <w:rsid w:val="009D6D95"/>
    <w:rsid w:val="009D70E8"/>
    <w:rsid w:val="009D7123"/>
    <w:rsid w:val="009D74AB"/>
    <w:rsid w:val="009D7B13"/>
    <w:rsid w:val="009E0174"/>
    <w:rsid w:val="009E05BB"/>
    <w:rsid w:val="009E062A"/>
    <w:rsid w:val="009E085C"/>
    <w:rsid w:val="009E098C"/>
    <w:rsid w:val="009E0F12"/>
    <w:rsid w:val="009E121E"/>
    <w:rsid w:val="009E1954"/>
    <w:rsid w:val="009E1B66"/>
    <w:rsid w:val="009E2E9C"/>
    <w:rsid w:val="009E338D"/>
    <w:rsid w:val="009E3EC5"/>
    <w:rsid w:val="009E4862"/>
    <w:rsid w:val="009E4C6F"/>
    <w:rsid w:val="009E5473"/>
    <w:rsid w:val="009E5604"/>
    <w:rsid w:val="009E572B"/>
    <w:rsid w:val="009E5891"/>
    <w:rsid w:val="009E5A2B"/>
    <w:rsid w:val="009E5B69"/>
    <w:rsid w:val="009E6BE6"/>
    <w:rsid w:val="009E755F"/>
    <w:rsid w:val="009E7EFB"/>
    <w:rsid w:val="009F045D"/>
    <w:rsid w:val="009F0A63"/>
    <w:rsid w:val="009F0CE7"/>
    <w:rsid w:val="009F0D61"/>
    <w:rsid w:val="009F1348"/>
    <w:rsid w:val="009F162F"/>
    <w:rsid w:val="009F1D07"/>
    <w:rsid w:val="009F2148"/>
    <w:rsid w:val="009F35B0"/>
    <w:rsid w:val="009F436E"/>
    <w:rsid w:val="009F4972"/>
    <w:rsid w:val="009F4F81"/>
    <w:rsid w:val="009F5423"/>
    <w:rsid w:val="009F578E"/>
    <w:rsid w:val="009F593D"/>
    <w:rsid w:val="009F5A8C"/>
    <w:rsid w:val="009F5B85"/>
    <w:rsid w:val="009F5E0F"/>
    <w:rsid w:val="009F6A63"/>
    <w:rsid w:val="009F6EC2"/>
    <w:rsid w:val="009F70F0"/>
    <w:rsid w:val="009F7679"/>
    <w:rsid w:val="009F7718"/>
    <w:rsid w:val="009F771D"/>
    <w:rsid w:val="009F7CBB"/>
    <w:rsid w:val="00A004E1"/>
    <w:rsid w:val="00A00C4E"/>
    <w:rsid w:val="00A01927"/>
    <w:rsid w:val="00A020D4"/>
    <w:rsid w:val="00A029EA"/>
    <w:rsid w:val="00A02BAE"/>
    <w:rsid w:val="00A02F9E"/>
    <w:rsid w:val="00A037C9"/>
    <w:rsid w:val="00A03834"/>
    <w:rsid w:val="00A03B9F"/>
    <w:rsid w:val="00A04176"/>
    <w:rsid w:val="00A04267"/>
    <w:rsid w:val="00A05382"/>
    <w:rsid w:val="00A05610"/>
    <w:rsid w:val="00A056DA"/>
    <w:rsid w:val="00A06279"/>
    <w:rsid w:val="00A06303"/>
    <w:rsid w:val="00A103CA"/>
    <w:rsid w:val="00A109D3"/>
    <w:rsid w:val="00A10CB1"/>
    <w:rsid w:val="00A11786"/>
    <w:rsid w:val="00A12199"/>
    <w:rsid w:val="00A13258"/>
    <w:rsid w:val="00A134A9"/>
    <w:rsid w:val="00A13838"/>
    <w:rsid w:val="00A1496F"/>
    <w:rsid w:val="00A14F74"/>
    <w:rsid w:val="00A159D4"/>
    <w:rsid w:val="00A15B21"/>
    <w:rsid w:val="00A161C3"/>
    <w:rsid w:val="00A16342"/>
    <w:rsid w:val="00A1648B"/>
    <w:rsid w:val="00A16B6C"/>
    <w:rsid w:val="00A170D5"/>
    <w:rsid w:val="00A171ED"/>
    <w:rsid w:val="00A17A2D"/>
    <w:rsid w:val="00A17EFF"/>
    <w:rsid w:val="00A20065"/>
    <w:rsid w:val="00A20518"/>
    <w:rsid w:val="00A20625"/>
    <w:rsid w:val="00A20AFC"/>
    <w:rsid w:val="00A217ED"/>
    <w:rsid w:val="00A2201D"/>
    <w:rsid w:val="00A221DF"/>
    <w:rsid w:val="00A223AB"/>
    <w:rsid w:val="00A22C11"/>
    <w:rsid w:val="00A22DD0"/>
    <w:rsid w:val="00A2306C"/>
    <w:rsid w:val="00A233F7"/>
    <w:rsid w:val="00A23F65"/>
    <w:rsid w:val="00A25A4B"/>
    <w:rsid w:val="00A25F1A"/>
    <w:rsid w:val="00A26129"/>
    <w:rsid w:val="00A26452"/>
    <w:rsid w:val="00A270FE"/>
    <w:rsid w:val="00A30386"/>
    <w:rsid w:val="00A303CB"/>
    <w:rsid w:val="00A30501"/>
    <w:rsid w:val="00A30F2F"/>
    <w:rsid w:val="00A3101D"/>
    <w:rsid w:val="00A31034"/>
    <w:rsid w:val="00A31EF6"/>
    <w:rsid w:val="00A326AF"/>
    <w:rsid w:val="00A327B5"/>
    <w:rsid w:val="00A32C0B"/>
    <w:rsid w:val="00A32C2E"/>
    <w:rsid w:val="00A331E9"/>
    <w:rsid w:val="00A33329"/>
    <w:rsid w:val="00A3345C"/>
    <w:rsid w:val="00A33BC6"/>
    <w:rsid w:val="00A34B7A"/>
    <w:rsid w:val="00A355C1"/>
    <w:rsid w:val="00A35A49"/>
    <w:rsid w:val="00A35A6D"/>
    <w:rsid w:val="00A3639C"/>
    <w:rsid w:val="00A36A77"/>
    <w:rsid w:val="00A36D75"/>
    <w:rsid w:val="00A37029"/>
    <w:rsid w:val="00A4048B"/>
    <w:rsid w:val="00A41A45"/>
    <w:rsid w:val="00A41B3D"/>
    <w:rsid w:val="00A41ED2"/>
    <w:rsid w:val="00A41FC2"/>
    <w:rsid w:val="00A41FE4"/>
    <w:rsid w:val="00A42395"/>
    <w:rsid w:val="00A42C59"/>
    <w:rsid w:val="00A42F3F"/>
    <w:rsid w:val="00A4331D"/>
    <w:rsid w:val="00A43395"/>
    <w:rsid w:val="00A43A39"/>
    <w:rsid w:val="00A44137"/>
    <w:rsid w:val="00A44866"/>
    <w:rsid w:val="00A44A99"/>
    <w:rsid w:val="00A44B70"/>
    <w:rsid w:val="00A44C45"/>
    <w:rsid w:val="00A4519D"/>
    <w:rsid w:val="00A457B0"/>
    <w:rsid w:val="00A463C8"/>
    <w:rsid w:val="00A464ED"/>
    <w:rsid w:val="00A4699E"/>
    <w:rsid w:val="00A46D97"/>
    <w:rsid w:val="00A46EBE"/>
    <w:rsid w:val="00A4743B"/>
    <w:rsid w:val="00A476A2"/>
    <w:rsid w:val="00A477C3"/>
    <w:rsid w:val="00A50435"/>
    <w:rsid w:val="00A507C9"/>
    <w:rsid w:val="00A51739"/>
    <w:rsid w:val="00A51C03"/>
    <w:rsid w:val="00A52423"/>
    <w:rsid w:val="00A52BFC"/>
    <w:rsid w:val="00A5335E"/>
    <w:rsid w:val="00A53654"/>
    <w:rsid w:val="00A53F8B"/>
    <w:rsid w:val="00A55208"/>
    <w:rsid w:val="00A5523E"/>
    <w:rsid w:val="00A5566A"/>
    <w:rsid w:val="00A568A2"/>
    <w:rsid w:val="00A572F4"/>
    <w:rsid w:val="00A57A53"/>
    <w:rsid w:val="00A60116"/>
    <w:rsid w:val="00A6099F"/>
    <w:rsid w:val="00A60BD1"/>
    <w:rsid w:val="00A60D5E"/>
    <w:rsid w:val="00A61C68"/>
    <w:rsid w:val="00A61D92"/>
    <w:rsid w:val="00A62F2E"/>
    <w:rsid w:val="00A63742"/>
    <w:rsid w:val="00A63C77"/>
    <w:rsid w:val="00A63FF6"/>
    <w:rsid w:val="00A64578"/>
    <w:rsid w:val="00A6486A"/>
    <w:rsid w:val="00A6572A"/>
    <w:rsid w:val="00A659E5"/>
    <w:rsid w:val="00A65A1A"/>
    <w:rsid w:val="00A65A7B"/>
    <w:rsid w:val="00A667A6"/>
    <w:rsid w:val="00A66C71"/>
    <w:rsid w:val="00A67B60"/>
    <w:rsid w:val="00A67DE2"/>
    <w:rsid w:val="00A70305"/>
    <w:rsid w:val="00A7058D"/>
    <w:rsid w:val="00A706A9"/>
    <w:rsid w:val="00A71F34"/>
    <w:rsid w:val="00A72ABF"/>
    <w:rsid w:val="00A72E80"/>
    <w:rsid w:val="00A72E9E"/>
    <w:rsid w:val="00A74CBF"/>
    <w:rsid w:val="00A74F40"/>
    <w:rsid w:val="00A75028"/>
    <w:rsid w:val="00A751E7"/>
    <w:rsid w:val="00A75870"/>
    <w:rsid w:val="00A76477"/>
    <w:rsid w:val="00A7647C"/>
    <w:rsid w:val="00A76639"/>
    <w:rsid w:val="00A7676D"/>
    <w:rsid w:val="00A7714F"/>
    <w:rsid w:val="00A774D6"/>
    <w:rsid w:val="00A7768D"/>
    <w:rsid w:val="00A805A9"/>
    <w:rsid w:val="00A80A55"/>
    <w:rsid w:val="00A80E5C"/>
    <w:rsid w:val="00A80F82"/>
    <w:rsid w:val="00A813BC"/>
    <w:rsid w:val="00A81538"/>
    <w:rsid w:val="00A81DCD"/>
    <w:rsid w:val="00A82380"/>
    <w:rsid w:val="00A82655"/>
    <w:rsid w:val="00A826D8"/>
    <w:rsid w:val="00A8274C"/>
    <w:rsid w:val="00A83354"/>
    <w:rsid w:val="00A8388D"/>
    <w:rsid w:val="00A83995"/>
    <w:rsid w:val="00A843E4"/>
    <w:rsid w:val="00A8453A"/>
    <w:rsid w:val="00A849EE"/>
    <w:rsid w:val="00A84EC7"/>
    <w:rsid w:val="00A85130"/>
    <w:rsid w:val="00A85DAD"/>
    <w:rsid w:val="00A85E58"/>
    <w:rsid w:val="00A8660E"/>
    <w:rsid w:val="00A868EB"/>
    <w:rsid w:val="00A86A03"/>
    <w:rsid w:val="00A86AF3"/>
    <w:rsid w:val="00A912D1"/>
    <w:rsid w:val="00A914BC"/>
    <w:rsid w:val="00A915A9"/>
    <w:rsid w:val="00A91B15"/>
    <w:rsid w:val="00A929D9"/>
    <w:rsid w:val="00A930B4"/>
    <w:rsid w:val="00A94534"/>
    <w:rsid w:val="00A9521A"/>
    <w:rsid w:val="00A95226"/>
    <w:rsid w:val="00A95845"/>
    <w:rsid w:val="00A95944"/>
    <w:rsid w:val="00A95E1B"/>
    <w:rsid w:val="00A965EB"/>
    <w:rsid w:val="00AA0FDC"/>
    <w:rsid w:val="00AA11B1"/>
    <w:rsid w:val="00AA14CF"/>
    <w:rsid w:val="00AA156D"/>
    <w:rsid w:val="00AA1CC0"/>
    <w:rsid w:val="00AA1DEE"/>
    <w:rsid w:val="00AA20EC"/>
    <w:rsid w:val="00AA2EB9"/>
    <w:rsid w:val="00AA2EF5"/>
    <w:rsid w:val="00AA36E9"/>
    <w:rsid w:val="00AA3AB6"/>
    <w:rsid w:val="00AA4339"/>
    <w:rsid w:val="00AA50F1"/>
    <w:rsid w:val="00AA5720"/>
    <w:rsid w:val="00AA577B"/>
    <w:rsid w:val="00AB00CC"/>
    <w:rsid w:val="00AB0163"/>
    <w:rsid w:val="00AB020C"/>
    <w:rsid w:val="00AB085F"/>
    <w:rsid w:val="00AB0942"/>
    <w:rsid w:val="00AB137C"/>
    <w:rsid w:val="00AB1990"/>
    <w:rsid w:val="00AB1999"/>
    <w:rsid w:val="00AB1E7C"/>
    <w:rsid w:val="00AB30CB"/>
    <w:rsid w:val="00AB34E5"/>
    <w:rsid w:val="00AB3CAB"/>
    <w:rsid w:val="00AB41D0"/>
    <w:rsid w:val="00AB42D9"/>
    <w:rsid w:val="00AB443F"/>
    <w:rsid w:val="00AB4611"/>
    <w:rsid w:val="00AB483F"/>
    <w:rsid w:val="00AB4FB8"/>
    <w:rsid w:val="00AB5C94"/>
    <w:rsid w:val="00AB5D33"/>
    <w:rsid w:val="00AB5DD4"/>
    <w:rsid w:val="00AB65FB"/>
    <w:rsid w:val="00AB6A2C"/>
    <w:rsid w:val="00AC0D63"/>
    <w:rsid w:val="00AC2228"/>
    <w:rsid w:val="00AC2B76"/>
    <w:rsid w:val="00AC318D"/>
    <w:rsid w:val="00AC49D9"/>
    <w:rsid w:val="00AC49FF"/>
    <w:rsid w:val="00AC4D69"/>
    <w:rsid w:val="00AC4F21"/>
    <w:rsid w:val="00AC5EDC"/>
    <w:rsid w:val="00AC6491"/>
    <w:rsid w:val="00AC6D80"/>
    <w:rsid w:val="00AC7593"/>
    <w:rsid w:val="00AC7AAA"/>
    <w:rsid w:val="00AD035B"/>
    <w:rsid w:val="00AD0520"/>
    <w:rsid w:val="00AD0923"/>
    <w:rsid w:val="00AD0940"/>
    <w:rsid w:val="00AD1856"/>
    <w:rsid w:val="00AD188A"/>
    <w:rsid w:val="00AD1BDE"/>
    <w:rsid w:val="00AD2D18"/>
    <w:rsid w:val="00AD3210"/>
    <w:rsid w:val="00AD3274"/>
    <w:rsid w:val="00AD32BF"/>
    <w:rsid w:val="00AD367C"/>
    <w:rsid w:val="00AD3972"/>
    <w:rsid w:val="00AD41E1"/>
    <w:rsid w:val="00AD47CC"/>
    <w:rsid w:val="00AD485B"/>
    <w:rsid w:val="00AD53CD"/>
    <w:rsid w:val="00AD58C1"/>
    <w:rsid w:val="00AD596F"/>
    <w:rsid w:val="00AD6B82"/>
    <w:rsid w:val="00AD6CE2"/>
    <w:rsid w:val="00AD7C4E"/>
    <w:rsid w:val="00AE0C03"/>
    <w:rsid w:val="00AE0D2C"/>
    <w:rsid w:val="00AE0EA5"/>
    <w:rsid w:val="00AE0EF6"/>
    <w:rsid w:val="00AE0F31"/>
    <w:rsid w:val="00AE0F4B"/>
    <w:rsid w:val="00AE10EB"/>
    <w:rsid w:val="00AE12AC"/>
    <w:rsid w:val="00AE1412"/>
    <w:rsid w:val="00AE25E4"/>
    <w:rsid w:val="00AE26EE"/>
    <w:rsid w:val="00AE2919"/>
    <w:rsid w:val="00AE2F38"/>
    <w:rsid w:val="00AE31E5"/>
    <w:rsid w:val="00AE3242"/>
    <w:rsid w:val="00AE37B4"/>
    <w:rsid w:val="00AE3AC3"/>
    <w:rsid w:val="00AE3FA0"/>
    <w:rsid w:val="00AE40EB"/>
    <w:rsid w:val="00AE4228"/>
    <w:rsid w:val="00AE4229"/>
    <w:rsid w:val="00AE4A07"/>
    <w:rsid w:val="00AE4C4E"/>
    <w:rsid w:val="00AE5A02"/>
    <w:rsid w:val="00AE5FF4"/>
    <w:rsid w:val="00AE7682"/>
    <w:rsid w:val="00AE7DD8"/>
    <w:rsid w:val="00AF14BA"/>
    <w:rsid w:val="00AF229B"/>
    <w:rsid w:val="00AF2BEA"/>
    <w:rsid w:val="00AF2C32"/>
    <w:rsid w:val="00AF2F57"/>
    <w:rsid w:val="00AF3A48"/>
    <w:rsid w:val="00AF4DA8"/>
    <w:rsid w:val="00AF5C63"/>
    <w:rsid w:val="00AF603D"/>
    <w:rsid w:val="00AF76F6"/>
    <w:rsid w:val="00B00CB4"/>
    <w:rsid w:val="00B00D4F"/>
    <w:rsid w:val="00B01070"/>
    <w:rsid w:val="00B01660"/>
    <w:rsid w:val="00B01A25"/>
    <w:rsid w:val="00B01CD9"/>
    <w:rsid w:val="00B01FDF"/>
    <w:rsid w:val="00B0244B"/>
    <w:rsid w:val="00B02663"/>
    <w:rsid w:val="00B0297F"/>
    <w:rsid w:val="00B02A70"/>
    <w:rsid w:val="00B03077"/>
    <w:rsid w:val="00B04AE8"/>
    <w:rsid w:val="00B04DBE"/>
    <w:rsid w:val="00B04E57"/>
    <w:rsid w:val="00B0656E"/>
    <w:rsid w:val="00B073C0"/>
    <w:rsid w:val="00B07938"/>
    <w:rsid w:val="00B07DF3"/>
    <w:rsid w:val="00B10220"/>
    <w:rsid w:val="00B102D5"/>
    <w:rsid w:val="00B10544"/>
    <w:rsid w:val="00B110DC"/>
    <w:rsid w:val="00B111E2"/>
    <w:rsid w:val="00B115C2"/>
    <w:rsid w:val="00B11E65"/>
    <w:rsid w:val="00B12919"/>
    <w:rsid w:val="00B13224"/>
    <w:rsid w:val="00B14213"/>
    <w:rsid w:val="00B150BF"/>
    <w:rsid w:val="00B1570D"/>
    <w:rsid w:val="00B1571F"/>
    <w:rsid w:val="00B15B2A"/>
    <w:rsid w:val="00B162C0"/>
    <w:rsid w:val="00B16AC7"/>
    <w:rsid w:val="00B17704"/>
    <w:rsid w:val="00B17D54"/>
    <w:rsid w:val="00B2256C"/>
    <w:rsid w:val="00B2268E"/>
    <w:rsid w:val="00B2294A"/>
    <w:rsid w:val="00B25288"/>
    <w:rsid w:val="00B252A4"/>
    <w:rsid w:val="00B255BA"/>
    <w:rsid w:val="00B255F2"/>
    <w:rsid w:val="00B25EBE"/>
    <w:rsid w:val="00B27E6E"/>
    <w:rsid w:val="00B27EF8"/>
    <w:rsid w:val="00B30387"/>
    <w:rsid w:val="00B30732"/>
    <w:rsid w:val="00B315FF"/>
    <w:rsid w:val="00B31763"/>
    <w:rsid w:val="00B31E8D"/>
    <w:rsid w:val="00B31F61"/>
    <w:rsid w:val="00B31F6C"/>
    <w:rsid w:val="00B3254E"/>
    <w:rsid w:val="00B3279B"/>
    <w:rsid w:val="00B32B4A"/>
    <w:rsid w:val="00B32BE5"/>
    <w:rsid w:val="00B334FC"/>
    <w:rsid w:val="00B33802"/>
    <w:rsid w:val="00B33AA2"/>
    <w:rsid w:val="00B33F1C"/>
    <w:rsid w:val="00B342BA"/>
    <w:rsid w:val="00B349F6"/>
    <w:rsid w:val="00B34D05"/>
    <w:rsid w:val="00B356FC"/>
    <w:rsid w:val="00B35E5D"/>
    <w:rsid w:val="00B3658C"/>
    <w:rsid w:val="00B365C5"/>
    <w:rsid w:val="00B37B87"/>
    <w:rsid w:val="00B423E1"/>
    <w:rsid w:val="00B4260E"/>
    <w:rsid w:val="00B428B3"/>
    <w:rsid w:val="00B4352D"/>
    <w:rsid w:val="00B436A5"/>
    <w:rsid w:val="00B436E7"/>
    <w:rsid w:val="00B446ED"/>
    <w:rsid w:val="00B448FA"/>
    <w:rsid w:val="00B45109"/>
    <w:rsid w:val="00B45AF3"/>
    <w:rsid w:val="00B45E36"/>
    <w:rsid w:val="00B45EA8"/>
    <w:rsid w:val="00B4640A"/>
    <w:rsid w:val="00B46684"/>
    <w:rsid w:val="00B4695B"/>
    <w:rsid w:val="00B469B4"/>
    <w:rsid w:val="00B46B62"/>
    <w:rsid w:val="00B46DA6"/>
    <w:rsid w:val="00B477C3"/>
    <w:rsid w:val="00B4791B"/>
    <w:rsid w:val="00B50049"/>
    <w:rsid w:val="00B50175"/>
    <w:rsid w:val="00B5019E"/>
    <w:rsid w:val="00B50450"/>
    <w:rsid w:val="00B50C58"/>
    <w:rsid w:val="00B50D17"/>
    <w:rsid w:val="00B5127E"/>
    <w:rsid w:val="00B519AC"/>
    <w:rsid w:val="00B52F00"/>
    <w:rsid w:val="00B5359B"/>
    <w:rsid w:val="00B53D71"/>
    <w:rsid w:val="00B544E3"/>
    <w:rsid w:val="00B54584"/>
    <w:rsid w:val="00B54761"/>
    <w:rsid w:val="00B5651A"/>
    <w:rsid w:val="00B56523"/>
    <w:rsid w:val="00B56B7A"/>
    <w:rsid w:val="00B57A12"/>
    <w:rsid w:val="00B60409"/>
    <w:rsid w:val="00B60ED7"/>
    <w:rsid w:val="00B6150F"/>
    <w:rsid w:val="00B61802"/>
    <w:rsid w:val="00B62309"/>
    <w:rsid w:val="00B6289B"/>
    <w:rsid w:val="00B62B68"/>
    <w:rsid w:val="00B63235"/>
    <w:rsid w:val="00B63E9D"/>
    <w:rsid w:val="00B64C1E"/>
    <w:rsid w:val="00B65573"/>
    <w:rsid w:val="00B658A3"/>
    <w:rsid w:val="00B65EC6"/>
    <w:rsid w:val="00B668EF"/>
    <w:rsid w:val="00B66B92"/>
    <w:rsid w:val="00B66EB1"/>
    <w:rsid w:val="00B6737C"/>
    <w:rsid w:val="00B67467"/>
    <w:rsid w:val="00B67A69"/>
    <w:rsid w:val="00B67D93"/>
    <w:rsid w:val="00B7007D"/>
    <w:rsid w:val="00B703BB"/>
    <w:rsid w:val="00B711B3"/>
    <w:rsid w:val="00B715C6"/>
    <w:rsid w:val="00B72162"/>
    <w:rsid w:val="00B724FE"/>
    <w:rsid w:val="00B7256F"/>
    <w:rsid w:val="00B725DC"/>
    <w:rsid w:val="00B727A7"/>
    <w:rsid w:val="00B72BF3"/>
    <w:rsid w:val="00B72CDC"/>
    <w:rsid w:val="00B73387"/>
    <w:rsid w:val="00B73399"/>
    <w:rsid w:val="00B73AA8"/>
    <w:rsid w:val="00B73C87"/>
    <w:rsid w:val="00B74008"/>
    <w:rsid w:val="00B742C4"/>
    <w:rsid w:val="00B74522"/>
    <w:rsid w:val="00B7495C"/>
    <w:rsid w:val="00B75803"/>
    <w:rsid w:val="00B7587B"/>
    <w:rsid w:val="00B7775A"/>
    <w:rsid w:val="00B77838"/>
    <w:rsid w:val="00B77E03"/>
    <w:rsid w:val="00B80135"/>
    <w:rsid w:val="00B80330"/>
    <w:rsid w:val="00B80B22"/>
    <w:rsid w:val="00B81670"/>
    <w:rsid w:val="00B817A4"/>
    <w:rsid w:val="00B81EA2"/>
    <w:rsid w:val="00B81EB1"/>
    <w:rsid w:val="00B8284F"/>
    <w:rsid w:val="00B83211"/>
    <w:rsid w:val="00B835E4"/>
    <w:rsid w:val="00B83CA1"/>
    <w:rsid w:val="00B83CA9"/>
    <w:rsid w:val="00B843DC"/>
    <w:rsid w:val="00B84473"/>
    <w:rsid w:val="00B84642"/>
    <w:rsid w:val="00B846F1"/>
    <w:rsid w:val="00B849D5"/>
    <w:rsid w:val="00B85A82"/>
    <w:rsid w:val="00B85C24"/>
    <w:rsid w:val="00B85CAA"/>
    <w:rsid w:val="00B8601A"/>
    <w:rsid w:val="00B87922"/>
    <w:rsid w:val="00B8797C"/>
    <w:rsid w:val="00B87A66"/>
    <w:rsid w:val="00B90F8E"/>
    <w:rsid w:val="00B912C9"/>
    <w:rsid w:val="00B91301"/>
    <w:rsid w:val="00B91CD8"/>
    <w:rsid w:val="00B92EC9"/>
    <w:rsid w:val="00B930E4"/>
    <w:rsid w:val="00B939C5"/>
    <w:rsid w:val="00B940BC"/>
    <w:rsid w:val="00B952B3"/>
    <w:rsid w:val="00B9671D"/>
    <w:rsid w:val="00B96E84"/>
    <w:rsid w:val="00B9711B"/>
    <w:rsid w:val="00B97F6D"/>
    <w:rsid w:val="00B97FC0"/>
    <w:rsid w:val="00BA03FD"/>
    <w:rsid w:val="00BA0827"/>
    <w:rsid w:val="00BA092D"/>
    <w:rsid w:val="00BA0B64"/>
    <w:rsid w:val="00BA0D05"/>
    <w:rsid w:val="00BA1071"/>
    <w:rsid w:val="00BA1234"/>
    <w:rsid w:val="00BA25BA"/>
    <w:rsid w:val="00BA2C94"/>
    <w:rsid w:val="00BA31C0"/>
    <w:rsid w:val="00BA44E6"/>
    <w:rsid w:val="00BA479C"/>
    <w:rsid w:val="00BA49E7"/>
    <w:rsid w:val="00BA4AEC"/>
    <w:rsid w:val="00BA4D53"/>
    <w:rsid w:val="00BA5174"/>
    <w:rsid w:val="00BA5472"/>
    <w:rsid w:val="00BA59E3"/>
    <w:rsid w:val="00BA5BE3"/>
    <w:rsid w:val="00BA6026"/>
    <w:rsid w:val="00BA603B"/>
    <w:rsid w:val="00BA67CA"/>
    <w:rsid w:val="00BA6FC9"/>
    <w:rsid w:val="00BA71AA"/>
    <w:rsid w:val="00BA7273"/>
    <w:rsid w:val="00BA7377"/>
    <w:rsid w:val="00BA7A6B"/>
    <w:rsid w:val="00BA7B8B"/>
    <w:rsid w:val="00BB0348"/>
    <w:rsid w:val="00BB040E"/>
    <w:rsid w:val="00BB0A88"/>
    <w:rsid w:val="00BB0B8C"/>
    <w:rsid w:val="00BB124F"/>
    <w:rsid w:val="00BB13B2"/>
    <w:rsid w:val="00BB1FBC"/>
    <w:rsid w:val="00BB1FEC"/>
    <w:rsid w:val="00BB2171"/>
    <w:rsid w:val="00BB21A1"/>
    <w:rsid w:val="00BB2BEC"/>
    <w:rsid w:val="00BB2CFE"/>
    <w:rsid w:val="00BB3ACF"/>
    <w:rsid w:val="00BB3DE0"/>
    <w:rsid w:val="00BB4ADD"/>
    <w:rsid w:val="00BB4B1D"/>
    <w:rsid w:val="00BB516A"/>
    <w:rsid w:val="00BB5809"/>
    <w:rsid w:val="00BB5904"/>
    <w:rsid w:val="00BB5C38"/>
    <w:rsid w:val="00BB6144"/>
    <w:rsid w:val="00BB682B"/>
    <w:rsid w:val="00BB725F"/>
    <w:rsid w:val="00BB7503"/>
    <w:rsid w:val="00BB7563"/>
    <w:rsid w:val="00BB793B"/>
    <w:rsid w:val="00BC0062"/>
    <w:rsid w:val="00BC076A"/>
    <w:rsid w:val="00BC08A0"/>
    <w:rsid w:val="00BC10D0"/>
    <w:rsid w:val="00BC12F1"/>
    <w:rsid w:val="00BC1716"/>
    <w:rsid w:val="00BC1938"/>
    <w:rsid w:val="00BC1D3C"/>
    <w:rsid w:val="00BC1FB6"/>
    <w:rsid w:val="00BC23E7"/>
    <w:rsid w:val="00BC242B"/>
    <w:rsid w:val="00BC272E"/>
    <w:rsid w:val="00BC27C3"/>
    <w:rsid w:val="00BC473A"/>
    <w:rsid w:val="00BC4AE7"/>
    <w:rsid w:val="00BC4F4F"/>
    <w:rsid w:val="00BC541C"/>
    <w:rsid w:val="00BC56F0"/>
    <w:rsid w:val="00BC59FC"/>
    <w:rsid w:val="00BC5EC9"/>
    <w:rsid w:val="00BC6147"/>
    <w:rsid w:val="00BC6379"/>
    <w:rsid w:val="00BC6C22"/>
    <w:rsid w:val="00BC764A"/>
    <w:rsid w:val="00BC7985"/>
    <w:rsid w:val="00BC7EFE"/>
    <w:rsid w:val="00BD0107"/>
    <w:rsid w:val="00BD0544"/>
    <w:rsid w:val="00BD06BD"/>
    <w:rsid w:val="00BD116A"/>
    <w:rsid w:val="00BD126D"/>
    <w:rsid w:val="00BD14FD"/>
    <w:rsid w:val="00BD19A5"/>
    <w:rsid w:val="00BD1A9F"/>
    <w:rsid w:val="00BD1EE4"/>
    <w:rsid w:val="00BD2B99"/>
    <w:rsid w:val="00BD373C"/>
    <w:rsid w:val="00BD3CCD"/>
    <w:rsid w:val="00BD475D"/>
    <w:rsid w:val="00BD48BE"/>
    <w:rsid w:val="00BD57EC"/>
    <w:rsid w:val="00BD6330"/>
    <w:rsid w:val="00BD6CEF"/>
    <w:rsid w:val="00BD740B"/>
    <w:rsid w:val="00BD779D"/>
    <w:rsid w:val="00BD7CBF"/>
    <w:rsid w:val="00BE1103"/>
    <w:rsid w:val="00BE1259"/>
    <w:rsid w:val="00BE14E4"/>
    <w:rsid w:val="00BE153A"/>
    <w:rsid w:val="00BE194F"/>
    <w:rsid w:val="00BE1A87"/>
    <w:rsid w:val="00BE1FD9"/>
    <w:rsid w:val="00BE2572"/>
    <w:rsid w:val="00BE283B"/>
    <w:rsid w:val="00BE2C0E"/>
    <w:rsid w:val="00BE3507"/>
    <w:rsid w:val="00BE4697"/>
    <w:rsid w:val="00BE4A26"/>
    <w:rsid w:val="00BE4EB6"/>
    <w:rsid w:val="00BE5555"/>
    <w:rsid w:val="00BE5911"/>
    <w:rsid w:val="00BE6A8E"/>
    <w:rsid w:val="00BE6DE2"/>
    <w:rsid w:val="00BE7020"/>
    <w:rsid w:val="00BE73BF"/>
    <w:rsid w:val="00BE7E2E"/>
    <w:rsid w:val="00BF08FA"/>
    <w:rsid w:val="00BF1073"/>
    <w:rsid w:val="00BF13CA"/>
    <w:rsid w:val="00BF147A"/>
    <w:rsid w:val="00BF1A90"/>
    <w:rsid w:val="00BF1FB4"/>
    <w:rsid w:val="00BF1FF4"/>
    <w:rsid w:val="00BF2C8E"/>
    <w:rsid w:val="00BF3381"/>
    <w:rsid w:val="00BF3BB4"/>
    <w:rsid w:val="00BF408B"/>
    <w:rsid w:val="00BF408F"/>
    <w:rsid w:val="00BF4F02"/>
    <w:rsid w:val="00BF6179"/>
    <w:rsid w:val="00BF622D"/>
    <w:rsid w:val="00BF6F76"/>
    <w:rsid w:val="00C00F0E"/>
    <w:rsid w:val="00C01084"/>
    <w:rsid w:val="00C01635"/>
    <w:rsid w:val="00C01821"/>
    <w:rsid w:val="00C01D19"/>
    <w:rsid w:val="00C01D6D"/>
    <w:rsid w:val="00C01DBC"/>
    <w:rsid w:val="00C026E8"/>
    <w:rsid w:val="00C02B1E"/>
    <w:rsid w:val="00C02D05"/>
    <w:rsid w:val="00C03414"/>
    <w:rsid w:val="00C036AB"/>
    <w:rsid w:val="00C03D1D"/>
    <w:rsid w:val="00C03DBC"/>
    <w:rsid w:val="00C0429D"/>
    <w:rsid w:val="00C04735"/>
    <w:rsid w:val="00C04B11"/>
    <w:rsid w:val="00C04D1B"/>
    <w:rsid w:val="00C056BE"/>
    <w:rsid w:val="00C05AE2"/>
    <w:rsid w:val="00C05DBF"/>
    <w:rsid w:val="00C06591"/>
    <w:rsid w:val="00C06633"/>
    <w:rsid w:val="00C06EE8"/>
    <w:rsid w:val="00C07F0D"/>
    <w:rsid w:val="00C1021E"/>
    <w:rsid w:val="00C1126F"/>
    <w:rsid w:val="00C118BA"/>
    <w:rsid w:val="00C124CE"/>
    <w:rsid w:val="00C12AE2"/>
    <w:rsid w:val="00C1335E"/>
    <w:rsid w:val="00C13588"/>
    <w:rsid w:val="00C136B1"/>
    <w:rsid w:val="00C13954"/>
    <w:rsid w:val="00C13CE0"/>
    <w:rsid w:val="00C142DE"/>
    <w:rsid w:val="00C14946"/>
    <w:rsid w:val="00C14AA2"/>
    <w:rsid w:val="00C14D1C"/>
    <w:rsid w:val="00C14D99"/>
    <w:rsid w:val="00C1579F"/>
    <w:rsid w:val="00C15CB9"/>
    <w:rsid w:val="00C16A11"/>
    <w:rsid w:val="00C16BA5"/>
    <w:rsid w:val="00C17454"/>
    <w:rsid w:val="00C17C33"/>
    <w:rsid w:val="00C17E78"/>
    <w:rsid w:val="00C200F6"/>
    <w:rsid w:val="00C206C6"/>
    <w:rsid w:val="00C20D94"/>
    <w:rsid w:val="00C20E3F"/>
    <w:rsid w:val="00C20F52"/>
    <w:rsid w:val="00C20FB6"/>
    <w:rsid w:val="00C21094"/>
    <w:rsid w:val="00C210B2"/>
    <w:rsid w:val="00C217C7"/>
    <w:rsid w:val="00C21A89"/>
    <w:rsid w:val="00C220B9"/>
    <w:rsid w:val="00C22251"/>
    <w:rsid w:val="00C228FD"/>
    <w:rsid w:val="00C22B08"/>
    <w:rsid w:val="00C22BD1"/>
    <w:rsid w:val="00C22CB9"/>
    <w:rsid w:val="00C24903"/>
    <w:rsid w:val="00C24E8B"/>
    <w:rsid w:val="00C24FFB"/>
    <w:rsid w:val="00C250AC"/>
    <w:rsid w:val="00C254BA"/>
    <w:rsid w:val="00C2553F"/>
    <w:rsid w:val="00C255D8"/>
    <w:rsid w:val="00C267B4"/>
    <w:rsid w:val="00C269B0"/>
    <w:rsid w:val="00C303CF"/>
    <w:rsid w:val="00C30DA0"/>
    <w:rsid w:val="00C316A6"/>
    <w:rsid w:val="00C32C93"/>
    <w:rsid w:val="00C32CD0"/>
    <w:rsid w:val="00C33657"/>
    <w:rsid w:val="00C34275"/>
    <w:rsid w:val="00C347C4"/>
    <w:rsid w:val="00C34DB1"/>
    <w:rsid w:val="00C36817"/>
    <w:rsid w:val="00C36CF8"/>
    <w:rsid w:val="00C3745C"/>
    <w:rsid w:val="00C3756B"/>
    <w:rsid w:val="00C37838"/>
    <w:rsid w:val="00C37DCE"/>
    <w:rsid w:val="00C405F1"/>
    <w:rsid w:val="00C408A5"/>
    <w:rsid w:val="00C40D9E"/>
    <w:rsid w:val="00C41115"/>
    <w:rsid w:val="00C411EF"/>
    <w:rsid w:val="00C4122C"/>
    <w:rsid w:val="00C4128E"/>
    <w:rsid w:val="00C41C76"/>
    <w:rsid w:val="00C42111"/>
    <w:rsid w:val="00C42343"/>
    <w:rsid w:val="00C42E77"/>
    <w:rsid w:val="00C433F2"/>
    <w:rsid w:val="00C43A39"/>
    <w:rsid w:val="00C447EF"/>
    <w:rsid w:val="00C45891"/>
    <w:rsid w:val="00C45A77"/>
    <w:rsid w:val="00C4678A"/>
    <w:rsid w:val="00C46C6E"/>
    <w:rsid w:val="00C46FA2"/>
    <w:rsid w:val="00C47CB9"/>
    <w:rsid w:val="00C47DC5"/>
    <w:rsid w:val="00C512EA"/>
    <w:rsid w:val="00C51889"/>
    <w:rsid w:val="00C51FFF"/>
    <w:rsid w:val="00C531BF"/>
    <w:rsid w:val="00C540A8"/>
    <w:rsid w:val="00C542C4"/>
    <w:rsid w:val="00C542F9"/>
    <w:rsid w:val="00C549DF"/>
    <w:rsid w:val="00C55650"/>
    <w:rsid w:val="00C56A1B"/>
    <w:rsid w:val="00C56B52"/>
    <w:rsid w:val="00C56DF6"/>
    <w:rsid w:val="00C57508"/>
    <w:rsid w:val="00C57839"/>
    <w:rsid w:val="00C57CF6"/>
    <w:rsid w:val="00C57E55"/>
    <w:rsid w:val="00C603D3"/>
    <w:rsid w:val="00C6078A"/>
    <w:rsid w:val="00C60F78"/>
    <w:rsid w:val="00C61BEA"/>
    <w:rsid w:val="00C62249"/>
    <w:rsid w:val="00C624D5"/>
    <w:rsid w:val="00C634D2"/>
    <w:rsid w:val="00C63AEB"/>
    <w:rsid w:val="00C641B3"/>
    <w:rsid w:val="00C64545"/>
    <w:rsid w:val="00C64A66"/>
    <w:rsid w:val="00C64E15"/>
    <w:rsid w:val="00C651D2"/>
    <w:rsid w:val="00C6571F"/>
    <w:rsid w:val="00C65A34"/>
    <w:rsid w:val="00C668C4"/>
    <w:rsid w:val="00C66ADA"/>
    <w:rsid w:val="00C67932"/>
    <w:rsid w:val="00C67A7D"/>
    <w:rsid w:val="00C67FF4"/>
    <w:rsid w:val="00C7027D"/>
    <w:rsid w:val="00C70350"/>
    <w:rsid w:val="00C70E64"/>
    <w:rsid w:val="00C70F0C"/>
    <w:rsid w:val="00C7100C"/>
    <w:rsid w:val="00C714BD"/>
    <w:rsid w:val="00C71977"/>
    <w:rsid w:val="00C7215C"/>
    <w:rsid w:val="00C724B2"/>
    <w:rsid w:val="00C724F2"/>
    <w:rsid w:val="00C72B5F"/>
    <w:rsid w:val="00C72FB7"/>
    <w:rsid w:val="00C737C0"/>
    <w:rsid w:val="00C74287"/>
    <w:rsid w:val="00C75875"/>
    <w:rsid w:val="00C758A2"/>
    <w:rsid w:val="00C75CEA"/>
    <w:rsid w:val="00C7634E"/>
    <w:rsid w:val="00C76DF2"/>
    <w:rsid w:val="00C76E5B"/>
    <w:rsid w:val="00C77912"/>
    <w:rsid w:val="00C82439"/>
    <w:rsid w:val="00C82A4A"/>
    <w:rsid w:val="00C82CC0"/>
    <w:rsid w:val="00C83015"/>
    <w:rsid w:val="00C833FF"/>
    <w:rsid w:val="00C839FC"/>
    <w:rsid w:val="00C83E3F"/>
    <w:rsid w:val="00C84ABE"/>
    <w:rsid w:val="00C84C11"/>
    <w:rsid w:val="00C84E1E"/>
    <w:rsid w:val="00C8546A"/>
    <w:rsid w:val="00C857A4"/>
    <w:rsid w:val="00C862C4"/>
    <w:rsid w:val="00C866A0"/>
    <w:rsid w:val="00C87024"/>
    <w:rsid w:val="00C8712C"/>
    <w:rsid w:val="00C87199"/>
    <w:rsid w:val="00C876B2"/>
    <w:rsid w:val="00C87AFC"/>
    <w:rsid w:val="00C87DFC"/>
    <w:rsid w:val="00C87E98"/>
    <w:rsid w:val="00C90702"/>
    <w:rsid w:val="00C9076B"/>
    <w:rsid w:val="00C907BF"/>
    <w:rsid w:val="00C90905"/>
    <w:rsid w:val="00C91714"/>
    <w:rsid w:val="00C9172A"/>
    <w:rsid w:val="00C917A0"/>
    <w:rsid w:val="00C920AF"/>
    <w:rsid w:val="00C93B37"/>
    <w:rsid w:val="00C93F65"/>
    <w:rsid w:val="00C94134"/>
    <w:rsid w:val="00C950E4"/>
    <w:rsid w:val="00C95430"/>
    <w:rsid w:val="00C9571A"/>
    <w:rsid w:val="00C95A56"/>
    <w:rsid w:val="00C96746"/>
    <w:rsid w:val="00C9713B"/>
    <w:rsid w:val="00C9731B"/>
    <w:rsid w:val="00C97FFB"/>
    <w:rsid w:val="00CA0469"/>
    <w:rsid w:val="00CA05E4"/>
    <w:rsid w:val="00CA07FA"/>
    <w:rsid w:val="00CA08C2"/>
    <w:rsid w:val="00CA18AF"/>
    <w:rsid w:val="00CA1B86"/>
    <w:rsid w:val="00CA1DD4"/>
    <w:rsid w:val="00CA2A7A"/>
    <w:rsid w:val="00CA3043"/>
    <w:rsid w:val="00CA3F35"/>
    <w:rsid w:val="00CA4533"/>
    <w:rsid w:val="00CA4641"/>
    <w:rsid w:val="00CA52EA"/>
    <w:rsid w:val="00CA57B9"/>
    <w:rsid w:val="00CA57DD"/>
    <w:rsid w:val="00CA6B98"/>
    <w:rsid w:val="00CA712C"/>
    <w:rsid w:val="00CA7709"/>
    <w:rsid w:val="00CA7A10"/>
    <w:rsid w:val="00CA7BA0"/>
    <w:rsid w:val="00CA7E0E"/>
    <w:rsid w:val="00CB0B56"/>
    <w:rsid w:val="00CB0FAE"/>
    <w:rsid w:val="00CB1207"/>
    <w:rsid w:val="00CB2488"/>
    <w:rsid w:val="00CB27DC"/>
    <w:rsid w:val="00CB2C23"/>
    <w:rsid w:val="00CB31A1"/>
    <w:rsid w:val="00CB3CEF"/>
    <w:rsid w:val="00CB414E"/>
    <w:rsid w:val="00CB4434"/>
    <w:rsid w:val="00CB4935"/>
    <w:rsid w:val="00CB4976"/>
    <w:rsid w:val="00CB537F"/>
    <w:rsid w:val="00CB5F6C"/>
    <w:rsid w:val="00CB6962"/>
    <w:rsid w:val="00CB6E03"/>
    <w:rsid w:val="00CB6F59"/>
    <w:rsid w:val="00CC010F"/>
    <w:rsid w:val="00CC0F69"/>
    <w:rsid w:val="00CC0FCE"/>
    <w:rsid w:val="00CC1173"/>
    <w:rsid w:val="00CC1D01"/>
    <w:rsid w:val="00CC1FA8"/>
    <w:rsid w:val="00CC24E9"/>
    <w:rsid w:val="00CC2E1D"/>
    <w:rsid w:val="00CC305B"/>
    <w:rsid w:val="00CC3C7F"/>
    <w:rsid w:val="00CC42B2"/>
    <w:rsid w:val="00CC4B75"/>
    <w:rsid w:val="00CC51E5"/>
    <w:rsid w:val="00CC5764"/>
    <w:rsid w:val="00CC5B17"/>
    <w:rsid w:val="00CC5D5D"/>
    <w:rsid w:val="00CC6141"/>
    <w:rsid w:val="00CC6307"/>
    <w:rsid w:val="00CC6AFC"/>
    <w:rsid w:val="00CC76DB"/>
    <w:rsid w:val="00CC77D8"/>
    <w:rsid w:val="00CC78E0"/>
    <w:rsid w:val="00CC7ADA"/>
    <w:rsid w:val="00CC7EE0"/>
    <w:rsid w:val="00CD0295"/>
    <w:rsid w:val="00CD20B9"/>
    <w:rsid w:val="00CD21F5"/>
    <w:rsid w:val="00CD285A"/>
    <w:rsid w:val="00CD34AD"/>
    <w:rsid w:val="00CD36B3"/>
    <w:rsid w:val="00CD3EE2"/>
    <w:rsid w:val="00CD59F4"/>
    <w:rsid w:val="00CD5A61"/>
    <w:rsid w:val="00CD77E4"/>
    <w:rsid w:val="00CE1126"/>
    <w:rsid w:val="00CE1E20"/>
    <w:rsid w:val="00CE1F4B"/>
    <w:rsid w:val="00CE26B4"/>
    <w:rsid w:val="00CE3741"/>
    <w:rsid w:val="00CE3883"/>
    <w:rsid w:val="00CE38B5"/>
    <w:rsid w:val="00CE3963"/>
    <w:rsid w:val="00CE3C2D"/>
    <w:rsid w:val="00CE3DB5"/>
    <w:rsid w:val="00CE460B"/>
    <w:rsid w:val="00CE4D6F"/>
    <w:rsid w:val="00CE4DCA"/>
    <w:rsid w:val="00CE55AB"/>
    <w:rsid w:val="00CE5B1C"/>
    <w:rsid w:val="00CE5D31"/>
    <w:rsid w:val="00CE5F60"/>
    <w:rsid w:val="00CE61A0"/>
    <w:rsid w:val="00CE6FBE"/>
    <w:rsid w:val="00CE7334"/>
    <w:rsid w:val="00CF0535"/>
    <w:rsid w:val="00CF0545"/>
    <w:rsid w:val="00CF0B87"/>
    <w:rsid w:val="00CF10E9"/>
    <w:rsid w:val="00CF125B"/>
    <w:rsid w:val="00CF1879"/>
    <w:rsid w:val="00CF19CB"/>
    <w:rsid w:val="00CF227A"/>
    <w:rsid w:val="00CF276B"/>
    <w:rsid w:val="00CF2837"/>
    <w:rsid w:val="00CF286B"/>
    <w:rsid w:val="00CF2A8C"/>
    <w:rsid w:val="00CF2F1E"/>
    <w:rsid w:val="00CF31DF"/>
    <w:rsid w:val="00CF36EC"/>
    <w:rsid w:val="00CF38CB"/>
    <w:rsid w:val="00CF3DE1"/>
    <w:rsid w:val="00CF3EBF"/>
    <w:rsid w:val="00CF5967"/>
    <w:rsid w:val="00CF6156"/>
    <w:rsid w:val="00CF6259"/>
    <w:rsid w:val="00CF69B2"/>
    <w:rsid w:val="00CF6A3E"/>
    <w:rsid w:val="00CF7056"/>
    <w:rsid w:val="00CF78C8"/>
    <w:rsid w:val="00D01304"/>
    <w:rsid w:val="00D01846"/>
    <w:rsid w:val="00D01FE1"/>
    <w:rsid w:val="00D026EE"/>
    <w:rsid w:val="00D02BE2"/>
    <w:rsid w:val="00D033D6"/>
    <w:rsid w:val="00D037C0"/>
    <w:rsid w:val="00D03A90"/>
    <w:rsid w:val="00D03B05"/>
    <w:rsid w:val="00D03B17"/>
    <w:rsid w:val="00D03CE7"/>
    <w:rsid w:val="00D04F92"/>
    <w:rsid w:val="00D059E1"/>
    <w:rsid w:val="00D06069"/>
    <w:rsid w:val="00D06550"/>
    <w:rsid w:val="00D07510"/>
    <w:rsid w:val="00D0775E"/>
    <w:rsid w:val="00D07A82"/>
    <w:rsid w:val="00D07E4B"/>
    <w:rsid w:val="00D10611"/>
    <w:rsid w:val="00D10AF7"/>
    <w:rsid w:val="00D10EDE"/>
    <w:rsid w:val="00D117DC"/>
    <w:rsid w:val="00D12FE2"/>
    <w:rsid w:val="00D1349C"/>
    <w:rsid w:val="00D137AA"/>
    <w:rsid w:val="00D142A7"/>
    <w:rsid w:val="00D1477B"/>
    <w:rsid w:val="00D14A31"/>
    <w:rsid w:val="00D15C64"/>
    <w:rsid w:val="00D15EB7"/>
    <w:rsid w:val="00D16BC7"/>
    <w:rsid w:val="00D172DD"/>
    <w:rsid w:val="00D17623"/>
    <w:rsid w:val="00D17CC3"/>
    <w:rsid w:val="00D206CA"/>
    <w:rsid w:val="00D20CC5"/>
    <w:rsid w:val="00D20DB8"/>
    <w:rsid w:val="00D210A5"/>
    <w:rsid w:val="00D2138D"/>
    <w:rsid w:val="00D21CC9"/>
    <w:rsid w:val="00D22537"/>
    <w:rsid w:val="00D22F6D"/>
    <w:rsid w:val="00D23292"/>
    <w:rsid w:val="00D233A0"/>
    <w:rsid w:val="00D23B88"/>
    <w:rsid w:val="00D249F8"/>
    <w:rsid w:val="00D260B5"/>
    <w:rsid w:val="00D261F4"/>
    <w:rsid w:val="00D26553"/>
    <w:rsid w:val="00D27E7D"/>
    <w:rsid w:val="00D30161"/>
    <w:rsid w:val="00D30188"/>
    <w:rsid w:val="00D3052A"/>
    <w:rsid w:val="00D31CEE"/>
    <w:rsid w:val="00D31D5F"/>
    <w:rsid w:val="00D31F3E"/>
    <w:rsid w:val="00D3285F"/>
    <w:rsid w:val="00D32C50"/>
    <w:rsid w:val="00D33FC0"/>
    <w:rsid w:val="00D34C8C"/>
    <w:rsid w:val="00D34C9A"/>
    <w:rsid w:val="00D35322"/>
    <w:rsid w:val="00D3557B"/>
    <w:rsid w:val="00D35F82"/>
    <w:rsid w:val="00D361B9"/>
    <w:rsid w:val="00D36894"/>
    <w:rsid w:val="00D377E6"/>
    <w:rsid w:val="00D37926"/>
    <w:rsid w:val="00D37A3C"/>
    <w:rsid w:val="00D37B24"/>
    <w:rsid w:val="00D37D62"/>
    <w:rsid w:val="00D40102"/>
    <w:rsid w:val="00D40148"/>
    <w:rsid w:val="00D407DE"/>
    <w:rsid w:val="00D40EF7"/>
    <w:rsid w:val="00D412F7"/>
    <w:rsid w:val="00D414BC"/>
    <w:rsid w:val="00D41652"/>
    <w:rsid w:val="00D4189A"/>
    <w:rsid w:val="00D41DD9"/>
    <w:rsid w:val="00D42ACC"/>
    <w:rsid w:val="00D42FB4"/>
    <w:rsid w:val="00D4306B"/>
    <w:rsid w:val="00D43444"/>
    <w:rsid w:val="00D4415B"/>
    <w:rsid w:val="00D455CF"/>
    <w:rsid w:val="00D45DBB"/>
    <w:rsid w:val="00D478D8"/>
    <w:rsid w:val="00D50334"/>
    <w:rsid w:val="00D50897"/>
    <w:rsid w:val="00D50AB0"/>
    <w:rsid w:val="00D50CCD"/>
    <w:rsid w:val="00D50E9D"/>
    <w:rsid w:val="00D50F8B"/>
    <w:rsid w:val="00D5148C"/>
    <w:rsid w:val="00D5172B"/>
    <w:rsid w:val="00D51780"/>
    <w:rsid w:val="00D51889"/>
    <w:rsid w:val="00D518DC"/>
    <w:rsid w:val="00D51CE3"/>
    <w:rsid w:val="00D525D6"/>
    <w:rsid w:val="00D53168"/>
    <w:rsid w:val="00D53621"/>
    <w:rsid w:val="00D54332"/>
    <w:rsid w:val="00D54B9D"/>
    <w:rsid w:val="00D5544B"/>
    <w:rsid w:val="00D5658B"/>
    <w:rsid w:val="00D56E1F"/>
    <w:rsid w:val="00D5723A"/>
    <w:rsid w:val="00D60A34"/>
    <w:rsid w:val="00D60CD3"/>
    <w:rsid w:val="00D610CF"/>
    <w:rsid w:val="00D614E0"/>
    <w:rsid w:val="00D6263C"/>
    <w:rsid w:val="00D62782"/>
    <w:rsid w:val="00D63061"/>
    <w:rsid w:val="00D638BD"/>
    <w:rsid w:val="00D63906"/>
    <w:rsid w:val="00D640BC"/>
    <w:rsid w:val="00D6460A"/>
    <w:rsid w:val="00D64630"/>
    <w:rsid w:val="00D64AD0"/>
    <w:rsid w:val="00D64BA2"/>
    <w:rsid w:val="00D65486"/>
    <w:rsid w:val="00D65F6C"/>
    <w:rsid w:val="00D671DE"/>
    <w:rsid w:val="00D67773"/>
    <w:rsid w:val="00D67C78"/>
    <w:rsid w:val="00D705C7"/>
    <w:rsid w:val="00D70888"/>
    <w:rsid w:val="00D71277"/>
    <w:rsid w:val="00D715C4"/>
    <w:rsid w:val="00D718E7"/>
    <w:rsid w:val="00D719BB"/>
    <w:rsid w:val="00D729B6"/>
    <w:rsid w:val="00D73144"/>
    <w:rsid w:val="00D7329D"/>
    <w:rsid w:val="00D7449E"/>
    <w:rsid w:val="00D74ACF"/>
    <w:rsid w:val="00D74FB2"/>
    <w:rsid w:val="00D75182"/>
    <w:rsid w:val="00D7565F"/>
    <w:rsid w:val="00D75C1C"/>
    <w:rsid w:val="00D768DA"/>
    <w:rsid w:val="00D769B5"/>
    <w:rsid w:val="00D76B12"/>
    <w:rsid w:val="00D76C11"/>
    <w:rsid w:val="00D7758F"/>
    <w:rsid w:val="00D77ED3"/>
    <w:rsid w:val="00D804C4"/>
    <w:rsid w:val="00D80758"/>
    <w:rsid w:val="00D808E7"/>
    <w:rsid w:val="00D8192E"/>
    <w:rsid w:val="00D81E68"/>
    <w:rsid w:val="00D835EC"/>
    <w:rsid w:val="00D83738"/>
    <w:rsid w:val="00D84FF9"/>
    <w:rsid w:val="00D85442"/>
    <w:rsid w:val="00D85755"/>
    <w:rsid w:val="00D85B61"/>
    <w:rsid w:val="00D85D86"/>
    <w:rsid w:val="00D86B56"/>
    <w:rsid w:val="00D8722E"/>
    <w:rsid w:val="00D87FCA"/>
    <w:rsid w:val="00D900C3"/>
    <w:rsid w:val="00D9073D"/>
    <w:rsid w:val="00D917FA"/>
    <w:rsid w:val="00D91B18"/>
    <w:rsid w:val="00D91D5F"/>
    <w:rsid w:val="00D9211A"/>
    <w:rsid w:val="00D9215E"/>
    <w:rsid w:val="00D9267E"/>
    <w:rsid w:val="00D92D01"/>
    <w:rsid w:val="00D932F5"/>
    <w:rsid w:val="00D95F29"/>
    <w:rsid w:val="00D96054"/>
    <w:rsid w:val="00D960CD"/>
    <w:rsid w:val="00D96194"/>
    <w:rsid w:val="00D966B2"/>
    <w:rsid w:val="00D96BE5"/>
    <w:rsid w:val="00D96D52"/>
    <w:rsid w:val="00D9709D"/>
    <w:rsid w:val="00D97404"/>
    <w:rsid w:val="00DA149D"/>
    <w:rsid w:val="00DA1776"/>
    <w:rsid w:val="00DA2BB0"/>
    <w:rsid w:val="00DA329D"/>
    <w:rsid w:val="00DA336A"/>
    <w:rsid w:val="00DA3918"/>
    <w:rsid w:val="00DA39DC"/>
    <w:rsid w:val="00DA3FD7"/>
    <w:rsid w:val="00DA4528"/>
    <w:rsid w:val="00DA4F93"/>
    <w:rsid w:val="00DA50F7"/>
    <w:rsid w:val="00DA518E"/>
    <w:rsid w:val="00DA5A35"/>
    <w:rsid w:val="00DA5E31"/>
    <w:rsid w:val="00DA74E4"/>
    <w:rsid w:val="00DA786D"/>
    <w:rsid w:val="00DA7AB8"/>
    <w:rsid w:val="00DA7E82"/>
    <w:rsid w:val="00DB288B"/>
    <w:rsid w:val="00DB2C97"/>
    <w:rsid w:val="00DB2DC9"/>
    <w:rsid w:val="00DB2E22"/>
    <w:rsid w:val="00DB30D9"/>
    <w:rsid w:val="00DB3441"/>
    <w:rsid w:val="00DB35AF"/>
    <w:rsid w:val="00DB3786"/>
    <w:rsid w:val="00DB408C"/>
    <w:rsid w:val="00DB413D"/>
    <w:rsid w:val="00DB4360"/>
    <w:rsid w:val="00DB4EC9"/>
    <w:rsid w:val="00DB51D6"/>
    <w:rsid w:val="00DB59E9"/>
    <w:rsid w:val="00DB5BDD"/>
    <w:rsid w:val="00DB5E49"/>
    <w:rsid w:val="00DB60F2"/>
    <w:rsid w:val="00DB67EC"/>
    <w:rsid w:val="00DB6FF6"/>
    <w:rsid w:val="00DB703B"/>
    <w:rsid w:val="00DB7187"/>
    <w:rsid w:val="00DB75CF"/>
    <w:rsid w:val="00DB7A34"/>
    <w:rsid w:val="00DC07D3"/>
    <w:rsid w:val="00DC1699"/>
    <w:rsid w:val="00DC175D"/>
    <w:rsid w:val="00DC18E8"/>
    <w:rsid w:val="00DC1B46"/>
    <w:rsid w:val="00DC260A"/>
    <w:rsid w:val="00DC2648"/>
    <w:rsid w:val="00DC2CB2"/>
    <w:rsid w:val="00DC3BFA"/>
    <w:rsid w:val="00DC40EC"/>
    <w:rsid w:val="00DC49B1"/>
    <w:rsid w:val="00DC52DA"/>
    <w:rsid w:val="00DC54E5"/>
    <w:rsid w:val="00DC5D60"/>
    <w:rsid w:val="00DC6E71"/>
    <w:rsid w:val="00DC73B2"/>
    <w:rsid w:val="00DC796B"/>
    <w:rsid w:val="00DC79EF"/>
    <w:rsid w:val="00DC7C03"/>
    <w:rsid w:val="00DD06F6"/>
    <w:rsid w:val="00DD0782"/>
    <w:rsid w:val="00DD0E5D"/>
    <w:rsid w:val="00DD11D0"/>
    <w:rsid w:val="00DD133D"/>
    <w:rsid w:val="00DD1951"/>
    <w:rsid w:val="00DD278E"/>
    <w:rsid w:val="00DD295E"/>
    <w:rsid w:val="00DD2CD6"/>
    <w:rsid w:val="00DD2E8E"/>
    <w:rsid w:val="00DD3036"/>
    <w:rsid w:val="00DD3A60"/>
    <w:rsid w:val="00DD40D1"/>
    <w:rsid w:val="00DD47BA"/>
    <w:rsid w:val="00DD495F"/>
    <w:rsid w:val="00DD4C2A"/>
    <w:rsid w:val="00DD4D7B"/>
    <w:rsid w:val="00DD4DEC"/>
    <w:rsid w:val="00DD5571"/>
    <w:rsid w:val="00DD56FF"/>
    <w:rsid w:val="00DD58BF"/>
    <w:rsid w:val="00DD5E21"/>
    <w:rsid w:val="00DD680C"/>
    <w:rsid w:val="00DD6C0C"/>
    <w:rsid w:val="00DD6DE2"/>
    <w:rsid w:val="00DD75B9"/>
    <w:rsid w:val="00DD7E24"/>
    <w:rsid w:val="00DE0D1E"/>
    <w:rsid w:val="00DE0E9E"/>
    <w:rsid w:val="00DE15A2"/>
    <w:rsid w:val="00DE15EE"/>
    <w:rsid w:val="00DE1B4E"/>
    <w:rsid w:val="00DE21B3"/>
    <w:rsid w:val="00DE2806"/>
    <w:rsid w:val="00DE2DF5"/>
    <w:rsid w:val="00DE2E64"/>
    <w:rsid w:val="00DE3161"/>
    <w:rsid w:val="00DE3417"/>
    <w:rsid w:val="00DE391E"/>
    <w:rsid w:val="00DE393A"/>
    <w:rsid w:val="00DE3986"/>
    <w:rsid w:val="00DE3A36"/>
    <w:rsid w:val="00DE3E76"/>
    <w:rsid w:val="00DE4431"/>
    <w:rsid w:val="00DE4489"/>
    <w:rsid w:val="00DE4623"/>
    <w:rsid w:val="00DE5761"/>
    <w:rsid w:val="00DE5771"/>
    <w:rsid w:val="00DE57C8"/>
    <w:rsid w:val="00DE5D67"/>
    <w:rsid w:val="00DE6836"/>
    <w:rsid w:val="00DE72F9"/>
    <w:rsid w:val="00DE7D43"/>
    <w:rsid w:val="00DE7E08"/>
    <w:rsid w:val="00DE7F91"/>
    <w:rsid w:val="00DF06E3"/>
    <w:rsid w:val="00DF088B"/>
    <w:rsid w:val="00DF09B5"/>
    <w:rsid w:val="00DF164A"/>
    <w:rsid w:val="00DF1D5E"/>
    <w:rsid w:val="00DF48A4"/>
    <w:rsid w:val="00DF4A9F"/>
    <w:rsid w:val="00DF5354"/>
    <w:rsid w:val="00DF5B16"/>
    <w:rsid w:val="00DF5E89"/>
    <w:rsid w:val="00DF6A67"/>
    <w:rsid w:val="00DF71ED"/>
    <w:rsid w:val="00DF75C7"/>
    <w:rsid w:val="00DF7A35"/>
    <w:rsid w:val="00DF7BE5"/>
    <w:rsid w:val="00DF7C13"/>
    <w:rsid w:val="00E007B6"/>
    <w:rsid w:val="00E0098F"/>
    <w:rsid w:val="00E0193A"/>
    <w:rsid w:val="00E01B93"/>
    <w:rsid w:val="00E026AD"/>
    <w:rsid w:val="00E02750"/>
    <w:rsid w:val="00E02ABE"/>
    <w:rsid w:val="00E03641"/>
    <w:rsid w:val="00E0445F"/>
    <w:rsid w:val="00E0470C"/>
    <w:rsid w:val="00E062A8"/>
    <w:rsid w:val="00E063DA"/>
    <w:rsid w:val="00E06ABA"/>
    <w:rsid w:val="00E079D5"/>
    <w:rsid w:val="00E07DC9"/>
    <w:rsid w:val="00E1011A"/>
    <w:rsid w:val="00E1036F"/>
    <w:rsid w:val="00E10403"/>
    <w:rsid w:val="00E10425"/>
    <w:rsid w:val="00E109CB"/>
    <w:rsid w:val="00E10DC3"/>
    <w:rsid w:val="00E1139E"/>
    <w:rsid w:val="00E12072"/>
    <w:rsid w:val="00E129E3"/>
    <w:rsid w:val="00E12AA8"/>
    <w:rsid w:val="00E13092"/>
    <w:rsid w:val="00E13A24"/>
    <w:rsid w:val="00E13A53"/>
    <w:rsid w:val="00E14490"/>
    <w:rsid w:val="00E16203"/>
    <w:rsid w:val="00E1645D"/>
    <w:rsid w:val="00E166FC"/>
    <w:rsid w:val="00E16820"/>
    <w:rsid w:val="00E16B11"/>
    <w:rsid w:val="00E1720C"/>
    <w:rsid w:val="00E17974"/>
    <w:rsid w:val="00E203FB"/>
    <w:rsid w:val="00E20426"/>
    <w:rsid w:val="00E20A55"/>
    <w:rsid w:val="00E20C34"/>
    <w:rsid w:val="00E218C0"/>
    <w:rsid w:val="00E218D2"/>
    <w:rsid w:val="00E21F2B"/>
    <w:rsid w:val="00E23AB4"/>
    <w:rsid w:val="00E2463B"/>
    <w:rsid w:val="00E24B0B"/>
    <w:rsid w:val="00E24BC6"/>
    <w:rsid w:val="00E258E4"/>
    <w:rsid w:val="00E26351"/>
    <w:rsid w:val="00E26406"/>
    <w:rsid w:val="00E26AE0"/>
    <w:rsid w:val="00E26F4D"/>
    <w:rsid w:val="00E271EE"/>
    <w:rsid w:val="00E2778B"/>
    <w:rsid w:val="00E3036D"/>
    <w:rsid w:val="00E3080D"/>
    <w:rsid w:val="00E30B58"/>
    <w:rsid w:val="00E30DE7"/>
    <w:rsid w:val="00E3127C"/>
    <w:rsid w:val="00E315ED"/>
    <w:rsid w:val="00E32D58"/>
    <w:rsid w:val="00E33731"/>
    <w:rsid w:val="00E33A5B"/>
    <w:rsid w:val="00E342A5"/>
    <w:rsid w:val="00E35465"/>
    <w:rsid w:val="00E35A22"/>
    <w:rsid w:val="00E35CA5"/>
    <w:rsid w:val="00E35FDF"/>
    <w:rsid w:val="00E369BB"/>
    <w:rsid w:val="00E36ABF"/>
    <w:rsid w:val="00E371FF"/>
    <w:rsid w:val="00E37264"/>
    <w:rsid w:val="00E37653"/>
    <w:rsid w:val="00E4093B"/>
    <w:rsid w:val="00E413F3"/>
    <w:rsid w:val="00E42218"/>
    <w:rsid w:val="00E42A67"/>
    <w:rsid w:val="00E42D62"/>
    <w:rsid w:val="00E42DDF"/>
    <w:rsid w:val="00E435D5"/>
    <w:rsid w:val="00E44287"/>
    <w:rsid w:val="00E44945"/>
    <w:rsid w:val="00E44A1E"/>
    <w:rsid w:val="00E44DF6"/>
    <w:rsid w:val="00E45E54"/>
    <w:rsid w:val="00E463C4"/>
    <w:rsid w:val="00E470E6"/>
    <w:rsid w:val="00E513F3"/>
    <w:rsid w:val="00E5234C"/>
    <w:rsid w:val="00E52717"/>
    <w:rsid w:val="00E53F10"/>
    <w:rsid w:val="00E54C5B"/>
    <w:rsid w:val="00E556B7"/>
    <w:rsid w:val="00E559A1"/>
    <w:rsid w:val="00E55AA0"/>
    <w:rsid w:val="00E57195"/>
    <w:rsid w:val="00E5782D"/>
    <w:rsid w:val="00E57E67"/>
    <w:rsid w:val="00E60267"/>
    <w:rsid w:val="00E608A3"/>
    <w:rsid w:val="00E60E17"/>
    <w:rsid w:val="00E60EEE"/>
    <w:rsid w:val="00E61270"/>
    <w:rsid w:val="00E6194E"/>
    <w:rsid w:val="00E61954"/>
    <w:rsid w:val="00E619F7"/>
    <w:rsid w:val="00E61FB8"/>
    <w:rsid w:val="00E62702"/>
    <w:rsid w:val="00E62F78"/>
    <w:rsid w:val="00E63033"/>
    <w:rsid w:val="00E63180"/>
    <w:rsid w:val="00E63ABF"/>
    <w:rsid w:val="00E6552F"/>
    <w:rsid w:val="00E65932"/>
    <w:rsid w:val="00E6601F"/>
    <w:rsid w:val="00E6649F"/>
    <w:rsid w:val="00E678E2"/>
    <w:rsid w:val="00E67910"/>
    <w:rsid w:val="00E67DE7"/>
    <w:rsid w:val="00E70601"/>
    <w:rsid w:val="00E70C1C"/>
    <w:rsid w:val="00E712CB"/>
    <w:rsid w:val="00E714C4"/>
    <w:rsid w:val="00E71AD0"/>
    <w:rsid w:val="00E72553"/>
    <w:rsid w:val="00E730F2"/>
    <w:rsid w:val="00E73747"/>
    <w:rsid w:val="00E738D1"/>
    <w:rsid w:val="00E73DB3"/>
    <w:rsid w:val="00E743D7"/>
    <w:rsid w:val="00E74582"/>
    <w:rsid w:val="00E7463A"/>
    <w:rsid w:val="00E747BC"/>
    <w:rsid w:val="00E75AF3"/>
    <w:rsid w:val="00E76130"/>
    <w:rsid w:val="00E76611"/>
    <w:rsid w:val="00E76887"/>
    <w:rsid w:val="00E775AB"/>
    <w:rsid w:val="00E777A9"/>
    <w:rsid w:val="00E80451"/>
    <w:rsid w:val="00E8065E"/>
    <w:rsid w:val="00E80921"/>
    <w:rsid w:val="00E8132D"/>
    <w:rsid w:val="00E816EA"/>
    <w:rsid w:val="00E823D3"/>
    <w:rsid w:val="00E83337"/>
    <w:rsid w:val="00E835DE"/>
    <w:rsid w:val="00E8370C"/>
    <w:rsid w:val="00E842AB"/>
    <w:rsid w:val="00E84B8E"/>
    <w:rsid w:val="00E84DF0"/>
    <w:rsid w:val="00E84F0D"/>
    <w:rsid w:val="00E86367"/>
    <w:rsid w:val="00E8698E"/>
    <w:rsid w:val="00E869C0"/>
    <w:rsid w:val="00E91864"/>
    <w:rsid w:val="00E91916"/>
    <w:rsid w:val="00E91C75"/>
    <w:rsid w:val="00E92199"/>
    <w:rsid w:val="00E928C2"/>
    <w:rsid w:val="00E9292C"/>
    <w:rsid w:val="00E929E8"/>
    <w:rsid w:val="00E93C3A"/>
    <w:rsid w:val="00E941AA"/>
    <w:rsid w:val="00E94428"/>
    <w:rsid w:val="00E94B6C"/>
    <w:rsid w:val="00E94C8A"/>
    <w:rsid w:val="00E94F3A"/>
    <w:rsid w:val="00E951B7"/>
    <w:rsid w:val="00E965F9"/>
    <w:rsid w:val="00E970AE"/>
    <w:rsid w:val="00E9770C"/>
    <w:rsid w:val="00E97DC0"/>
    <w:rsid w:val="00EA04B7"/>
    <w:rsid w:val="00EA0B8F"/>
    <w:rsid w:val="00EA0B97"/>
    <w:rsid w:val="00EA0C73"/>
    <w:rsid w:val="00EA1E82"/>
    <w:rsid w:val="00EA244D"/>
    <w:rsid w:val="00EA2B4D"/>
    <w:rsid w:val="00EA3141"/>
    <w:rsid w:val="00EA3D46"/>
    <w:rsid w:val="00EA40BF"/>
    <w:rsid w:val="00EA4230"/>
    <w:rsid w:val="00EA455A"/>
    <w:rsid w:val="00EA510D"/>
    <w:rsid w:val="00EA53A0"/>
    <w:rsid w:val="00EA5A99"/>
    <w:rsid w:val="00EA5C8D"/>
    <w:rsid w:val="00EA5D72"/>
    <w:rsid w:val="00EA6AB7"/>
    <w:rsid w:val="00EB0662"/>
    <w:rsid w:val="00EB10DA"/>
    <w:rsid w:val="00EB11F2"/>
    <w:rsid w:val="00EB1F0E"/>
    <w:rsid w:val="00EB2211"/>
    <w:rsid w:val="00EB328B"/>
    <w:rsid w:val="00EB4460"/>
    <w:rsid w:val="00EB4C34"/>
    <w:rsid w:val="00EB5153"/>
    <w:rsid w:val="00EB559D"/>
    <w:rsid w:val="00EB5DC5"/>
    <w:rsid w:val="00EB65E4"/>
    <w:rsid w:val="00EB675F"/>
    <w:rsid w:val="00EB7CFF"/>
    <w:rsid w:val="00EC0972"/>
    <w:rsid w:val="00EC1D5C"/>
    <w:rsid w:val="00EC26E7"/>
    <w:rsid w:val="00EC3B60"/>
    <w:rsid w:val="00EC3D37"/>
    <w:rsid w:val="00EC43F2"/>
    <w:rsid w:val="00EC46A1"/>
    <w:rsid w:val="00EC48C9"/>
    <w:rsid w:val="00EC4B7E"/>
    <w:rsid w:val="00EC4C09"/>
    <w:rsid w:val="00EC5231"/>
    <w:rsid w:val="00EC6151"/>
    <w:rsid w:val="00EC65F3"/>
    <w:rsid w:val="00EC68EE"/>
    <w:rsid w:val="00EC6A45"/>
    <w:rsid w:val="00EC6E82"/>
    <w:rsid w:val="00EC721D"/>
    <w:rsid w:val="00EC758A"/>
    <w:rsid w:val="00EC7DFB"/>
    <w:rsid w:val="00ED06AF"/>
    <w:rsid w:val="00ED084A"/>
    <w:rsid w:val="00ED0E2C"/>
    <w:rsid w:val="00ED28D6"/>
    <w:rsid w:val="00ED2EEF"/>
    <w:rsid w:val="00ED337A"/>
    <w:rsid w:val="00ED37E2"/>
    <w:rsid w:val="00ED3A4F"/>
    <w:rsid w:val="00ED3DFC"/>
    <w:rsid w:val="00ED4506"/>
    <w:rsid w:val="00ED5AC1"/>
    <w:rsid w:val="00ED5ADA"/>
    <w:rsid w:val="00ED6A5D"/>
    <w:rsid w:val="00ED6E5D"/>
    <w:rsid w:val="00ED71F2"/>
    <w:rsid w:val="00ED7B79"/>
    <w:rsid w:val="00ED7FEF"/>
    <w:rsid w:val="00EE0765"/>
    <w:rsid w:val="00EE0C69"/>
    <w:rsid w:val="00EE0C8F"/>
    <w:rsid w:val="00EE10E6"/>
    <w:rsid w:val="00EE172A"/>
    <w:rsid w:val="00EE173B"/>
    <w:rsid w:val="00EE1E9B"/>
    <w:rsid w:val="00EE1F07"/>
    <w:rsid w:val="00EE2B1A"/>
    <w:rsid w:val="00EE3102"/>
    <w:rsid w:val="00EE39BE"/>
    <w:rsid w:val="00EE3A57"/>
    <w:rsid w:val="00EE3E1A"/>
    <w:rsid w:val="00EE3EB3"/>
    <w:rsid w:val="00EE4792"/>
    <w:rsid w:val="00EE4A49"/>
    <w:rsid w:val="00EE4FE9"/>
    <w:rsid w:val="00EE59C7"/>
    <w:rsid w:val="00EE5A14"/>
    <w:rsid w:val="00EE5C84"/>
    <w:rsid w:val="00EE6A42"/>
    <w:rsid w:val="00EE6C3D"/>
    <w:rsid w:val="00EE70BA"/>
    <w:rsid w:val="00EE7234"/>
    <w:rsid w:val="00EE723D"/>
    <w:rsid w:val="00EE74BF"/>
    <w:rsid w:val="00EE7D14"/>
    <w:rsid w:val="00EE7FB5"/>
    <w:rsid w:val="00EF00E3"/>
    <w:rsid w:val="00EF0C0A"/>
    <w:rsid w:val="00EF262C"/>
    <w:rsid w:val="00EF27F1"/>
    <w:rsid w:val="00EF3E5E"/>
    <w:rsid w:val="00EF403C"/>
    <w:rsid w:val="00EF48DF"/>
    <w:rsid w:val="00EF55AE"/>
    <w:rsid w:val="00EF6172"/>
    <w:rsid w:val="00EF620C"/>
    <w:rsid w:val="00EF6456"/>
    <w:rsid w:val="00EF690A"/>
    <w:rsid w:val="00EF700D"/>
    <w:rsid w:val="00F00251"/>
    <w:rsid w:val="00F002BA"/>
    <w:rsid w:val="00F00356"/>
    <w:rsid w:val="00F0122D"/>
    <w:rsid w:val="00F0133B"/>
    <w:rsid w:val="00F0149C"/>
    <w:rsid w:val="00F01771"/>
    <w:rsid w:val="00F018DD"/>
    <w:rsid w:val="00F01C29"/>
    <w:rsid w:val="00F023FD"/>
    <w:rsid w:val="00F02C26"/>
    <w:rsid w:val="00F03C2E"/>
    <w:rsid w:val="00F03EA5"/>
    <w:rsid w:val="00F03FF5"/>
    <w:rsid w:val="00F04192"/>
    <w:rsid w:val="00F046F0"/>
    <w:rsid w:val="00F04D03"/>
    <w:rsid w:val="00F05053"/>
    <w:rsid w:val="00F0540D"/>
    <w:rsid w:val="00F05583"/>
    <w:rsid w:val="00F055E3"/>
    <w:rsid w:val="00F05F13"/>
    <w:rsid w:val="00F06898"/>
    <w:rsid w:val="00F06E10"/>
    <w:rsid w:val="00F070AD"/>
    <w:rsid w:val="00F10561"/>
    <w:rsid w:val="00F1112F"/>
    <w:rsid w:val="00F115E0"/>
    <w:rsid w:val="00F117B9"/>
    <w:rsid w:val="00F120E4"/>
    <w:rsid w:val="00F13262"/>
    <w:rsid w:val="00F13518"/>
    <w:rsid w:val="00F14363"/>
    <w:rsid w:val="00F14ED4"/>
    <w:rsid w:val="00F152AC"/>
    <w:rsid w:val="00F15477"/>
    <w:rsid w:val="00F1547C"/>
    <w:rsid w:val="00F15C31"/>
    <w:rsid w:val="00F15FBF"/>
    <w:rsid w:val="00F15FE6"/>
    <w:rsid w:val="00F16174"/>
    <w:rsid w:val="00F16538"/>
    <w:rsid w:val="00F1677B"/>
    <w:rsid w:val="00F17295"/>
    <w:rsid w:val="00F1743E"/>
    <w:rsid w:val="00F179D4"/>
    <w:rsid w:val="00F22014"/>
    <w:rsid w:val="00F22645"/>
    <w:rsid w:val="00F22FD2"/>
    <w:rsid w:val="00F2314C"/>
    <w:rsid w:val="00F23425"/>
    <w:rsid w:val="00F23997"/>
    <w:rsid w:val="00F24AF9"/>
    <w:rsid w:val="00F24CDD"/>
    <w:rsid w:val="00F25344"/>
    <w:rsid w:val="00F260FB"/>
    <w:rsid w:val="00F26335"/>
    <w:rsid w:val="00F268EA"/>
    <w:rsid w:val="00F26ADB"/>
    <w:rsid w:val="00F27404"/>
    <w:rsid w:val="00F274F6"/>
    <w:rsid w:val="00F27750"/>
    <w:rsid w:val="00F30C7D"/>
    <w:rsid w:val="00F31455"/>
    <w:rsid w:val="00F314F7"/>
    <w:rsid w:val="00F322A7"/>
    <w:rsid w:val="00F32832"/>
    <w:rsid w:val="00F32EB1"/>
    <w:rsid w:val="00F32F02"/>
    <w:rsid w:val="00F339D9"/>
    <w:rsid w:val="00F33D7A"/>
    <w:rsid w:val="00F33DEB"/>
    <w:rsid w:val="00F33FA5"/>
    <w:rsid w:val="00F3525F"/>
    <w:rsid w:val="00F354B7"/>
    <w:rsid w:val="00F355DF"/>
    <w:rsid w:val="00F35A92"/>
    <w:rsid w:val="00F361DC"/>
    <w:rsid w:val="00F36C1D"/>
    <w:rsid w:val="00F37298"/>
    <w:rsid w:val="00F37C06"/>
    <w:rsid w:val="00F37E28"/>
    <w:rsid w:val="00F37FB1"/>
    <w:rsid w:val="00F40600"/>
    <w:rsid w:val="00F4111F"/>
    <w:rsid w:val="00F41776"/>
    <w:rsid w:val="00F4227A"/>
    <w:rsid w:val="00F42D06"/>
    <w:rsid w:val="00F42D17"/>
    <w:rsid w:val="00F42EB2"/>
    <w:rsid w:val="00F43519"/>
    <w:rsid w:val="00F43EC9"/>
    <w:rsid w:val="00F448AC"/>
    <w:rsid w:val="00F45F06"/>
    <w:rsid w:val="00F461D5"/>
    <w:rsid w:val="00F46822"/>
    <w:rsid w:val="00F46E28"/>
    <w:rsid w:val="00F47AB9"/>
    <w:rsid w:val="00F47B3A"/>
    <w:rsid w:val="00F502A0"/>
    <w:rsid w:val="00F5069A"/>
    <w:rsid w:val="00F51623"/>
    <w:rsid w:val="00F518D4"/>
    <w:rsid w:val="00F520F3"/>
    <w:rsid w:val="00F53505"/>
    <w:rsid w:val="00F53750"/>
    <w:rsid w:val="00F53DEF"/>
    <w:rsid w:val="00F54072"/>
    <w:rsid w:val="00F540A1"/>
    <w:rsid w:val="00F5425F"/>
    <w:rsid w:val="00F54F3A"/>
    <w:rsid w:val="00F5507E"/>
    <w:rsid w:val="00F5513E"/>
    <w:rsid w:val="00F55553"/>
    <w:rsid w:val="00F55EA2"/>
    <w:rsid w:val="00F55ECC"/>
    <w:rsid w:val="00F575BA"/>
    <w:rsid w:val="00F60257"/>
    <w:rsid w:val="00F60F07"/>
    <w:rsid w:val="00F61CFA"/>
    <w:rsid w:val="00F6261A"/>
    <w:rsid w:val="00F62872"/>
    <w:rsid w:val="00F62955"/>
    <w:rsid w:val="00F62D2E"/>
    <w:rsid w:val="00F637B7"/>
    <w:rsid w:val="00F64D68"/>
    <w:rsid w:val="00F64E69"/>
    <w:rsid w:val="00F6522F"/>
    <w:rsid w:val="00F6590B"/>
    <w:rsid w:val="00F65A8B"/>
    <w:rsid w:val="00F65AEE"/>
    <w:rsid w:val="00F65C7B"/>
    <w:rsid w:val="00F663F7"/>
    <w:rsid w:val="00F6649E"/>
    <w:rsid w:val="00F66711"/>
    <w:rsid w:val="00F66B4A"/>
    <w:rsid w:val="00F66C77"/>
    <w:rsid w:val="00F66DA0"/>
    <w:rsid w:val="00F67B51"/>
    <w:rsid w:val="00F67C45"/>
    <w:rsid w:val="00F713C3"/>
    <w:rsid w:val="00F71503"/>
    <w:rsid w:val="00F7160A"/>
    <w:rsid w:val="00F723D3"/>
    <w:rsid w:val="00F7272A"/>
    <w:rsid w:val="00F72A14"/>
    <w:rsid w:val="00F73109"/>
    <w:rsid w:val="00F740A4"/>
    <w:rsid w:val="00F747FD"/>
    <w:rsid w:val="00F74E01"/>
    <w:rsid w:val="00F74F25"/>
    <w:rsid w:val="00F752DB"/>
    <w:rsid w:val="00F75B36"/>
    <w:rsid w:val="00F7639B"/>
    <w:rsid w:val="00F76536"/>
    <w:rsid w:val="00F77B2A"/>
    <w:rsid w:val="00F77B98"/>
    <w:rsid w:val="00F77DFC"/>
    <w:rsid w:val="00F802EC"/>
    <w:rsid w:val="00F8055B"/>
    <w:rsid w:val="00F81412"/>
    <w:rsid w:val="00F81552"/>
    <w:rsid w:val="00F819FE"/>
    <w:rsid w:val="00F82AD4"/>
    <w:rsid w:val="00F8438A"/>
    <w:rsid w:val="00F84EAE"/>
    <w:rsid w:val="00F8503F"/>
    <w:rsid w:val="00F85127"/>
    <w:rsid w:val="00F85373"/>
    <w:rsid w:val="00F8547B"/>
    <w:rsid w:val="00F85584"/>
    <w:rsid w:val="00F85686"/>
    <w:rsid w:val="00F858EA"/>
    <w:rsid w:val="00F863F4"/>
    <w:rsid w:val="00F8736E"/>
    <w:rsid w:val="00F8762D"/>
    <w:rsid w:val="00F87A77"/>
    <w:rsid w:val="00F87E9B"/>
    <w:rsid w:val="00F9072A"/>
    <w:rsid w:val="00F91011"/>
    <w:rsid w:val="00F9179C"/>
    <w:rsid w:val="00F9198E"/>
    <w:rsid w:val="00F92A14"/>
    <w:rsid w:val="00F93360"/>
    <w:rsid w:val="00F936D8"/>
    <w:rsid w:val="00F93833"/>
    <w:rsid w:val="00F93A9E"/>
    <w:rsid w:val="00F93E06"/>
    <w:rsid w:val="00F9405E"/>
    <w:rsid w:val="00F945A6"/>
    <w:rsid w:val="00F950DB"/>
    <w:rsid w:val="00F953F8"/>
    <w:rsid w:val="00F956B5"/>
    <w:rsid w:val="00F963E2"/>
    <w:rsid w:val="00F965E6"/>
    <w:rsid w:val="00F96ECE"/>
    <w:rsid w:val="00F97417"/>
    <w:rsid w:val="00F97EB8"/>
    <w:rsid w:val="00FA022D"/>
    <w:rsid w:val="00FA280D"/>
    <w:rsid w:val="00FA2D31"/>
    <w:rsid w:val="00FA3274"/>
    <w:rsid w:val="00FA32E2"/>
    <w:rsid w:val="00FA3449"/>
    <w:rsid w:val="00FA4415"/>
    <w:rsid w:val="00FA4453"/>
    <w:rsid w:val="00FA4B34"/>
    <w:rsid w:val="00FA51B9"/>
    <w:rsid w:val="00FA5439"/>
    <w:rsid w:val="00FA5B24"/>
    <w:rsid w:val="00FA6AF8"/>
    <w:rsid w:val="00FA7308"/>
    <w:rsid w:val="00FA7B01"/>
    <w:rsid w:val="00FA7C7F"/>
    <w:rsid w:val="00FA7DC0"/>
    <w:rsid w:val="00FB01A5"/>
    <w:rsid w:val="00FB01F1"/>
    <w:rsid w:val="00FB08D9"/>
    <w:rsid w:val="00FB0D3A"/>
    <w:rsid w:val="00FB133B"/>
    <w:rsid w:val="00FB190B"/>
    <w:rsid w:val="00FB2E59"/>
    <w:rsid w:val="00FB2FCA"/>
    <w:rsid w:val="00FB3863"/>
    <w:rsid w:val="00FB41B3"/>
    <w:rsid w:val="00FB4BA6"/>
    <w:rsid w:val="00FB56D2"/>
    <w:rsid w:val="00FB5B80"/>
    <w:rsid w:val="00FB5B86"/>
    <w:rsid w:val="00FB5DE2"/>
    <w:rsid w:val="00FB67EE"/>
    <w:rsid w:val="00FB688F"/>
    <w:rsid w:val="00FB7350"/>
    <w:rsid w:val="00FB77F2"/>
    <w:rsid w:val="00FB7C8B"/>
    <w:rsid w:val="00FB7F41"/>
    <w:rsid w:val="00FC086B"/>
    <w:rsid w:val="00FC0AA4"/>
    <w:rsid w:val="00FC0F6C"/>
    <w:rsid w:val="00FC1AE7"/>
    <w:rsid w:val="00FC1F7D"/>
    <w:rsid w:val="00FC2120"/>
    <w:rsid w:val="00FC352F"/>
    <w:rsid w:val="00FC3570"/>
    <w:rsid w:val="00FC3765"/>
    <w:rsid w:val="00FC3B44"/>
    <w:rsid w:val="00FC421D"/>
    <w:rsid w:val="00FC45CD"/>
    <w:rsid w:val="00FC56EB"/>
    <w:rsid w:val="00FC5D03"/>
    <w:rsid w:val="00FC5DE3"/>
    <w:rsid w:val="00FC6FC0"/>
    <w:rsid w:val="00FC727F"/>
    <w:rsid w:val="00FC768C"/>
    <w:rsid w:val="00FC7949"/>
    <w:rsid w:val="00FC7AD7"/>
    <w:rsid w:val="00FD0194"/>
    <w:rsid w:val="00FD01B2"/>
    <w:rsid w:val="00FD037D"/>
    <w:rsid w:val="00FD09AB"/>
    <w:rsid w:val="00FD0AF5"/>
    <w:rsid w:val="00FD1B1B"/>
    <w:rsid w:val="00FD2AB4"/>
    <w:rsid w:val="00FD2B92"/>
    <w:rsid w:val="00FD2BD9"/>
    <w:rsid w:val="00FD2C51"/>
    <w:rsid w:val="00FD2F25"/>
    <w:rsid w:val="00FD30A6"/>
    <w:rsid w:val="00FD379C"/>
    <w:rsid w:val="00FD4320"/>
    <w:rsid w:val="00FD48C1"/>
    <w:rsid w:val="00FD4D94"/>
    <w:rsid w:val="00FD5473"/>
    <w:rsid w:val="00FD5A7C"/>
    <w:rsid w:val="00FD6976"/>
    <w:rsid w:val="00FD788C"/>
    <w:rsid w:val="00FD7C64"/>
    <w:rsid w:val="00FE00EE"/>
    <w:rsid w:val="00FE0991"/>
    <w:rsid w:val="00FE0EF6"/>
    <w:rsid w:val="00FE1057"/>
    <w:rsid w:val="00FE16F1"/>
    <w:rsid w:val="00FE24D7"/>
    <w:rsid w:val="00FE3426"/>
    <w:rsid w:val="00FE37D1"/>
    <w:rsid w:val="00FE3845"/>
    <w:rsid w:val="00FE385F"/>
    <w:rsid w:val="00FE4499"/>
    <w:rsid w:val="00FE4E45"/>
    <w:rsid w:val="00FE4E64"/>
    <w:rsid w:val="00FE52C4"/>
    <w:rsid w:val="00FE5C0C"/>
    <w:rsid w:val="00FE5FA4"/>
    <w:rsid w:val="00FE607E"/>
    <w:rsid w:val="00FE6240"/>
    <w:rsid w:val="00FE6429"/>
    <w:rsid w:val="00FE66B8"/>
    <w:rsid w:val="00FE70D3"/>
    <w:rsid w:val="00FE7DE4"/>
    <w:rsid w:val="00FF0659"/>
    <w:rsid w:val="00FF0FDB"/>
    <w:rsid w:val="00FF107C"/>
    <w:rsid w:val="00FF1089"/>
    <w:rsid w:val="00FF10E3"/>
    <w:rsid w:val="00FF1575"/>
    <w:rsid w:val="00FF2086"/>
    <w:rsid w:val="00FF2265"/>
    <w:rsid w:val="00FF2400"/>
    <w:rsid w:val="00FF2A14"/>
    <w:rsid w:val="00FF2C26"/>
    <w:rsid w:val="00FF2D59"/>
    <w:rsid w:val="00FF381B"/>
    <w:rsid w:val="00FF39B7"/>
    <w:rsid w:val="00FF5506"/>
    <w:rsid w:val="00FF5EB5"/>
    <w:rsid w:val="00FF64BD"/>
    <w:rsid w:val="00FF6777"/>
    <w:rsid w:val="00FF6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650"/>
    <w:rPr>
      <w:sz w:val="24"/>
      <w:szCs w:val="24"/>
    </w:rPr>
  </w:style>
  <w:style w:type="paragraph" w:styleId="1">
    <w:name w:val="heading 1"/>
    <w:basedOn w:val="a"/>
    <w:next w:val="a"/>
    <w:link w:val="10"/>
    <w:qFormat/>
    <w:rsid w:val="007166A6"/>
    <w:pPr>
      <w:keepNext/>
      <w:outlineLvl w:val="0"/>
    </w:pPr>
    <w:rPr>
      <w:sz w:val="28"/>
    </w:rPr>
  </w:style>
  <w:style w:type="paragraph" w:styleId="2">
    <w:name w:val="heading 2"/>
    <w:basedOn w:val="a"/>
    <w:next w:val="a"/>
    <w:link w:val="20"/>
    <w:qFormat/>
    <w:rsid w:val="007166A6"/>
    <w:pPr>
      <w:keepNext/>
      <w:jc w:val="center"/>
      <w:outlineLvl w:val="1"/>
    </w:pPr>
    <w:rPr>
      <w:rFonts w:ascii="TimesET" w:hAnsi="TimesET"/>
      <w:b/>
      <w:sz w:val="28"/>
      <w:szCs w:val="20"/>
    </w:rPr>
  </w:style>
  <w:style w:type="paragraph" w:styleId="3">
    <w:name w:val="heading 3"/>
    <w:basedOn w:val="a"/>
    <w:next w:val="a"/>
    <w:link w:val="30"/>
    <w:qFormat/>
    <w:rsid w:val="007166A6"/>
    <w:pPr>
      <w:keepNext/>
      <w:jc w:val="center"/>
      <w:outlineLvl w:val="2"/>
    </w:pPr>
    <w:rPr>
      <w:rFonts w:ascii="TimesET" w:hAnsi="TimesET"/>
      <w:b/>
      <w:sz w:val="30"/>
      <w:szCs w:val="20"/>
    </w:rPr>
  </w:style>
  <w:style w:type="paragraph" w:styleId="4">
    <w:name w:val="heading 4"/>
    <w:basedOn w:val="a"/>
    <w:next w:val="a"/>
    <w:link w:val="40"/>
    <w:qFormat/>
    <w:rsid w:val="007166A6"/>
    <w:pPr>
      <w:keepNext/>
      <w:outlineLvl w:val="3"/>
    </w:pPr>
    <w:rPr>
      <w:rFonts w:ascii="TimesET" w:hAnsi="TimesET"/>
      <w:b/>
      <w:szCs w:val="20"/>
    </w:rPr>
  </w:style>
  <w:style w:type="paragraph" w:styleId="5">
    <w:name w:val="heading 5"/>
    <w:basedOn w:val="a"/>
    <w:next w:val="a"/>
    <w:link w:val="50"/>
    <w:qFormat/>
    <w:rsid w:val="007166A6"/>
    <w:pPr>
      <w:keepNext/>
      <w:jc w:val="both"/>
      <w:outlineLvl w:val="4"/>
    </w:pPr>
    <w:rPr>
      <w:sz w:val="28"/>
    </w:rPr>
  </w:style>
  <w:style w:type="paragraph" w:styleId="6">
    <w:name w:val="heading 6"/>
    <w:basedOn w:val="a"/>
    <w:next w:val="a"/>
    <w:link w:val="60"/>
    <w:qFormat/>
    <w:rsid w:val="007166A6"/>
    <w:pPr>
      <w:keepNext/>
      <w:jc w:val="both"/>
      <w:outlineLvl w:val="5"/>
    </w:pPr>
    <w:rPr>
      <w:rFonts w:ascii="TimesET" w:hAnsi="TimesET"/>
      <w:b/>
      <w:szCs w:val="20"/>
    </w:rPr>
  </w:style>
  <w:style w:type="paragraph" w:styleId="7">
    <w:name w:val="heading 7"/>
    <w:basedOn w:val="a"/>
    <w:next w:val="a"/>
    <w:link w:val="70"/>
    <w:qFormat/>
    <w:rsid w:val="007166A6"/>
    <w:pPr>
      <w:keepNext/>
      <w:jc w:val="center"/>
      <w:outlineLvl w:val="6"/>
    </w:pPr>
    <w:rPr>
      <w:rFonts w:ascii="TimesET" w:hAnsi="TimesET"/>
      <w:b/>
      <w:sz w:val="30"/>
      <w:szCs w:val="20"/>
    </w:rPr>
  </w:style>
  <w:style w:type="paragraph" w:styleId="9">
    <w:name w:val="heading 9"/>
    <w:basedOn w:val="a"/>
    <w:next w:val="a"/>
    <w:link w:val="90"/>
    <w:qFormat/>
    <w:rsid w:val="007166A6"/>
    <w:pPr>
      <w:keepNext/>
      <w:ind w:firstLine="72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66A6"/>
    <w:pPr>
      <w:jc w:val="both"/>
    </w:pPr>
    <w:rPr>
      <w:sz w:val="28"/>
    </w:rPr>
  </w:style>
  <w:style w:type="paragraph" w:styleId="21">
    <w:name w:val="Body Text 2"/>
    <w:basedOn w:val="a"/>
    <w:link w:val="22"/>
    <w:rsid w:val="007166A6"/>
    <w:rPr>
      <w:sz w:val="28"/>
    </w:rPr>
  </w:style>
  <w:style w:type="paragraph" w:styleId="31">
    <w:name w:val="Body Text 3"/>
    <w:basedOn w:val="a"/>
    <w:link w:val="32"/>
    <w:rsid w:val="007166A6"/>
    <w:pPr>
      <w:jc w:val="both"/>
    </w:pPr>
    <w:rPr>
      <w:color w:val="CC99FF"/>
      <w:sz w:val="28"/>
    </w:rPr>
  </w:style>
  <w:style w:type="paragraph" w:styleId="a5">
    <w:name w:val="Body Text Indent"/>
    <w:basedOn w:val="a"/>
    <w:link w:val="a6"/>
    <w:rsid w:val="007166A6"/>
    <w:pPr>
      <w:ind w:firstLine="720"/>
      <w:jc w:val="both"/>
    </w:pPr>
    <w:rPr>
      <w:sz w:val="28"/>
      <w:szCs w:val="20"/>
    </w:rPr>
  </w:style>
  <w:style w:type="paragraph" w:styleId="23">
    <w:name w:val="Body Text Indent 2"/>
    <w:basedOn w:val="a"/>
    <w:link w:val="24"/>
    <w:rsid w:val="007166A6"/>
    <w:pPr>
      <w:ind w:firstLine="708"/>
      <w:jc w:val="both"/>
    </w:pPr>
    <w:rPr>
      <w:color w:val="CC99FF"/>
      <w:sz w:val="28"/>
    </w:rPr>
  </w:style>
  <w:style w:type="character" w:customStyle="1" w:styleId="24">
    <w:name w:val="Основной текст с отступом 2 Знак"/>
    <w:basedOn w:val="a0"/>
    <w:link w:val="23"/>
    <w:rsid w:val="00725B63"/>
    <w:rPr>
      <w:color w:val="CC99FF"/>
      <w:sz w:val="28"/>
      <w:szCs w:val="24"/>
    </w:rPr>
  </w:style>
  <w:style w:type="paragraph" w:styleId="33">
    <w:name w:val="Body Text Indent 3"/>
    <w:basedOn w:val="a"/>
    <w:link w:val="34"/>
    <w:rsid w:val="007166A6"/>
    <w:pPr>
      <w:ind w:firstLine="708"/>
      <w:jc w:val="both"/>
    </w:pPr>
    <w:rPr>
      <w:sz w:val="28"/>
    </w:rPr>
  </w:style>
  <w:style w:type="paragraph" w:styleId="a7">
    <w:name w:val="header"/>
    <w:basedOn w:val="a"/>
    <w:link w:val="a8"/>
    <w:rsid w:val="007166A6"/>
    <w:pPr>
      <w:tabs>
        <w:tab w:val="center" w:pos="4677"/>
        <w:tab w:val="right" w:pos="9355"/>
      </w:tabs>
    </w:pPr>
  </w:style>
  <w:style w:type="character" w:styleId="a9">
    <w:name w:val="page number"/>
    <w:basedOn w:val="a0"/>
    <w:rsid w:val="007166A6"/>
  </w:style>
  <w:style w:type="paragraph" w:styleId="aa">
    <w:name w:val="Balloon Text"/>
    <w:basedOn w:val="a"/>
    <w:link w:val="ab"/>
    <w:semiHidden/>
    <w:rsid w:val="007166A6"/>
    <w:rPr>
      <w:rFonts w:ascii="Tahoma" w:hAnsi="Tahoma" w:cs="Tahoma"/>
      <w:sz w:val="16"/>
      <w:szCs w:val="16"/>
    </w:rPr>
  </w:style>
  <w:style w:type="character" w:customStyle="1" w:styleId="ab">
    <w:name w:val="Текст выноски Знак"/>
    <w:basedOn w:val="a0"/>
    <w:link w:val="aa"/>
    <w:semiHidden/>
    <w:rsid w:val="00725B63"/>
    <w:rPr>
      <w:rFonts w:ascii="Tahoma" w:hAnsi="Tahoma" w:cs="Tahoma"/>
      <w:sz w:val="16"/>
      <w:szCs w:val="16"/>
    </w:rPr>
  </w:style>
  <w:style w:type="paragraph" w:styleId="ac">
    <w:name w:val="footer"/>
    <w:basedOn w:val="a"/>
    <w:link w:val="ad"/>
    <w:rsid w:val="007166A6"/>
    <w:pPr>
      <w:tabs>
        <w:tab w:val="center" w:pos="4153"/>
        <w:tab w:val="right" w:pos="8306"/>
      </w:tabs>
    </w:pPr>
  </w:style>
  <w:style w:type="paragraph" w:customStyle="1" w:styleId="ConsNormal">
    <w:name w:val="ConsNormal"/>
    <w:uiPriority w:val="99"/>
    <w:rsid w:val="007166A6"/>
    <w:pPr>
      <w:autoSpaceDE w:val="0"/>
      <w:autoSpaceDN w:val="0"/>
      <w:adjustRightInd w:val="0"/>
      <w:ind w:firstLine="720"/>
    </w:pPr>
    <w:rPr>
      <w:rFonts w:ascii="Arial" w:hAnsi="Arial" w:cs="Arial"/>
    </w:rPr>
  </w:style>
  <w:style w:type="paragraph" w:customStyle="1" w:styleId="ConsNonformat">
    <w:name w:val="ConsNonformat"/>
    <w:uiPriority w:val="99"/>
    <w:rsid w:val="007166A6"/>
    <w:pPr>
      <w:autoSpaceDE w:val="0"/>
      <w:autoSpaceDN w:val="0"/>
      <w:adjustRightInd w:val="0"/>
    </w:pPr>
    <w:rPr>
      <w:rFonts w:ascii="Courier New" w:hAnsi="Courier New" w:cs="Courier New"/>
    </w:rPr>
  </w:style>
  <w:style w:type="character" w:styleId="ae">
    <w:name w:val="annotation reference"/>
    <w:basedOn w:val="a0"/>
    <w:semiHidden/>
    <w:rsid w:val="007166A6"/>
    <w:rPr>
      <w:sz w:val="16"/>
      <w:szCs w:val="16"/>
    </w:rPr>
  </w:style>
  <w:style w:type="paragraph" w:styleId="af">
    <w:name w:val="annotation text"/>
    <w:basedOn w:val="a"/>
    <w:link w:val="af0"/>
    <w:semiHidden/>
    <w:rsid w:val="007166A6"/>
    <w:rPr>
      <w:sz w:val="20"/>
      <w:szCs w:val="20"/>
    </w:rPr>
  </w:style>
  <w:style w:type="paragraph" w:styleId="af1">
    <w:name w:val="annotation subject"/>
    <w:basedOn w:val="af"/>
    <w:next w:val="af"/>
    <w:link w:val="af2"/>
    <w:semiHidden/>
    <w:rsid w:val="007166A6"/>
    <w:rPr>
      <w:b/>
      <w:bCs/>
    </w:rPr>
  </w:style>
  <w:style w:type="table" w:styleId="af3">
    <w:name w:val="Table Grid"/>
    <w:basedOn w:val="a1"/>
    <w:rsid w:val="00716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166A6"/>
    <w:pPr>
      <w:autoSpaceDE w:val="0"/>
      <w:autoSpaceDN w:val="0"/>
      <w:adjustRightInd w:val="0"/>
      <w:ind w:firstLine="720"/>
    </w:pPr>
    <w:rPr>
      <w:rFonts w:ascii="Arial" w:hAnsi="Arial" w:cs="Arial"/>
    </w:rPr>
  </w:style>
  <w:style w:type="paragraph" w:customStyle="1" w:styleId="ConsPlusNonformat">
    <w:name w:val="ConsPlusNonformat"/>
    <w:uiPriority w:val="99"/>
    <w:rsid w:val="007166A6"/>
    <w:pPr>
      <w:widowControl w:val="0"/>
      <w:autoSpaceDE w:val="0"/>
      <w:autoSpaceDN w:val="0"/>
      <w:adjustRightInd w:val="0"/>
    </w:pPr>
    <w:rPr>
      <w:rFonts w:ascii="Courier New" w:hAnsi="Courier New" w:cs="Courier New"/>
    </w:rPr>
  </w:style>
  <w:style w:type="paragraph" w:styleId="af4">
    <w:name w:val="Title"/>
    <w:basedOn w:val="a"/>
    <w:link w:val="af5"/>
    <w:qFormat/>
    <w:rsid w:val="00760827"/>
    <w:pPr>
      <w:ind w:left="3969"/>
      <w:jc w:val="center"/>
    </w:pPr>
    <w:rPr>
      <w:sz w:val="28"/>
      <w:szCs w:val="20"/>
    </w:rPr>
  </w:style>
  <w:style w:type="character" w:customStyle="1" w:styleId="af5">
    <w:name w:val="Название Знак"/>
    <w:basedOn w:val="a0"/>
    <w:link w:val="af4"/>
    <w:rsid w:val="00616242"/>
    <w:rPr>
      <w:sz w:val="28"/>
    </w:rPr>
  </w:style>
  <w:style w:type="paragraph" w:styleId="af6">
    <w:name w:val="footnote text"/>
    <w:basedOn w:val="a"/>
    <w:link w:val="af7"/>
    <w:rsid w:val="006F5D15"/>
    <w:rPr>
      <w:sz w:val="20"/>
      <w:szCs w:val="20"/>
    </w:rPr>
  </w:style>
  <w:style w:type="character" w:customStyle="1" w:styleId="af7">
    <w:name w:val="Текст сноски Знак"/>
    <w:basedOn w:val="a0"/>
    <w:link w:val="af6"/>
    <w:rsid w:val="006F5D15"/>
  </w:style>
  <w:style w:type="paragraph" w:customStyle="1" w:styleId="ConsPlusCell">
    <w:name w:val="ConsPlusCell"/>
    <w:rsid w:val="00F73109"/>
    <w:pPr>
      <w:widowControl w:val="0"/>
      <w:autoSpaceDE w:val="0"/>
      <w:autoSpaceDN w:val="0"/>
      <w:adjustRightInd w:val="0"/>
    </w:pPr>
    <w:rPr>
      <w:sz w:val="24"/>
      <w:szCs w:val="24"/>
    </w:rPr>
  </w:style>
  <w:style w:type="paragraph" w:styleId="af8">
    <w:name w:val="List Paragraph"/>
    <w:basedOn w:val="a"/>
    <w:uiPriority w:val="34"/>
    <w:qFormat/>
    <w:rsid w:val="00CB4434"/>
    <w:pPr>
      <w:ind w:left="720"/>
      <w:contextualSpacing/>
    </w:pPr>
    <w:rPr>
      <w:sz w:val="20"/>
      <w:szCs w:val="20"/>
    </w:rPr>
  </w:style>
  <w:style w:type="character" w:customStyle="1" w:styleId="FontStyle11">
    <w:name w:val="Font Style11"/>
    <w:rsid w:val="00520645"/>
    <w:rPr>
      <w:rFonts w:ascii="Times New Roman" w:hAnsi="Times New Roman"/>
      <w:b/>
      <w:i/>
      <w:sz w:val="26"/>
    </w:rPr>
  </w:style>
  <w:style w:type="character" w:customStyle="1" w:styleId="af9">
    <w:name w:val="Цветовое выделение"/>
    <w:rsid w:val="00520645"/>
    <w:rPr>
      <w:b/>
      <w:color w:val="26282F"/>
      <w:sz w:val="26"/>
    </w:rPr>
  </w:style>
  <w:style w:type="character" w:customStyle="1" w:styleId="10">
    <w:name w:val="Заголовок 1 Знак"/>
    <w:basedOn w:val="a0"/>
    <w:link w:val="1"/>
    <w:rsid w:val="002F3136"/>
    <w:rPr>
      <w:sz w:val="28"/>
      <w:szCs w:val="24"/>
    </w:rPr>
  </w:style>
  <w:style w:type="character" w:customStyle="1" w:styleId="20">
    <w:name w:val="Заголовок 2 Знак"/>
    <w:basedOn w:val="a0"/>
    <w:link w:val="2"/>
    <w:rsid w:val="002F3136"/>
    <w:rPr>
      <w:rFonts w:ascii="TimesET" w:hAnsi="TimesET"/>
      <w:b/>
      <w:sz w:val="28"/>
    </w:rPr>
  </w:style>
  <w:style w:type="character" w:customStyle="1" w:styleId="30">
    <w:name w:val="Заголовок 3 Знак"/>
    <w:basedOn w:val="a0"/>
    <w:link w:val="3"/>
    <w:rsid w:val="002F3136"/>
    <w:rPr>
      <w:rFonts w:ascii="TimesET" w:hAnsi="TimesET"/>
      <w:b/>
      <w:sz w:val="30"/>
    </w:rPr>
  </w:style>
  <w:style w:type="character" w:customStyle="1" w:styleId="40">
    <w:name w:val="Заголовок 4 Знак"/>
    <w:basedOn w:val="a0"/>
    <w:link w:val="4"/>
    <w:rsid w:val="002F3136"/>
    <w:rPr>
      <w:rFonts w:ascii="TimesET" w:hAnsi="TimesET"/>
      <w:b/>
      <w:sz w:val="24"/>
    </w:rPr>
  </w:style>
  <w:style w:type="character" w:customStyle="1" w:styleId="50">
    <w:name w:val="Заголовок 5 Знак"/>
    <w:basedOn w:val="a0"/>
    <w:link w:val="5"/>
    <w:rsid w:val="002F3136"/>
    <w:rPr>
      <w:sz w:val="28"/>
      <w:szCs w:val="24"/>
    </w:rPr>
  </w:style>
  <w:style w:type="character" w:customStyle="1" w:styleId="60">
    <w:name w:val="Заголовок 6 Знак"/>
    <w:basedOn w:val="a0"/>
    <w:link w:val="6"/>
    <w:rsid w:val="002F3136"/>
    <w:rPr>
      <w:rFonts w:ascii="TimesET" w:hAnsi="TimesET"/>
      <w:b/>
      <w:sz w:val="24"/>
    </w:rPr>
  </w:style>
  <w:style w:type="character" w:customStyle="1" w:styleId="70">
    <w:name w:val="Заголовок 7 Знак"/>
    <w:basedOn w:val="a0"/>
    <w:link w:val="7"/>
    <w:rsid w:val="002F3136"/>
    <w:rPr>
      <w:rFonts w:ascii="TimesET" w:hAnsi="TimesET"/>
      <w:b/>
      <w:sz w:val="30"/>
    </w:rPr>
  </w:style>
  <w:style w:type="character" w:customStyle="1" w:styleId="90">
    <w:name w:val="Заголовок 9 Знак"/>
    <w:basedOn w:val="a0"/>
    <w:link w:val="9"/>
    <w:rsid w:val="002F3136"/>
    <w:rPr>
      <w:b/>
      <w:sz w:val="28"/>
    </w:rPr>
  </w:style>
  <w:style w:type="character" w:customStyle="1" w:styleId="a4">
    <w:name w:val="Основной текст Знак"/>
    <w:basedOn w:val="a0"/>
    <w:link w:val="a3"/>
    <w:rsid w:val="002F3136"/>
    <w:rPr>
      <w:sz w:val="28"/>
      <w:szCs w:val="24"/>
    </w:rPr>
  </w:style>
  <w:style w:type="character" w:customStyle="1" w:styleId="22">
    <w:name w:val="Основной текст 2 Знак"/>
    <w:basedOn w:val="a0"/>
    <w:link w:val="21"/>
    <w:rsid w:val="002F3136"/>
    <w:rPr>
      <w:sz w:val="28"/>
      <w:szCs w:val="24"/>
    </w:rPr>
  </w:style>
  <w:style w:type="character" w:customStyle="1" w:styleId="32">
    <w:name w:val="Основной текст 3 Знак"/>
    <w:basedOn w:val="a0"/>
    <w:link w:val="31"/>
    <w:rsid w:val="002F3136"/>
    <w:rPr>
      <w:color w:val="CC99FF"/>
      <w:sz w:val="28"/>
      <w:szCs w:val="24"/>
    </w:rPr>
  </w:style>
  <w:style w:type="character" w:customStyle="1" w:styleId="a6">
    <w:name w:val="Основной текст с отступом Знак"/>
    <w:basedOn w:val="a0"/>
    <w:link w:val="a5"/>
    <w:rsid w:val="002F3136"/>
    <w:rPr>
      <w:sz w:val="28"/>
    </w:rPr>
  </w:style>
  <w:style w:type="character" w:customStyle="1" w:styleId="34">
    <w:name w:val="Основной текст с отступом 3 Знак"/>
    <w:basedOn w:val="a0"/>
    <w:link w:val="33"/>
    <w:rsid w:val="002F3136"/>
    <w:rPr>
      <w:sz w:val="28"/>
      <w:szCs w:val="24"/>
    </w:rPr>
  </w:style>
  <w:style w:type="character" w:customStyle="1" w:styleId="a8">
    <w:name w:val="Верхний колонтитул Знак"/>
    <w:basedOn w:val="a0"/>
    <w:link w:val="a7"/>
    <w:rsid w:val="002F3136"/>
    <w:rPr>
      <w:sz w:val="24"/>
      <w:szCs w:val="24"/>
    </w:rPr>
  </w:style>
  <w:style w:type="character" w:customStyle="1" w:styleId="ad">
    <w:name w:val="Нижний колонтитул Знак"/>
    <w:basedOn w:val="a0"/>
    <w:link w:val="ac"/>
    <w:rsid w:val="002F3136"/>
    <w:rPr>
      <w:sz w:val="24"/>
      <w:szCs w:val="24"/>
    </w:rPr>
  </w:style>
  <w:style w:type="character" w:customStyle="1" w:styleId="af0">
    <w:name w:val="Текст примечания Знак"/>
    <w:basedOn w:val="a0"/>
    <w:link w:val="af"/>
    <w:semiHidden/>
    <w:rsid w:val="002F3136"/>
  </w:style>
  <w:style w:type="character" w:customStyle="1" w:styleId="af2">
    <w:name w:val="Тема примечания Знак"/>
    <w:basedOn w:val="af0"/>
    <w:link w:val="af1"/>
    <w:semiHidden/>
    <w:rsid w:val="002F3136"/>
    <w:rPr>
      <w:b/>
      <w:bCs/>
    </w:rPr>
  </w:style>
  <w:style w:type="character" w:styleId="afa">
    <w:name w:val="Hyperlink"/>
    <w:basedOn w:val="a0"/>
    <w:uiPriority w:val="99"/>
    <w:unhideWhenUsed/>
    <w:rsid w:val="002F3136"/>
    <w:rPr>
      <w:color w:val="0000FF"/>
      <w:u w:val="single"/>
    </w:rPr>
  </w:style>
  <w:style w:type="character" w:styleId="afb">
    <w:name w:val="FollowedHyperlink"/>
    <w:basedOn w:val="a0"/>
    <w:uiPriority w:val="99"/>
    <w:unhideWhenUsed/>
    <w:rsid w:val="002F3136"/>
    <w:rPr>
      <w:color w:val="800080"/>
      <w:u w:val="single"/>
    </w:rPr>
  </w:style>
  <w:style w:type="paragraph" w:customStyle="1" w:styleId="font5">
    <w:name w:val="font5"/>
    <w:basedOn w:val="a"/>
    <w:rsid w:val="002F3136"/>
    <w:pPr>
      <w:spacing w:before="100" w:beforeAutospacing="1" w:after="100" w:afterAutospacing="1"/>
    </w:pPr>
    <w:rPr>
      <w:color w:val="000000"/>
      <w:sz w:val="20"/>
      <w:szCs w:val="20"/>
    </w:rPr>
  </w:style>
  <w:style w:type="paragraph" w:customStyle="1" w:styleId="font6">
    <w:name w:val="font6"/>
    <w:basedOn w:val="a"/>
    <w:rsid w:val="002F3136"/>
    <w:pPr>
      <w:spacing w:before="100" w:beforeAutospacing="1" w:after="100" w:afterAutospacing="1"/>
    </w:pPr>
    <w:rPr>
      <w:b/>
      <w:bCs/>
      <w:color w:val="000000"/>
      <w:sz w:val="20"/>
      <w:szCs w:val="20"/>
    </w:rPr>
  </w:style>
  <w:style w:type="paragraph" w:customStyle="1" w:styleId="xl70">
    <w:name w:val="xl70"/>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sz w:val="20"/>
      <w:szCs w:val="20"/>
    </w:rPr>
  </w:style>
  <w:style w:type="paragraph" w:customStyle="1" w:styleId="xl71">
    <w:name w:val="xl71"/>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72">
    <w:name w:val="xl7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both"/>
      <w:textAlignment w:val="top"/>
    </w:pPr>
    <w:rPr>
      <w:b/>
      <w:bCs/>
      <w:sz w:val="20"/>
      <w:szCs w:val="20"/>
    </w:rPr>
  </w:style>
  <w:style w:type="paragraph" w:customStyle="1" w:styleId="xl73">
    <w:name w:val="xl73"/>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74">
    <w:name w:val="xl7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77">
    <w:name w:val="xl7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8">
    <w:name w:val="xl7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2">
    <w:name w:val="xl8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3">
    <w:name w:val="xl8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7">
    <w:name w:val="xl8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88">
    <w:name w:val="xl8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89">
    <w:name w:val="xl89"/>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90">
    <w:name w:val="xl9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91">
    <w:name w:val="xl9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92">
    <w:name w:val="xl9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93">
    <w:name w:val="xl9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94">
    <w:name w:val="xl9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95">
    <w:name w:val="xl9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6">
    <w:name w:val="xl96"/>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0"/>
      <w:szCs w:val="20"/>
    </w:rPr>
  </w:style>
  <w:style w:type="paragraph" w:customStyle="1" w:styleId="xl97">
    <w:name w:val="xl9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98">
    <w:name w:val="xl9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9">
    <w:name w:val="xl9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00">
    <w:name w:val="xl10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01">
    <w:name w:val="xl10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104">
    <w:name w:val="xl10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0"/>
      <w:szCs w:val="20"/>
    </w:rPr>
  </w:style>
  <w:style w:type="paragraph" w:customStyle="1" w:styleId="xl105">
    <w:name w:val="xl10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107">
    <w:name w:val="xl10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08">
    <w:name w:val="xl108"/>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09">
    <w:name w:val="xl10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111">
    <w:name w:val="xl11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12">
    <w:name w:val="xl112"/>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sz w:val="20"/>
      <w:szCs w:val="20"/>
    </w:rPr>
  </w:style>
  <w:style w:type="paragraph" w:customStyle="1" w:styleId="xl113">
    <w:name w:val="xl11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14">
    <w:name w:val="xl114"/>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sz w:val="20"/>
      <w:szCs w:val="20"/>
    </w:rPr>
  </w:style>
  <w:style w:type="paragraph" w:customStyle="1" w:styleId="xl115">
    <w:name w:val="xl11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6">
    <w:name w:val="xl11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17">
    <w:name w:val="xl11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18">
    <w:name w:val="xl118"/>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0"/>
      <w:szCs w:val="20"/>
    </w:rPr>
  </w:style>
  <w:style w:type="paragraph" w:customStyle="1" w:styleId="xl119">
    <w:name w:val="xl11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20">
    <w:name w:val="xl12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21">
    <w:name w:val="xl12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22">
    <w:name w:val="xl12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color w:val="000000"/>
      <w:sz w:val="20"/>
      <w:szCs w:val="20"/>
    </w:rPr>
  </w:style>
  <w:style w:type="paragraph" w:customStyle="1" w:styleId="xl123">
    <w:name w:val="xl12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25">
    <w:name w:val="xl125"/>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20"/>
      <w:szCs w:val="20"/>
    </w:rPr>
  </w:style>
  <w:style w:type="paragraph" w:customStyle="1" w:styleId="xl126">
    <w:name w:val="xl126"/>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0"/>
      <w:szCs w:val="20"/>
    </w:rPr>
  </w:style>
  <w:style w:type="paragraph" w:customStyle="1" w:styleId="xl127">
    <w:name w:val="xl12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128">
    <w:name w:val="xl12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9">
    <w:name w:val="xl12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0"/>
      <w:szCs w:val="20"/>
    </w:rPr>
  </w:style>
  <w:style w:type="paragraph" w:customStyle="1" w:styleId="xl130">
    <w:name w:val="xl13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31">
    <w:name w:val="xl13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33">
    <w:name w:val="xl133"/>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sz w:val="20"/>
      <w:szCs w:val="20"/>
    </w:rPr>
  </w:style>
  <w:style w:type="paragraph" w:customStyle="1" w:styleId="xl134">
    <w:name w:val="xl13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5">
    <w:name w:val="xl135"/>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36">
    <w:name w:val="xl136"/>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38">
    <w:name w:val="xl13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9">
    <w:name w:val="xl13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2">
    <w:name w:val="xl14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3">
    <w:name w:val="xl14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rPr>
  </w:style>
  <w:style w:type="paragraph" w:customStyle="1" w:styleId="xl144">
    <w:name w:val="xl14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5">
    <w:name w:val="xl14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47">
    <w:name w:val="xl14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18"/>
      <w:szCs w:val="18"/>
    </w:rPr>
  </w:style>
  <w:style w:type="paragraph" w:customStyle="1" w:styleId="xl148">
    <w:name w:val="xl14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9">
    <w:name w:val="xl149"/>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8"/>
      <w:szCs w:val="18"/>
    </w:rPr>
  </w:style>
  <w:style w:type="paragraph" w:customStyle="1" w:styleId="xl150">
    <w:name w:val="xl15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152">
    <w:name w:val="xl15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53">
    <w:name w:val="xl15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8"/>
      <w:szCs w:val="18"/>
    </w:rPr>
  </w:style>
  <w:style w:type="paragraph" w:customStyle="1" w:styleId="xl154">
    <w:name w:val="xl15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18"/>
      <w:szCs w:val="18"/>
    </w:rPr>
  </w:style>
  <w:style w:type="paragraph" w:customStyle="1" w:styleId="xl155">
    <w:name w:val="xl155"/>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156">
    <w:name w:val="xl15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7">
    <w:name w:val="xl157"/>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58">
    <w:name w:val="xl158"/>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18"/>
      <w:szCs w:val="18"/>
    </w:rPr>
  </w:style>
  <w:style w:type="paragraph" w:customStyle="1" w:styleId="xl159">
    <w:name w:val="xl159"/>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18"/>
      <w:szCs w:val="18"/>
    </w:rPr>
  </w:style>
  <w:style w:type="paragraph" w:customStyle="1" w:styleId="xl160">
    <w:name w:val="xl160"/>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61">
    <w:name w:val="xl16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sz w:val="18"/>
      <w:szCs w:val="18"/>
    </w:rPr>
  </w:style>
  <w:style w:type="paragraph" w:customStyle="1" w:styleId="xl163">
    <w:name w:val="xl16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64">
    <w:name w:val="xl164"/>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b/>
      <w:bCs/>
      <w:sz w:val="20"/>
      <w:szCs w:val="20"/>
    </w:rPr>
  </w:style>
  <w:style w:type="paragraph" w:customStyle="1" w:styleId="xl165">
    <w:name w:val="xl165"/>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0"/>
      <w:szCs w:val="20"/>
    </w:rPr>
  </w:style>
  <w:style w:type="paragraph" w:customStyle="1" w:styleId="xl166">
    <w:name w:val="xl166"/>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167">
    <w:name w:val="xl16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8">
    <w:name w:val="xl16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169">
    <w:name w:val="xl16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0">
    <w:name w:val="xl17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71">
    <w:name w:val="xl17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72">
    <w:name w:val="xl172"/>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173">
    <w:name w:val="xl17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4">
    <w:name w:val="xl17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5">
    <w:name w:val="xl175"/>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0"/>
      <w:szCs w:val="20"/>
    </w:rPr>
  </w:style>
  <w:style w:type="paragraph" w:customStyle="1" w:styleId="xl176">
    <w:name w:val="xl17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sz w:val="20"/>
      <w:szCs w:val="20"/>
    </w:rPr>
  </w:style>
  <w:style w:type="paragraph" w:customStyle="1" w:styleId="xl177">
    <w:name w:val="xl17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78">
    <w:name w:val="xl178"/>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b/>
      <w:bCs/>
      <w:sz w:val="20"/>
      <w:szCs w:val="20"/>
    </w:rPr>
  </w:style>
  <w:style w:type="paragraph" w:customStyle="1" w:styleId="xl179">
    <w:name w:val="xl17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0"/>
      <w:szCs w:val="20"/>
    </w:rPr>
  </w:style>
  <w:style w:type="paragraph" w:customStyle="1" w:styleId="xl180">
    <w:name w:val="xl18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81">
    <w:name w:val="xl18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i/>
      <w:iCs/>
      <w:sz w:val="20"/>
      <w:szCs w:val="20"/>
    </w:rPr>
  </w:style>
  <w:style w:type="paragraph" w:customStyle="1" w:styleId="xl182">
    <w:name w:val="xl18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b/>
      <w:bCs/>
      <w:sz w:val="20"/>
      <w:szCs w:val="20"/>
    </w:rPr>
  </w:style>
  <w:style w:type="paragraph" w:customStyle="1" w:styleId="xl183">
    <w:name w:val="xl183"/>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b/>
      <w:bCs/>
      <w:sz w:val="20"/>
      <w:szCs w:val="20"/>
    </w:rPr>
  </w:style>
  <w:style w:type="paragraph" w:customStyle="1" w:styleId="xl184">
    <w:name w:val="xl18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5">
    <w:name w:val="xl185"/>
    <w:basedOn w:val="a"/>
    <w:rsid w:val="002F3136"/>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6">
    <w:name w:val="xl18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87">
    <w:name w:val="xl18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a"/>
    <w:rsid w:val="002F3136"/>
    <w:pPr>
      <w:pBdr>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89">
    <w:name w:val="xl189"/>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0">
    <w:name w:val="xl190"/>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1">
    <w:name w:val="xl191"/>
    <w:basedOn w:val="a"/>
    <w:rsid w:val="002F3136"/>
    <w:pPr>
      <w:spacing w:before="100" w:beforeAutospacing="1" w:after="100" w:afterAutospacing="1"/>
      <w:jc w:val="both"/>
    </w:pPr>
    <w:rPr>
      <w:color w:val="000000"/>
      <w:sz w:val="20"/>
      <w:szCs w:val="20"/>
    </w:rPr>
  </w:style>
  <w:style w:type="paragraph" w:customStyle="1" w:styleId="xl192">
    <w:name w:val="xl192"/>
    <w:basedOn w:val="a"/>
    <w:rsid w:val="002F313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93">
    <w:name w:val="xl193"/>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5">
    <w:name w:val="xl195"/>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6">
    <w:name w:val="xl196"/>
    <w:basedOn w:val="a"/>
    <w:rsid w:val="002F313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97">
    <w:name w:val="xl197"/>
    <w:basedOn w:val="a"/>
    <w:rsid w:val="002F31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8">
    <w:name w:val="xl198"/>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9">
    <w:name w:val="xl199"/>
    <w:basedOn w:val="a"/>
    <w:rsid w:val="002F3136"/>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200">
    <w:name w:val="xl20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01">
    <w:name w:val="xl20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202">
    <w:name w:val="xl2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03">
    <w:name w:val="xl20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4">
    <w:name w:val="xl204"/>
    <w:basedOn w:val="a"/>
    <w:rsid w:val="002F3136"/>
    <w:pPr>
      <w:shd w:val="clear" w:color="000000" w:fill="E5E0EC"/>
      <w:spacing w:before="100" w:beforeAutospacing="1" w:after="100" w:afterAutospacing="1"/>
      <w:jc w:val="both"/>
    </w:pPr>
    <w:rPr>
      <w:b/>
      <w:bCs/>
      <w:color w:val="000000"/>
      <w:sz w:val="20"/>
      <w:szCs w:val="20"/>
    </w:rPr>
  </w:style>
  <w:style w:type="paragraph" w:customStyle="1" w:styleId="xl205">
    <w:name w:val="xl20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0"/>
      <w:szCs w:val="20"/>
    </w:rPr>
  </w:style>
  <w:style w:type="paragraph" w:customStyle="1" w:styleId="xl206">
    <w:name w:val="xl206"/>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207">
    <w:name w:val="xl20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color w:val="000000"/>
      <w:sz w:val="20"/>
      <w:szCs w:val="20"/>
    </w:rPr>
  </w:style>
  <w:style w:type="paragraph" w:customStyle="1" w:styleId="xl208">
    <w:name w:val="xl20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b/>
      <w:bCs/>
      <w:color w:val="000000"/>
      <w:sz w:val="20"/>
      <w:szCs w:val="20"/>
    </w:rPr>
  </w:style>
  <w:style w:type="paragraph" w:customStyle="1" w:styleId="xl209">
    <w:name w:val="xl209"/>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10">
    <w:name w:val="xl210"/>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
    <w:name w:val="xl211"/>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2">
    <w:name w:val="xl212"/>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3">
    <w:name w:val="xl21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color w:val="000000"/>
      <w:sz w:val="20"/>
      <w:szCs w:val="20"/>
    </w:rPr>
  </w:style>
  <w:style w:type="paragraph" w:customStyle="1" w:styleId="xl214">
    <w:name w:val="xl21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b/>
      <w:bCs/>
      <w:color w:val="000000"/>
      <w:sz w:val="20"/>
      <w:szCs w:val="20"/>
    </w:rPr>
  </w:style>
  <w:style w:type="paragraph" w:customStyle="1" w:styleId="xl215">
    <w:name w:val="xl215"/>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b/>
      <w:bCs/>
      <w:i/>
      <w:iCs/>
      <w:color w:val="000000"/>
      <w:sz w:val="20"/>
      <w:szCs w:val="20"/>
    </w:rPr>
  </w:style>
  <w:style w:type="paragraph" w:customStyle="1" w:styleId="xl216">
    <w:name w:val="xl216"/>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217">
    <w:name w:val="xl217"/>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218">
    <w:name w:val="xl218"/>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219">
    <w:name w:val="xl219"/>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220">
    <w:name w:val="xl220"/>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center"/>
    </w:pPr>
    <w:rPr>
      <w:b/>
      <w:bCs/>
      <w:color w:val="000000"/>
      <w:sz w:val="20"/>
      <w:szCs w:val="20"/>
    </w:rPr>
  </w:style>
  <w:style w:type="paragraph" w:customStyle="1" w:styleId="xl221">
    <w:name w:val="xl221"/>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jc w:val="center"/>
      <w:textAlignment w:val="center"/>
    </w:pPr>
    <w:rPr>
      <w:b/>
      <w:bCs/>
      <w:color w:val="000000"/>
      <w:sz w:val="20"/>
      <w:szCs w:val="20"/>
    </w:rPr>
  </w:style>
  <w:style w:type="paragraph" w:customStyle="1" w:styleId="xl222">
    <w:name w:val="xl222"/>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3">
    <w:name w:val="xl223"/>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24">
    <w:name w:val="xl224"/>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25">
    <w:name w:val="xl225"/>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6">
    <w:name w:val="xl22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27">
    <w:name w:val="xl227"/>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28">
    <w:name w:val="xl228"/>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9">
    <w:name w:val="xl229"/>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30">
    <w:name w:val="xl230"/>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31">
    <w:name w:val="xl231"/>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32">
    <w:name w:val="xl232"/>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33">
    <w:name w:val="xl233"/>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34">
    <w:name w:val="xl234"/>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20"/>
      <w:szCs w:val="20"/>
    </w:rPr>
  </w:style>
  <w:style w:type="paragraph" w:customStyle="1" w:styleId="xl235">
    <w:name w:val="xl23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236">
    <w:name w:val="xl236"/>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237">
    <w:name w:val="xl237"/>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238">
    <w:name w:val="xl238"/>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9">
    <w:name w:val="xl239"/>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240">
    <w:name w:val="xl24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color w:val="000000"/>
      <w:sz w:val="20"/>
      <w:szCs w:val="20"/>
    </w:rPr>
  </w:style>
  <w:style w:type="paragraph" w:customStyle="1" w:styleId="xl241">
    <w:name w:val="xl241"/>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color w:val="000000"/>
      <w:sz w:val="20"/>
      <w:szCs w:val="20"/>
    </w:rPr>
  </w:style>
  <w:style w:type="paragraph" w:customStyle="1" w:styleId="xl242">
    <w:name w:val="xl242"/>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b/>
      <w:bCs/>
      <w:color w:val="000000"/>
      <w:sz w:val="20"/>
      <w:szCs w:val="20"/>
    </w:rPr>
  </w:style>
  <w:style w:type="paragraph" w:customStyle="1" w:styleId="xl243">
    <w:name w:val="xl24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i/>
      <w:iCs/>
      <w:sz w:val="20"/>
      <w:szCs w:val="20"/>
    </w:rPr>
  </w:style>
  <w:style w:type="paragraph" w:customStyle="1" w:styleId="xl244">
    <w:name w:val="xl24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45">
    <w:name w:val="xl24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6">
    <w:name w:val="xl24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szCs w:val="20"/>
    </w:rPr>
  </w:style>
  <w:style w:type="paragraph" w:customStyle="1" w:styleId="xl247">
    <w:name w:val="xl24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18"/>
      <w:szCs w:val="18"/>
    </w:rPr>
  </w:style>
  <w:style w:type="paragraph" w:customStyle="1" w:styleId="xl248">
    <w:name w:val="xl248"/>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i/>
      <w:iCs/>
      <w:sz w:val="20"/>
      <w:szCs w:val="20"/>
    </w:rPr>
  </w:style>
  <w:style w:type="paragraph" w:customStyle="1" w:styleId="xl249">
    <w:name w:val="xl249"/>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20"/>
      <w:szCs w:val="20"/>
    </w:rPr>
  </w:style>
  <w:style w:type="paragraph" w:customStyle="1" w:styleId="xl250">
    <w:name w:val="xl250"/>
    <w:basedOn w:val="a"/>
    <w:rsid w:val="002F3136"/>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51">
    <w:name w:val="xl25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252">
    <w:name w:val="xl252"/>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0"/>
      <w:szCs w:val="20"/>
    </w:rPr>
  </w:style>
  <w:style w:type="paragraph" w:customStyle="1" w:styleId="xl253">
    <w:name w:val="xl253"/>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54">
    <w:name w:val="xl254"/>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55">
    <w:name w:val="xl255"/>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18"/>
      <w:szCs w:val="18"/>
    </w:rPr>
  </w:style>
  <w:style w:type="paragraph" w:customStyle="1" w:styleId="xl256">
    <w:name w:val="xl256"/>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right"/>
      <w:textAlignment w:val="center"/>
    </w:pPr>
    <w:rPr>
      <w:b/>
      <w:bCs/>
      <w:sz w:val="20"/>
      <w:szCs w:val="20"/>
    </w:rPr>
  </w:style>
  <w:style w:type="paragraph" w:customStyle="1" w:styleId="xl257">
    <w:name w:val="xl257"/>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i/>
      <w:iCs/>
      <w:sz w:val="20"/>
      <w:szCs w:val="20"/>
    </w:rPr>
  </w:style>
  <w:style w:type="paragraph" w:customStyle="1" w:styleId="xl258">
    <w:name w:val="xl258"/>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20"/>
      <w:szCs w:val="20"/>
    </w:rPr>
  </w:style>
  <w:style w:type="paragraph" w:customStyle="1" w:styleId="xl259">
    <w:name w:val="xl259"/>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18"/>
      <w:szCs w:val="18"/>
    </w:rPr>
  </w:style>
  <w:style w:type="paragraph" w:customStyle="1" w:styleId="xl260">
    <w:name w:val="xl260"/>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top"/>
    </w:pPr>
    <w:rPr>
      <w:b/>
      <w:bCs/>
      <w:sz w:val="20"/>
      <w:szCs w:val="20"/>
    </w:rPr>
  </w:style>
  <w:style w:type="paragraph" w:customStyle="1" w:styleId="xl261">
    <w:name w:val="xl261"/>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20"/>
      <w:szCs w:val="20"/>
    </w:rPr>
  </w:style>
  <w:style w:type="paragraph" w:customStyle="1" w:styleId="xl262">
    <w:name w:val="xl262"/>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263">
    <w:name w:val="xl263"/>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0"/>
      <w:szCs w:val="20"/>
    </w:rPr>
  </w:style>
  <w:style w:type="paragraph" w:customStyle="1" w:styleId="xl264">
    <w:name w:val="xl264"/>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color w:val="000000"/>
      <w:sz w:val="20"/>
      <w:szCs w:val="20"/>
    </w:rPr>
  </w:style>
  <w:style w:type="paragraph" w:customStyle="1" w:styleId="xl265">
    <w:name w:val="xl265"/>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0"/>
      <w:szCs w:val="20"/>
    </w:rPr>
  </w:style>
  <w:style w:type="paragraph" w:customStyle="1" w:styleId="xl266">
    <w:name w:val="xl26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0"/>
      <w:szCs w:val="20"/>
    </w:rPr>
  </w:style>
  <w:style w:type="paragraph" w:customStyle="1" w:styleId="xl267">
    <w:name w:val="xl26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0"/>
      <w:szCs w:val="20"/>
    </w:rPr>
  </w:style>
  <w:style w:type="paragraph" w:customStyle="1" w:styleId="xl268">
    <w:name w:val="xl268"/>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18"/>
      <w:szCs w:val="18"/>
    </w:rPr>
  </w:style>
  <w:style w:type="paragraph" w:customStyle="1" w:styleId="xl269">
    <w:name w:val="xl269"/>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18"/>
      <w:szCs w:val="18"/>
    </w:rPr>
  </w:style>
  <w:style w:type="paragraph" w:customStyle="1" w:styleId="xl270">
    <w:name w:val="xl27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i/>
      <w:iCs/>
      <w:sz w:val="20"/>
      <w:szCs w:val="20"/>
    </w:rPr>
  </w:style>
  <w:style w:type="paragraph" w:customStyle="1" w:styleId="xl271">
    <w:name w:val="xl271"/>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20"/>
      <w:szCs w:val="20"/>
    </w:rPr>
  </w:style>
  <w:style w:type="paragraph" w:customStyle="1" w:styleId="xl272">
    <w:name w:val="xl27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73">
    <w:name w:val="xl27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74">
    <w:name w:val="xl274"/>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20"/>
      <w:szCs w:val="20"/>
    </w:rPr>
  </w:style>
  <w:style w:type="paragraph" w:customStyle="1" w:styleId="xl275">
    <w:name w:val="xl275"/>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8"/>
      <w:szCs w:val="18"/>
    </w:rPr>
  </w:style>
  <w:style w:type="paragraph" w:customStyle="1" w:styleId="xl276">
    <w:name w:val="xl27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sz w:val="20"/>
      <w:szCs w:val="20"/>
    </w:rPr>
  </w:style>
  <w:style w:type="paragraph" w:customStyle="1" w:styleId="xl277">
    <w:name w:val="xl277"/>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top"/>
    </w:pPr>
    <w:rPr>
      <w:b/>
      <w:bCs/>
      <w:sz w:val="20"/>
      <w:szCs w:val="20"/>
    </w:rPr>
  </w:style>
  <w:style w:type="paragraph" w:customStyle="1" w:styleId="xl278">
    <w:name w:val="xl278"/>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20"/>
      <w:szCs w:val="20"/>
    </w:rPr>
  </w:style>
  <w:style w:type="paragraph" w:customStyle="1" w:styleId="xl279">
    <w:name w:val="xl279"/>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18"/>
      <w:szCs w:val="18"/>
    </w:rPr>
  </w:style>
  <w:style w:type="paragraph" w:customStyle="1" w:styleId="xl280">
    <w:name w:val="xl280"/>
    <w:basedOn w:val="a"/>
    <w:rsid w:val="002F313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1">
    <w:name w:val="xl28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82">
    <w:name w:val="xl28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3">
    <w:name w:val="xl28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szCs w:val="20"/>
    </w:rPr>
  </w:style>
  <w:style w:type="paragraph" w:customStyle="1" w:styleId="xl284">
    <w:name w:val="xl284"/>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0"/>
      <w:szCs w:val="20"/>
    </w:rPr>
  </w:style>
  <w:style w:type="paragraph" w:customStyle="1" w:styleId="xl285">
    <w:name w:val="xl285"/>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b/>
      <w:bCs/>
      <w:sz w:val="20"/>
      <w:szCs w:val="20"/>
    </w:rPr>
  </w:style>
  <w:style w:type="paragraph" w:customStyle="1" w:styleId="xl286">
    <w:name w:val="xl286"/>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287">
    <w:name w:val="xl287"/>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88">
    <w:name w:val="xl288"/>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0"/>
      <w:szCs w:val="20"/>
    </w:rPr>
  </w:style>
  <w:style w:type="paragraph" w:customStyle="1" w:styleId="xl289">
    <w:name w:val="xl289"/>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90">
    <w:name w:val="xl290"/>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pPr>
    <w:rPr>
      <w:b/>
      <w:bCs/>
      <w:sz w:val="20"/>
      <w:szCs w:val="20"/>
    </w:rPr>
  </w:style>
  <w:style w:type="paragraph" w:customStyle="1" w:styleId="xl291">
    <w:name w:val="xl29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92">
    <w:name w:val="xl29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93">
    <w:name w:val="xl29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5">
    <w:name w:val="xl295"/>
    <w:basedOn w:val="a"/>
    <w:rsid w:val="002F3136"/>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6">
    <w:name w:val="xl296"/>
    <w:basedOn w:val="a"/>
    <w:rsid w:val="002F3136"/>
    <w:pPr>
      <w:pBdr>
        <w:left w:val="single" w:sz="4" w:space="0" w:color="auto"/>
        <w:bottom w:val="single" w:sz="4" w:space="0" w:color="auto"/>
        <w:right w:val="single" w:sz="4" w:space="0" w:color="auto"/>
      </w:pBdr>
      <w:spacing w:before="100" w:beforeAutospacing="1" w:after="100" w:afterAutospacing="1"/>
    </w:pPr>
  </w:style>
  <w:style w:type="paragraph" w:customStyle="1" w:styleId="xl297">
    <w:name w:val="xl297"/>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8">
    <w:name w:val="xl298"/>
    <w:basedOn w:val="a"/>
    <w:rsid w:val="002F3136"/>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9">
    <w:name w:val="xl299"/>
    <w:basedOn w:val="a"/>
    <w:rsid w:val="002F3136"/>
    <w:pPr>
      <w:pBdr>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rPr>
  </w:style>
  <w:style w:type="paragraph" w:customStyle="1" w:styleId="xl300">
    <w:name w:val="xl300"/>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01">
    <w:name w:val="xl30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02">
    <w:name w:val="xl3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3">
    <w:name w:val="xl30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style>
  <w:style w:type="paragraph" w:customStyle="1" w:styleId="xl304">
    <w:name w:val="xl30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05">
    <w:name w:val="xl305"/>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06">
    <w:name w:val="xl30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rPr>
  </w:style>
  <w:style w:type="paragraph" w:customStyle="1" w:styleId="xl307">
    <w:name w:val="xl30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8">
    <w:name w:val="xl30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9">
    <w:name w:val="xl30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310">
    <w:name w:val="xl31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311">
    <w:name w:val="xl311"/>
    <w:basedOn w:val="a"/>
    <w:rsid w:val="002F313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2">
    <w:name w:val="xl31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313">
    <w:name w:val="xl31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rPr>
  </w:style>
  <w:style w:type="paragraph" w:customStyle="1" w:styleId="xl314">
    <w:name w:val="xl314"/>
    <w:basedOn w:val="a"/>
    <w:rsid w:val="002F313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315">
    <w:name w:val="xl315"/>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16">
    <w:name w:val="xl316"/>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rPr>
  </w:style>
  <w:style w:type="paragraph" w:customStyle="1" w:styleId="xl317">
    <w:name w:val="xl317"/>
    <w:basedOn w:val="a"/>
    <w:rsid w:val="002F313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8">
    <w:name w:val="xl31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9">
    <w:name w:val="xl319"/>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20">
    <w:name w:val="xl32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style>
  <w:style w:type="paragraph" w:customStyle="1" w:styleId="xl321">
    <w:name w:val="xl321"/>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322">
    <w:name w:val="xl32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style>
  <w:style w:type="paragraph" w:customStyle="1" w:styleId="xl323">
    <w:name w:val="xl32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4">
    <w:name w:val="xl324"/>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25">
    <w:name w:val="xl325"/>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xl326">
    <w:name w:val="xl32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7">
    <w:name w:val="xl32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8">
    <w:name w:val="xl328"/>
    <w:basedOn w:val="a"/>
    <w:rsid w:val="002F313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329">
    <w:name w:val="xl329"/>
    <w:basedOn w:val="a"/>
    <w:rsid w:val="002F3136"/>
    <w:pPr>
      <w:spacing w:before="100" w:beforeAutospacing="1" w:after="100" w:afterAutospacing="1"/>
    </w:pPr>
  </w:style>
  <w:style w:type="paragraph" w:customStyle="1" w:styleId="xl330">
    <w:name w:val="xl33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rPr>
  </w:style>
  <w:style w:type="paragraph" w:customStyle="1" w:styleId="xl331">
    <w:name w:val="xl331"/>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332">
    <w:name w:val="xl332"/>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33">
    <w:name w:val="xl333"/>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34">
    <w:name w:val="xl33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5">
    <w:name w:val="xl33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7">
    <w:name w:val="xl337"/>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38">
    <w:name w:val="xl338"/>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center"/>
    </w:pPr>
  </w:style>
  <w:style w:type="paragraph" w:customStyle="1" w:styleId="xl339">
    <w:name w:val="xl33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40">
    <w:name w:val="xl340"/>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center"/>
    </w:pPr>
    <w:rPr>
      <w:b/>
      <w:bCs/>
    </w:rPr>
  </w:style>
  <w:style w:type="paragraph" w:customStyle="1" w:styleId="xl341">
    <w:name w:val="xl341"/>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342">
    <w:name w:val="xl342"/>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343">
    <w:name w:val="xl343"/>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344">
    <w:name w:val="xl344"/>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345">
    <w:name w:val="xl34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346">
    <w:name w:val="xl34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rPr>
  </w:style>
  <w:style w:type="paragraph" w:customStyle="1" w:styleId="xl347">
    <w:name w:val="xl34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8">
    <w:name w:val="xl34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9">
    <w:name w:val="xl349"/>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350">
    <w:name w:val="xl35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351">
    <w:name w:val="xl35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2">
    <w:name w:val="xl352"/>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53">
    <w:name w:val="xl35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style>
  <w:style w:type="paragraph" w:customStyle="1" w:styleId="xl354">
    <w:name w:val="xl35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5">
    <w:name w:val="xl355"/>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center"/>
    </w:pPr>
    <w:rPr>
      <w:b/>
      <w:bCs/>
    </w:rPr>
  </w:style>
  <w:style w:type="paragraph" w:customStyle="1" w:styleId="xl356">
    <w:name w:val="xl35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57">
    <w:name w:val="xl35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rPr>
  </w:style>
  <w:style w:type="paragraph" w:customStyle="1" w:styleId="xl358">
    <w:name w:val="xl358"/>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b/>
      <w:bCs/>
    </w:rPr>
  </w:style>
  <w:style w:type="paragraph" w:customStyle="1" w:styleId="xl359">
    <w:name w:val="xl359"/>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b/>
      <w:bCs/>
    </w:rPr>
  </w:style>
  <w:style w:type="paragraph" w:styleId="afc">
    <w:name w:val="Document Map"/>
    <w:basedOn w:val="a"/>
    <w:link w:val="afd"/>
    <w:rsid w:val="00831A00"/>
    <w:rPr>
      <w:rFonts w:ascii="Tahoma" w:hAnsi="Tahoma" w:cs="Tahoma"/>
      <w:sz w:val="16"/>
      <w:szCs w:val="16"/>
    </w:rPr>
  </w:style>
  <w:style w:type="character" w:customStyle="1" w:styleId="afd">
    <w:name w:val="Схема документа Знак"/>
    <w:basedOn w:val="a0"/>
    <w:link w:val="afc"/>
    <w:rsid w:val="00831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7916">
      <w:bodyDiv w:val="1"/>
      <w:marLeft w:val="0"/>
      <w:marRight w:val="0"/>
      <w:marTop w:val="0"/>
      <w:marBottom w:val="0"/>
      <w:divBdr>
        <w:top w:val="none" w:sz="0" w:space="0" w:color="auto"/>
        <w:left w:val="none" w:sz="0" w:space="0" w:color="auto"/>
        <w:bottom w:val="none" w:sz="0" w:space="0" w:color="auto"/>
        <w:right w:val="none" w:sz="0" w:space="0" w:color="auto"/>
      </w:divBdr>
    </w:div>
    <w:div w:id="30883377">
      <w:bodyDiv w:val="1"/>
      <w:marLeft w:val="0"/>
      <w:marRight w:val="0"/>
      <w:marTop w:val="0"/>
      <w:marBottom w:val="0"/>
      <w:divBdr>
        <w:top w:val="none" w:sz="0" w:space="0" w:color="auto"/>
        <w:left w:val="none" w:sz="0" w:space="0" w:color="auto"/>
        <w:bottom w:val="none" w:sz="0" w:space="0" w:color="auto"/>
        <w:right w:val="none" w:sz="0" w:space="0" w:color="auto"/>
      </w:divBdr>
    </w:div>
    <w:div w:id="33651863">
      <w:bodyDiv w:val="1"/>
      <w:marLeft w:val="0"/>
      <w:marRight w:val="0"/>
      <w:marTop w:val="0"/>
      <w:marBottom w:val="0"/>
      <w:divBdr>
        <w:top w:val="none" w:sz="0" w:space="0" w:color="auto"/>
        <w:left w:val="none" w:sz="0" w:space="0" w:color="auto"/>
        <w:bottom w:val="none" w:sz="0" w:space="0" w:color="auto"/>
        <w:right w:val="none" w:sz="0" w:space="0" w:color="auto"/>
      </w:divBdr>
    </w:div>
    <w:div w:id="34472472">
      <w:bodyDiv w:val="1"/>
      <w:marLeft w:val="0"/>
      <w:marRight w:val="0"/>
      <w:marTop w:val="0"/>
      <w:marBottom w:val="0"/>
      <w:divBdr>
        <w:top w:val="none" w:sz="0" w:space="0" w:color="auto"/>
        <w:left w:val="none" w:sz="0" w:space="0" w:color="auto"/>
        <w:bottom w:val="none" w:sz="0" w:space="0" w:color="auto"/>
        <w:right w:val="none" w:sz="0" w:space="0" w:color="auto"/>
      </w:divBdr>
    </w:div>
    <w:div w:id="52437403">
      <w:bodyDiv w:val="1"/>
      <w:marLeft w:val="0"/>
      <w:marRight w:val="0"/>
      <w:marTop w:val="0"/>
      <w:marBottom w:val="0"/>
      <w:divBdr>
        <w:top w:val="none" w:sz="0" w:space="0" w:color="auto"/>
        <w:left w:val="none" w:sz="0" w:space="0" w:color="auto"/>
        <w:bottom w:val="none" w:sz="0" w:space="0" w:color="auto"/>
        <w:right w:val="none" w:sz="0" w:space="0" w:color="auto"/>
      </w:divBdr>
    </w:div>
    <w:div w:id="65692951">
      <w:bodyDiv w:val="1"/>
      <w:marLeft w:val="0"/>
      <w:marRight w:val="0"/>
      <w:marTop w:val="0"/>
      <w:marBottom w:val="0"/>
      <w:divBdr>
        <w:top w:val="none" w:sz="0" w:space="0" w:color="auto"/>
        <w:left w:val="none" w:sz="0" w:space="0" w:color="auto"/>
        <w:bottom w:val="none" w:sz="0" w:space="0" w:color="auto"/>
        <w:right w:val="none" w:sz="0" w:space="0" w:color="auto"/>
      </w:divBdr>
    </w:div>
    <w:div w:id="73624283">
      <w:bodyDiv w:val="1"/>
      <w:marLeft w:val="0"/>
      <w:marRight w:val="0"/>
      <w:marTop w:val="0"/>
      <w:marBottom w:val="0"/>
      <w:divBdr>
        <w:top w:val="none" w:sz="0" w:space="0" w:color="auto"/>
        <w:left w:val="none" w:sz="0" w:space="0" w:color="auto"/>
        <w:bottom w:val="none" w:sz="0" w:space="0" w:color="auto"/>
        <w:right w:val="none" w:sz="0" w:space="0" w:color="auto"/>
      </w:divBdr>
    </w:div>
    <w:div w:id="80221648">
      <w:bodyDiv w:val="1"/>
      <w:marLeft w:val="0"/>
      <w:marRight w:val="0"/>
      <w:marTop w:val="0"/>
      <w:marBottom w:val="0"/>
      <w:divBdr>
        <w:top w:val="none" w:sz="0" w:space="0" w:color="auto"/>
        <w:left w:val="none" w:sz="0" w:space="0" w:color="auto"/>
        <w:bottom w:val="none" w:sz="0" w:space="0" w:color="auto"/>
        <w:right w:val="none" w:sz="0" w:space="0" w:color="auto"/>
      </w:divBdr>
    </w:div>
    <w:div w:id="90244749">
      <w:bodyDiv w:val="1"/>
      <w:marLeft w:val="0"/>
      <w:marRight w:val="0"/>
      <w:marTop w:val="0"/>
      <w:marBottom w:val="0"/>
      <w:divBdr>
        <w:top w:val="none" w:sz="0" w:space="0" w:color="auto"/>
        <w:left w:val="none" w:sz="0" w:space="0" w:color="auto"/>
        <w:bottom w:val="none" w:sz="0" w:space="0" w:color="auto"/>
        <w:right w:val="none" w:sz="0" w:space="0" w:color="auto"/>
      </w:divBdr>
    </w:div>
    <w:div w:id="102725548">
      <w:bodyDiv w:val="1"/>
      <w:marLeft w:val="0"/>
      <w:marRight w:val="0"/>
      <w:marTop w:val="0"/>
      <w:marBottom w:val="0"/>
      <w:divBdr>
        <w:top w:val="none" w:sz="0" w:space="0" w:color="auto"/>
        <w:left w:val="none" w:sz="0" w:space="0" w:color="auto"/>
        <w:bottom w:val="none" w:sz="0" w:space="0" w:color="auto"/>
        <w:right w:val="none" w:sz="0" w:space="0" w:color="auto"/>
      </w:divBdr>
    </w:div>
    <w:div w:id="115416481">
      <w:bodyDiv w:val="1"/>
      <w:marLeft w:val="0"/>
      <w:marRight w:val="0"/>
      <w:marTop w:val="0"/>
      <w:marBottom w:val="0"/>
      <w:divBdr>
        <w:top w:val="none" w:sz="0" w:space="0" w:color="auto"/>
        <w:left w:val="none" w:sz="0" w:space="0" w:color="auto"/>
        <w:bottom w:val="none" w:sz="0" w:space="0" w:color="auto"/>
        <w:right w:val="none" w:sz="0" w:space="0" w:color="auto"/>
      </w:divBdr>
    </w:div>
    <w:div w:id="125512456">
      <w:bodyDiv w:val="1"/>
      <w:marLeft w:val="0"/>
      <w:marRight w:val="0"/>
      <w:marTop w:val="0"/>
      <w:marBottom w:val="0"/>
      <w:divBdr>
        <w:top w:val="none" w:sz="0" w:space="0" w:color="auto"/>
        <w:left w:val="none" w:sz="0" w:space="0" w:color="auto"/>
        <w:bottom w:val="none" w:sz="0" w:space="0" w:color="auto"/>
        <w:right w:val="none" w:sz="0" w:space="0" w:color="auto"/>
      </w:divBdr>
    </w:div>
    <w:div w:id="153030465">
      <w:bodyDiv w:val="1"/>
      <w:marLeft w:val="0"/>
      <w:marRight w:val="0"/>
      <w:marTop w:val="0"/>
      <w:marBottom w:val="0"/>
      <w:divBdr>
        <w:top w:val="none" w:sz="0" w:space="0" w:color="auto"/>
        <w:left w:val="none" w:sz="0" w:space="0" w:color="auto"/>
        <w:bottom w:val="none" w:sz="0" w:space="0" w:color="auto"/>
        <w:right w:val="none" w:sz="0" w:space="0" w:color="auto"/>
      </w:divBdr>
    </w:div>
    <w:div w:id="177275505">
      <w:bodyDiv w:val="1"/>
      <w:marLeft w:val="0"/>
      <w:marRight w:val="0"/>
      <w:marTop w:val="0"/>
      <w:marBottom w:val="0"/>
      <w:divBdr>
        <w:top w:val="none" w:sz="0" w:space="0" w:color="auto"/>
        <w:left w:val="none" w:sz="0" w:space="0" w:color="auto"/>
        <w:bottom w:val="none" w:sz="0" w:space="0" w:color="auto"/>
        <w:right w:val="none" w:sz="0" w:space="0" w:color="auto"/>
      </w:divBdr>
    </w:div>
    <w:div w:id="178351780">
      <w:bodyDiv w:val="1"/>
      <w:marLeft w:val="0"/>
      <w:marRight w:val="0"/>
      <w:marTop w:val="0"/>
      <w:marBottom w:val="0"/>
      <w:divBdr>
        <w:top w:val="none" w:sz="0" w:space="0" w:color="auto"/>
        <w:left w:val="none" w:sz="0" w:space="0" w:color="auto"/>
        <w:bottom w:val="none" w:sz="0" w:space="0" w:color="auto"/>
        <w:right w:val="none" w:sz="0" w:space="0" w:color="auto"/>
      </w:divBdr>
    </w:div>
    <w:div w:id="193886634">
      <w:bodyDiv w:val="1"/>
      <w:marLeft w:val="0"/>
      <w:marRight w:val="0"/>
      <w:marTop w:val="0"/>
      <w:marBottom w:val="0"/>
      <w:divBdr>
        <w:top w:val="none" w:sz="0" w:space="0" w:color="auto"/>
        <w:left w:val="none" w:sz="0" w:space="0" w:color="auto"/>
        <w:bottom w:val="none" w:sz="0" w:space="0" w:color="auto"/>
        <w:right w:val="none" w:sz="0" w:space="0" w:color="auto"/>
      </w:divBdr>
    </w:div>
    <w:div w:id="193932664">
      <w:bodyDiv w:val="1"/>
      <w:marLeft w:val="0"/>
      <w:marRight w:val="0"/>
      <w:marTop w:val="0"/>
      <w:marBottom w:val="0"/>
      <w:divBdr>
        <w:top w:val="none" w:sz="0" w:space="0" w:color="auto"/>
        <w:left w:val="none" w:sz="0" w:space="0" w:color="auto"/>
        <w:bottom w:val="none" w:sz="0" w:space="0" w:color="auto"/>
        <w:right w:val="none" w:sz="0" w:space="0" w:color="auto"/>
      </w:divBdr>
    </w:div>
    <w:div w:id="230891416">
      <w:bodyDiv w:val="1"/>
      <w:marLeft w:val="0"/>
      <w:marRight w:val="0"/>
      <w:marTop w:val="0"/>
      <w:marBottom w:val="0"/>
      <w:divBdr>
        <w:top w:val="none" w:sz="0" w:space="0" w:color="auto"/>
        <w:left w:val="none" w:sz="0" w:space="0" w:color="auto"/>
        <w:bottom w:val="none" w:sz="0" w:space="0" w:color="auto"/>
        <w:right w:val="none" w:sz="0" w:space="0" w:color="auto"/>
      </w:divBdr>
    </w:div>
    <w:div w:id="241181359">
      <w:bodyDiv w:val="1"/>
      <w:marLeft w:val="0"/>
      <w:marRight w:val="0"/>
      <w:marTop w:val="0"/>
      <w:marBottom w:val="0"/>
      <w:divBdr>
        <w:top w:val="none" w:sz="0" w:space="0" w:color="auto"/>
        <w:left w:val="none" w:sz="0" w:space="0" w:color="auto"/>
        <w:bottom w:val="none" w:sz="0" w:space="0" w:color="auto"/>
        <w:right w:val="none" w:sz="0" w:space="0" w:color="auto"/>
      </w:divBdr>
    </w:div>
    <w:div w:id="241643475">
      <w:bodyDiv w:val="1"/>
      <w:marLeft w:val="0"/>
      <w:marRight w:val="0"/>
      <w:marTop w:val="0"/>
      <w:marBottom w:val="0"/>
      <w:divBdr>
        <w:top w:val="none" w:sz="0" w:space="0" w:color="auto"/>
        <w:left w:val="none" w:sz="0" w:space="0" w:color="auto"/>
        <w:bottom w:val="none" w:sz="0" w:space="0" w:color="auto"/>
        <w:right w:val="none" w:sz="0" w:space="0" w:color="auto"/>
      </w:divBdr>
    </w:div>
    <w:div w:id="257718867">
      <w:bodyDiv w:val="1"/>
      <w:marLeft w:val="0"/>
      <w:marRight w:val="0"/>
      <w:marTop w:val="0"/>
      <w:marBottom w:val="0"/>
      <w:divBdr>
        <w:top w:val="none" w:sz="0" w:space="0" w:color="auto"/>
        <w:left w:val="none" w:sz="0" w:space="0" w:color="auto"/>
        <w:bottom w:val="none" w:sz="0" w:space="0" w:color="auto"/>
        <w:right w:val="none" w:sz="0" w:space="0" w:color="auto"/>
      </w:divBdr>
    </w:div>
    <w:div w:id="278529782">
      <w:bodyDiv w:val="1"/>
      <w:marLeft w:val="0"/>
      <w:marRight w:val="0"/>
      <w:marTop w:val="0"/>
      <w:marBottom w:val="0"/>
      <w:divBdr>
        <w:top w:val="none" w:sz="0" w:space="0" w:color="auto"/>
        <w:left w:val="none" w:sz="0" w:space="0" w:color="auto"/>
        <w:bottom w:val="none" w:sz="0" w:space="0" w:color="auto"/>
        <w:right w:val="none" w:sz="0" w:space="0" w:color="auto"/>
      </w:divBdr>
    </w:div>
    <w:div w:id="288555067">
      <w:bodyDiv w:val="1"/>
      <w:marLeft w:val="0"/>
      <w:marRight w:val="0"/>
      <w:marTop w:val="0"/>
      <w:marBottom w:val="0"/>
      <w:divBdr>
        <w:top w:val="none" w:sz="0" w:space="0" w:color="auto"/>
        <w:left w:val="none" w:sz="0" w:space="0" w:color="auto"/>
        <w:bottom w:val="none" w:sz="0" w:space="0" w:color="auto"/>
        <w:right w:val="none" w:sz="0" w:space="0" w:color="auto"/>
      </w:divBdr>
    </w:div>
    <w:div w:id="303394021">
      <w:bodyDiv w:val="1"/>
      <w:marLeft w:val="0"/>
      <w:marRight w:val="0"/>
      <w:marTop w:val="0"/>
      <w:marBottom w:val="0"/>
      <w:divBdr>
        <w:top w:val="none" w:sz="0" w:space="0" w:color="auto"/>
        <w:left w:val="none" w:sz="0" w:space="0" w:color="auto"/>
        <w:bottom w:val="none" w:sz="0" w:space="0" w:color="auto"/>
        <w:right w:val="none" w:sz="0" w:space="0" w:color="auto"/>
      </w:divBdr>
    </w:div>
    <w:div w:id="346949078">
      <w:bodyDiv w:val="1"/>
      <w:marLeft w:val="0"/>
      <w:marRight w:val="0"/>
      <w:marTop w:val="0"/>
      <w:marBottom w:val="0"/>
      <w:divBdr>
        <w:top w:val="none" w:sz="0" w:space="0" w:color="auto"/>
        <w:left w:val="none" w:sz="0" w:space="0" w:color="auto"/>
        <w:bottom w:val="none" w:sz="0" w:space="0" w:color="auto"/>
        <w:right w:val="none" w:sz="0" w:space="0" w:color="auto"/>
      </w:divBdr>
    </w:div>
    <w:div w:id="352192984">
      <w:bodyDiv w:val="1"/>
      <w:marLeft w:val="0"/>
      <w:marRight w:val="0"/>
      <w:marTop w:val="0"/>
      <w:marBottom w:val="0"/>
      <w:divBdr>
        <w:top w:val="none" w:sz="0" w:space="0" w:color="auto"/>
        <w:left w:val="none" w:sz="0" w:space="0" w:color="auto"/>
        <w:bottom w:val="none" w:sz="0" w:space="0" w:color="auto"/>
        <w:right w:val="none" w:sz="0" w:space="0" w:color="auto"/>
      </w:divBdr>
    </w:div>
    <w:div w:id="373964356">
      <w:bodyDiv w:val="1"/>
      <w:marLeft w:val="0"/>
      <w:marRight w:val="0"/>
      <w:marTop w:val="0"/>
      <w:marBottom w:val="0"/>
      <w:divBdr>
        <w:top w:val="none" w:sz="0" w:space="0" w:color="auto"/>
        <w:left w:val="none" w:sz="0" w:space="0" w:color="auto"/>
        <w:bottom w:val="none" w:sz="0" w:space="0" w:color="auto"/>
        <w:right w:val="none" w:sz="0" w:space="0" w:color="auto"/>
      </w:divBdr>
    </w:div>
    <w:div w:id="391316561">
      <w:bodyDiv w:val="1"/>
      <w:marLeft w:val="0"/>
      <w:marRight w:val="0"/>
      <w:marTop w:val="0"/>
      <w:marBottom w:val="0"/>
      <w:divBdr>
        <w:top w:val="none" w:sz="0" w:space="0" w:color="auto"/>
        <w:left w:val="none" w:sz="0" w:space="0" w:color="auto"/>
        <w:bottom w:val="none" w:sz="0" w:space="0" w:color="auto"/>
        <w:right w:val="none" w:sz="0" w:space="0" w:color="auto"/>
      </w:divBdr>
    </w:div>
    <w:div w:id="400370143">
      <w:bodyDiv w:val="1"/>
      <w:marLeft w:val="0"/>
      <w:marRight w:val="0"/>
      <w:marTop w:val="0"/>
      <w:marBottom w:val="0"/>
      <w:divBdr>
        <w:top w:val="none" w:sz="0" w:space="0" w:color="auto"/>
        <w:left w:val="none" w:sz="0" w:space="0" w:color="auto"/>
        <w:bottom w:val="none" w:sz="0" w:space="0" w:color="auto"/>
        <w:right w:val="none" w:sz="0" w:space="0" w:color="auto"/>
      </w:divBdr>
    </w:div>
    <w:div w:id="401754466">
      <w:bodyDiv w:val="1"/>
      <w:marLeft w:val="0"/>
      <w:marRight w:val="0"/>
      <w:marTop w:val="0"/>
      <w:marBottom w:val="0"/>
      <w:divBdr>
        <w:top w:val="none" w:sz="0" w:space="0" w:color="auto"/>
        <w:left w:val="none" w:sz="0" w:space="0" w:color="auto"/>
        <w:bottom w:val="none" w:sz="0" w:space="0" w:color="auto"/>
        <w:right w:val="none" w:sz="0" w:space="0" w:color="auto"/>
      </w:divBdr>
    </w:div>
    <w:div w:id="414938946">
      <w:bodyDiv w:val="1"/>
      <w:marLeft w:val="0"/>
      <w:marRight w:val="0"/>
      <w:marTop w:val="0"/>
      <w:marBottom w:val="0"/>
      <w:divBdr>
        <w:top w:val="none" w:sz="0" w:space="0" w:color="auto"/>
        <w:left w:val="none" w:sz="0" w:space="0" w:color="auto"/>
        <w:bottom w:val="none" w:sz="0" w:space="0" w:color="auto"/>
        <w:right w:val="none" w:sz="0" w:space="0" w:color="auto"/>
      </w:divBdr>
    </w:div>
    <w:div w:id="430930170">
      <w:bodyDiv w:val="1"/>
      <w:marLeft w:val="0"/>
      <w:marRight w:val="0"/>
      <w:marTop w:val="0"/>
      <w:marBottom w:val="0"/>
      <w:divBdr>
        <w:top w:val="none" w:sz="0" w:space="0" w:color="auto"/>
        <w:left w:val="none" w:sz="0" w:space="0" w:color="auto"/>
        <w:bottom w:val="none" w:sz="0" w:space="0" w:color="auto"/>
        <w:right w:val="none" w:sz="0" w:space="0" w:color="auto"/>
      </w:divBdr>
    </w:div>
    <w:div w:id="435635866">
      <w:bodyDiv w:val="1"/>
      <w:marLeft w:val="0"/>
      <w:marRight w:val="0"/>
      <w:marTop w:val="0"/>
      <w:marBottom w:val="0"/>
      <w:divBdr>
        <w:top w:val="none" w:sz="0" w:space="0" w:color="auto"/>
        <w:left w:val="none" w:sz="0" w:space="0" w:color="auto"/>
        <w:bottom w:val="none" w:sz="0" w:space="0" w:color="auto"/>
        <w:right w:val="none" w:sz="0" w:space="0" w:color="auto"/>
      </w:divBdr>
    </w:div>
    <w:div w:id="444347361">
      <w:bodyDiv w:val="1"/>
      <w:marLeft w:val="0"/>
      <w:marRight w:val="0"/>
      <w:marTop w:val="0"/>
      <w:marBottom w:val="0"/>
      <w:divBdr>
        <w:top w:val="none" w:sz="0" w:space="0" w:color="auto"/>
        <w:left w:val="none" w:sz="0" w:space="0" w:color="auto"/>
        <w:bottom w:val="none" w:sz="0" w:space="0" w:color="auto"/>
        <w:right w:val="none" w:sz="0" w:space="0" w:color="auto"/>
      </w:divBdr>
    </w:div>
    <w:div w:id="457525879">
      <w:bodyDiv w:val="1"/>
      <w:marLeft w:val="0"/>
      <w:marRight w:val="0"/>
      <w:marTop w:val="0"/>
      <w:marBottom w:val="0"/>
      <w:divBdr>
        <w:top w:val="none" w:sz="0" w:space="0" w:color="auto"/>
        <w:left w:val="none" w:sz="0" w:space="0" w:color="auto"/>
        <w:bottom w:val="none" w:sz="0" w:space="0" w:color="auto"/>
        <w:right w:val="none" w:sz="0" w:space="0" w:color="auto"/>
      </w:divBdr>
    </w:div>
    <w:div w:id="462427474">
      <w:bodyDiv w:val="1"/>
      <w:marLeft w:val="0"/>
      <w:marRight w:val="0"/>
      <w:marTop w:val="0"/>
      <w:marBottom w:val="0"/>
      <w:divBdr>
        <w:top w:val="none" w:sz="0" w:space="0" w:color="auto"/>
        <w:left w:val="none" w:sz="0" w:space="0" w:color="auto"/>
        <w:bottom w:val="none" w:sz="0" w:space="0" w:color="auto"/>
        <w:right w:val="none" w:sz="0" w:space="0" w:color="auto"/>
      </w:divBdr>
    </w:div>
    <w:div w:id="462844446">
      <w:bodyDiv w:val="1"/>
      <w:marLeft w:val="0"/>
      <w:marRight w:val="0"/>
      <w:marTop w:val="0"/>
      <w:marBottom w:val="0"/>
      <w:divBdr>
        <w:top w:val="none" w:sz="0" w:space="0" w:color="auto"/>
        <w:left w:val="none" w:sz="0" w:space="0" w:color="auto"/>
        <w:bottom w:val="none" w:sz="0" w:space="0" w:color="auto"/>
        <w:right w:val="none" w:sz="0" w:space="0" w:color="auto"/>
      </w:divBdr>
    </w:div>
    <w:div w:id="489173381">
      <w:bodyDiv w:val="1"/>
      <w:marLeft w:val="0"/>
      <w:marRight w:val="0"/>
      <w:marTop w:val="0"/>
      <w:marBottom w:val="0"/>
      <w:divBdr>
        <w:top w:val="none" w:sz="0" w:space="0" w:color="auto"/>
        <w:left w:val="none" w:sz="0" w:space="0" w:color="auto"/>
        <w:bottom w:val="none" w:sz="0" w:space="0" w:color="auto"/>
        <w:right w:val="none" w:sz="0" w:space="0" w:color="auto"/>
      </w:divBdr>
    </w:div>
    <w:div w:id="504974947">
      <w:bodyDiv w:val="1"/>
      <w:marLeft w:val="0"/>
      <w:marRight w:val="0"/>
      <w:marTop w:val="0"/>
      <w:marBottom w:val="0"/>
      <w:divBdr>
        <w:top w:val="none" w:sz="0" w:space="0" w:color="auto"/>
        <w:left w:val="none" w:sz="0" w:space="0" w:color="auto"/>
        <w:bottom w:val="none" w:sz="0" w:space="0" w:color="auto"/>
        <w:right w:val="none" w:sz="0" w:space="0" w:color="auto"/>
      </w:divBdr>
    </w:div>
    <w:div w:id="506797306">
      <w:bodyDiv w:val="1"/>
      <w:marLeft w:val="0"/>
      <w:marRight w:val="0"/>
      <w:marTop w:val="0"/>
      <w:marBottom w:val="0"/>
      <w:divBdr>
        <w:top w:val="none" w:sz="0" w:space="0" w:color="auto"/>
        <w:left w:val="none" w:sz="0" w:space="0" w:color="auto"/>
        <w:bottom w:val="none" w:sz="0" w:space="0" w:color="auto"/>
        <w:right w:val="none" w:sz="0" w:space="0" w:color="auto"/>
      </w:divBdr>
    </w:div>
    <w:div w:id="509178998">
      <w:bodyDiv w:val="1"/>
      <w:marLeft w:val="0"/>
      <w:marRight w:val="0"/>
      <w:marTop w:val="0"/>
      <w:marBottom w:val="0"/>
      <w:divBdr>
        <w:top w:val="none" w:sz="0" w:space="0" w:color="auto"/>
        <w:left w:val="none" w:sz="0" w:space="0" w:color="auto"/>
        <w:bottom w:val="none" w:sz="0" w:space="0" w:color="auto"/>
        <w:right w:val="none" w:sz="0" w:space="0" w:color="auto"/>
      </w:divBdr>
    </w:div>
    <w:div w:id="515004323">
      <w:bodyDiv w:val="1"/>
      <w:marLeft w:val="0"/>
      <w:marRight w:val="0"/>
      <w:marTop w:val="0"/>
      <w:marBottom w:val="0"/>
      <w:divBdr>
        <w:top w:val="none" w:sz="0" w:space="0" w:color="auto"/>
        <w:left w:val="none" w:sz="0" w:space="0" w:color="auto"/>
        <w:bottom w:val="none" w:sz="0" w:space="0" w:color="auto"/>
        <w:right w:val="none" w:sz="0" w:space="0" w:color="auto"/>
      </w:divBdr>
    </w:div>
    <w:div w:id="515340136">
      <w:bodyDiv w:val="1"/>
      <w:marLeft w:val="0"/>
      <w:marRight w:val="0"/>
      <w:marTop w:val="0"/>
      <w:marBottom w:val="0"/>
      <w:divBdr>
        <w:top w:val="none" w:sz="0" w:space="0" w:color="auto"/>
        <w:left w:val="none" w:sz="0" w:space="0" w:color="auto"/>
        <w:bottom w:val="none" w:sz="0" w:space="0" w:color="auto"/>
        <w:right w:val="none" w:sz="0" w:space="0" w:color="auto"/>
      </w:divBdr>
    </w:div>
    <w:div w:id="531260665">
      <w:bodyDiv w:val="1"/>
      <w:marLeft w:val="0"/>
      <w:marRight w:val="0"/>
      <w:marTop w:val="0"/>
      <w:marBottom w:val="0"/>
      <w:divBdr>
        <w:top w:val="none" w:sz="0" w:space="0" w:color="auto"/>
        <w:left w:val="none" w:sz="0" w:space="0" w:color="auto"/>
        <w:bottom w:val="none" w:sz="0" w:space="0" w:color="auto"/>
        <w:right w:val="none" w:sz="0" w:space="0" w:color="auto"/>
      </w:divBdr>
    </w:div>
    <w:div w:id="532693477">
      <w:bodyDiv w:val="1"/>
      <w:marLeft w:val="0"/>
      <w:marRight w:val="0"/>
      <w:marTop w:val="0"/>
      <w:marBottom w:val="0"/>
      <w:divBdr>
        <w:top w:val="none" w:sz="0" w:space="0" w:color="auto"/>
        <w:left w:val="none" w:sz="0" w:space="0" w:color="auto"/>
        <w:bottom w:val="none" w:sz="0" w:space="0" w:color="auto"/>
        <w:right w:val="none" w:sz="0" w:space="0" w:color="auto"/>
      </w:divBdr>
    </w:div>
    <w:div w:id="533738055">
      <w:bodyDiv w:val="1"/>
      <w:marLeft w:val="0"/>
      <w:marRight w:val="0"/>
      <w:marTop w:val="0"/>
      <w:marBottom w:val="0"/>
      <w:divBdr>
        <w:top w:val="none" w:sz="0" w:space="0" w:color="auto"/>
        <w:left w:val="none" w:sz="0" w:space="0" w:color="auto"/>
        <w:bottom w:val="none" w:sz="0" w:space="0" w:color="auto"/>
        <w:right w:val="none" w:sz="0" w:space="0" w:color="auto"/>
      </w:divBdr>
    </w:div>
    <w:div w:id="537280390">
      <w:bodyDiv w:val="1"/>
      <w:marLeft w:val="0"/>
      <w:marRight w:val="0"/>
      <w:marTop w:val="0"/>
      <w:marBottom w:val="0"/>
      <w:divBdr>
        <w:top w:val="none" w:sz="0" w:space="0" w:color="auto"/>
        <w:left w:val="none" w:sz="0" w:space="0" w:color="auto"/>
        <w:bottom w:val="none" w:sz="0" w:space="0" w:color="auto"/>
        <w:right w:val="none" w:sz="0" w:space="0" w:color="auto"/>
      </w:divBdr>
    </w:div>
    <w:div w:id="566262211">
      <w:bodyDiv w:val="1"/>
      <w:marLeft w:val="0"/>
      <w:marRight w:val="0"/>
      <w:marTop w:val="0"/>
      <w:marBottom w:val="0"/>
      <w:divBdr>
        <w:top w:val="none" w:sz="0" w:space="0" w:color="auto"/>
        <w:left w:val="none" w:sz="0" w:space="0" w:color="auto"/>
        <w:bottom w:val="none" w:sz="0" w:space="0" w:color="auto"/>
        <w:right w:val="none" w:sz="0" w:space="0" w:color="auto"/>
      </w:divBdr>
    </w:div>
    <w:div w:id="568853119">
      <w:bodyDiv w:val="1"/>
      <w:marLeft w:val="0"/>
      <w:marRight w:val="0"/>
      <w:marTop w:val="0"/>
      <w:marBottom w:val="0"/>
      <w:divBdr>
        <w:top w:val="none" w:sz="0" w:space="0" w:color="auto"/>
        <w:left w:val="none" w:sz="0" w:space="0" w:color="auto"/>
        <w:bottom w:val="none" w:sz="0" w:space="0" w:color="auto"/>
        <w:right w:val="none" w:sz="0" w:space="0" w:color="auto"/>
      </w:divBdr>
    </w:div>
    <w:div w:id="581181110">
      <w:bodyDiv w:val="1"/>
      <w:marLeft w:val="0"/>
      <w:marRight w:val="0"/>
      <w:marTop w:val="0"/>
      <w:marBottom w:val="0"/>
      <w:divBdr>
        <w:top w:val="none" w:sz="0" w:space="0" w:color="auto"/>
        <w:left w:val="none" w:sz="0" w:space="0" w:color="auto"/>
        <w:bottom w:val="none" w:sz="0" w:space="0" w:color="auto"/>
        <w:right w:val="none" w:sz="0" w:space="0" w:color="auto"/>
      </w:divBdr>
    </w:div>
    <w:div w:id="587153933">
      <w:bodyDiv w:val="1"/>
      <w:marLeft w:val="0"/>
      <w:marRight w:val="0"/>
      <w:marTop w:val="0"/>
      <w:marBottom w:val="0"/>
      <w:divBdr>
        <w:top w:val="none" w:sz="0" w:space="0" w:color="auto"/>
        <w:left w:val="none" w:sz="0" w:space="0" w:color="auto"/>
        <w:bottom w:val="none" w:sz="0" w:space="0" w:color="auto"/>
        <w:right w:val="none" w:sz="0" w:space="0" w:color="auto"/>
      </w:divBdr>
    </w:div>
    <w:div w:id="604659645">
      <w:bodyDiv w:val="1"/>
      <w:marLeft w:val="0"/>
      <w:marRight w:val="0"/>
      <w:marTop w:val="0"/>
      <w:marBottom w:val="0"/>
      <w:divBdr>
        <w:top w:val="none" w:sz="0" w:space="0" w:color="auto"/>
        <w:left w:val="none" w:sz="0" w:space="0" w:color="auto"/>
        <w:bottom w:val="none" w:sz="0" w:space="0" w:color="auto"/>
        <w:right w:val="none" w:sz="0" w:space="0" w:color="auto"/>
      </w:divBdr>
    </w:div>
    <w:div w:id="619647468">
      <w:bodyDiv w:val="1"/>
      <w:marLeft w:val="0"/>
      <w:marRight w:val="0"/>
      <w:marTop w:val="0"/>
      <w:marBottom w:val="0"/>
      <w:divBdr>
        <w:top w:val="none" w:sz="0" w:space="0" w:color="auto"/>
        <w:left w:val="none" w:sz="0" w:space="0" w:color="auto"/>
        <w:bottom w:val="none" w:sz="0" w:space="0" w:color="auto"/>
        <w:right w:val="none" w:sz="0" w:space="0" w:color="auto"/>
      </w:divBdr>
    </w:div>
    <w:div w:id="622883073">
      <w:bodyDiv w:val="1"/>
      <w:marLeft w:val="0"/>
      <w:marRight w:val="0"/>
      <w:marTop w:val="0"/>
      <w:marBottom w:val="0"/>
      <w:divBdr>
        <w:top w:val="none" w:sz="0" w:space="0" w:color="auto"/>
        <w:left w:val="none" w:sz="0" w:space="0" w:color="auto"/>
        <w:bottom w:val="none" w:sz="0" w:space="0" w:color="auto"/>
        <w:right w:val="none" w:sz="0" w:space="0" w:color="auto"/>
      </w:divBdr>
    </w:div>
    <w:div w:id="626861481">
      <w:bodyDiv w:val="1"/>
      <w:marLeft w:val="0"/>
      <w:marRight w:val="0"/>
      <w:marTop w:val="0"/>
      <w:marBottom w:val="0"/>
      <w:divBdr>
        <w:top w:val="none" w:sz="0" w:space="0" w:color="auto"/>
        <w:left w:val="none" w:sz="0" w:space="0" w:color="auto"/>
        <w:bottom w:val="none" w:sz="0" w:space="0" w:color="auto"/>
        <w:right w:val="none" w:sz="0" w:space="0" w:color="auto"/>
      </w:divBdr>
    </w:div>
    <w:div w:id="627661281">
      <w:bodyDiv w:val="1"/>
      <w:marLeft w:val="0"/>
      <w:marRight w:val="0"/>
      <w:marTop w:val="0"/>
      <w:marBottom w:val="0"/>
      <w:divBdr>
        <w:top w:val="none" w:sz="0" w:space="0" w:color="auto"/>
        <w:left w:val="none" w:sz="0" w:space="0" w:color="auto"/>
        <w:bottom w:val="none" w:sz="0" w:space="0" w:color="auto"/>
        <w:right w:val="none" w:sz="0" w:space="0" w:color="auto"/>
      </w:divBdr>
    </w:div>
    <w:div w:id="636300577">
      <w:bodyDiv w:val="1"/>
      <w:marLeft w:val="0"/>
      <w:marRight w:val="0"/>
      <w:marTop w:val="0"/>
      <w:marBottom w:val="0"/>
      <w:divBdr>
        <w:top w:val="none" w:sz="0" w:space="0" w:color="auto"/>
        <w:left w:val="none" w:sz="0" w:space="0" w:color="auto"/>
        <w:bottom w:val="none" w:sz="0" w:space="0" w:color="auto"/>
        <w:right w:val="none" w:sz="0" w:space="0" w:color="auto"/>
      </w:divBdr>
    </w:div>
    <w:div w:id="663624186">
      <w:bodyDiv w:val="1"/>
      <w:marLeft w:val="0"/>
      <w:marRight w:val="0"/>
      <w:marTop w:val="0"/>
      <w:marBottom w:val="0"/>
      <w:divBdr>
        <w:top w:val="none" w:sz="0" w:space="0" w:color="auto"/>
        <w:left w:val="none" w:sz="0" w:space="0" w:color="auto"/>
        <w:bottom w:val="none" w:sz="0" w:space="0" w:color="auto"/>
        <w:right w:val="none" w:sz="0" w:space="0" w:color="auto"/>
      </w:divBdr>
    </w:div>
    <w:div w:id="667250806">
      <w:bodyDiv w:val="1"/>
      <w:marLeft w:val="0"/>
      <w:marRight w:val="0"/>
      <w:marTop w:val="0"/>
      <w:marBottom w:val="0"/>
      <w:divBdr>
        <w:top w:val="none" w:sz="0" w:space="0" w:color="auto"/>
        <w:left w:val="none" w:sz="0" w:space="0" w:color="auto"/>
        <w:bottom w:val="none" w:sz="0" w:space="0" w:color="auto"/>
        <w:right w:val="none" w:sz="0" w:space="0" w:color="auto"/>
      </w:divBdr>
    </w:div>
    <w:div w:id="668098768">
      <w:bodyDiv w:val="1"/>
      <w:marLeft w:val="0"/>
      <w:marRight w:val="0"/>
      <w:marTop w:val="0"/>
      <w:marBottom w:val="0"/>
      <w:divBdr>
        <w:top w:val="none" w:sz="0" w:space="0" w:color="auto"/>
        <w:left w:val="none" w:sz="0" w:space="0" w:color="auto"/>
        <w:bottom w:val="none" w:sz="0" w:space="0" w:color="auto"/>
        <w:right w:val="none" w:sz="0" w:space="0" w:color="auto"/>
      </w:divBdr>
    </w:div>
    <w:div w:id="682705549">
      <w:bodyDiv w:val="1"/>
      <w:marLeft w:val="0"/>
      <w:marRight w:val="0"/>
      <w:marTop w:val="0"/>
      <w:marBottom w:val="0"/>
      <w:divBdr>
        <w:top w:val="none" w:sz="0" w:space="0" w:color="auto"/>
        <w:left w:val="none" w:sz="0" w:space="0" w:color="auto"/>
        <w:bottom w:val="none" w:sz="0" w:space="0" w:color="auto"/>
        <w:right w:val="none" w:sz="0" w:space="0" w:color="auto"/>
      </w:divBdr>
    </w:div>
    <w:div w:id="697782279">
      <w:bodyDiv w:val="1"/>
      <w:marLeft w:val="0"/>
      <w:marRight w:val="0"/>
      <w:marTop w:val="0"/>
      <w:marBottom w:val="0"/>
      <w:divBdr>
        <w:top w:val="none" w:sz="0" w:space="0" w:color="auto"/>
        <w:left w:val="none" w:sz="0" w:space="0" w:color="auto"/>
        <w:bottom w:val="none" w:sz="0" w:space="0" w:color="auto"/>
        <w:right w:val="none" w:sz="0" w:space="0" w:color="auto"/>
      </w:divBdr>
    </w:div>
    <w:div w:id="698430954">
      <w:bodyDiv w:val="1"/>
      <w:marLeft w:val="0"/>
      <w:marRight w:val="0"/>
      <w:marTop w:val="0"/>
      <w:marBottom w:val="0"/>
      <w:divBdr>
        <w:top w:val="none" w:sz="0" w:space="0" w:color="auto"/>
        <w:left w:val="none" w:sz="0" w:space="0" w:color="auto"/>
        <w:bottom w:val="none" w:sz="0" w:space="0" w:color="auto"/>
        <w:right w:val="none" w:sz="0" w:space="0" w:color="auto"/>
      </w:divBdr>
    </w:div>
    <w:div w:id="700129148">
      <w:bodyDiv w:val="1"/>
      <w:marLeft w:val="0"/>
      <w:marRight w:val="0"/>
      <w:marTop w:val="0"/>
      <w:marBottom w:val="0"/>
      <w:divBdr>
        <w:top w:val="none" w:sz="0" w:space="0" w:color="auto"/>
        <w:left w:val="none" w:sz="0" w:space="0" w:color="auto"/>
        <w:bottom w:val="none" w:sz="0" w:space="0" w:color="auto"/>
        <w:right w:val="none" w:sz="0" w:space="0" w:color="auto"/>
      </w:divBdr>
    </w:div>
    <w:div w:id="700590876">
      <w:bodyDiv w:val="1"/>
      <w:marLeft w:val="0"/>
      <w:marRight w:val="0"/>
      <w:marTop w:val="0"/>
      <w:marBottom w:val="0"/>
      <w:divBdr>
        <w:top w:val="none" w:sz="0" w:space="0" w:color="auto"/>
        <w:left w:val="none" w:sz="0" w:space="0" w:color="auto"/>
        <w:bottom w:val="none" w:sz="0" w:space="0" w:color="auto"/>
        <w:right w:val="none" w:sz="0" w:space="0" w:color="auto"/>
      </w:divBdr>
    </w:div>
    <w:div w:id="727191846">
      <w:bodyDiv w:val="1"/>
      <w:marLeft w:val="0"/>
      <w:marRight w:val="0"/>
      <w:marTop w:val="0"/>
      <w:marBottom w:val="0"/>
      <w:divBdr>
        <w:top w:val="none" w:sz="0" w:space="0" w:color="auto"/>
        <w:left w:val="none" w:sz="0" w:space="0" w:color="auto"/>
        <w:bottom w:val="none" w:sz="0" w:space="0" w:color="auto"/>
        <w:right w:val="none" w:sz="0" w:space="0" w:color="auto"/>
      </w:divBdr>
    </w:div>
    <w:div w:id="728698732">
      <w:bodyDiv w:val="1"/>
      <w:marLeft w:val="0"/>
      <w:marRight w:val="0"/>
      <w:marTop w:val="0"/>
      <w:marBottom w:val="0"/>
      <w:divBdr>
        <w:top w:val="none" w:sz="0" w:space="0" w:color="auto"/>
        <w:left w:val="none" w:sz="0" w:space="0" w:color="auto"/>
        <w:bottom w:val="none" w:sz="0" w:space="0" w:color="auto"/>
        <w:right w:val="none" w:sz="0" w:space="0" w:color="auto"/>
      </w:divBdr>
    </w:div>
    <w:div w:id="751853229">
      <w:bodyDiv w:val="1"/>
      <w:marLeft w:val="0"/>
      <w:marRight w:val="0"/>
      <w:marTop w:val="0"/>
      <w:marBottom w:val="0"/>
      <w:divBdr>
        <w:top w:val="none" w:sz="0" w:space="0" w:color="auto"/>
        <w:left w:val="none" w:sz="0" w:space="0" w:color="auto"/>
        <w:bottom w:val="none" w:sz="0" w:space="0" w:color="auto"/>
        <w:right w:val="none" w:sz="0" w:space="0" w:color="auto"/>
      </w:divBdr>
    </w:div>
    <w:div w:id="753551984">
      <w:bodyDiv w:val="1"/>
      <w:marLeft w:val="0"/>
      <w:marRight w:val="0"/>
      <w:marTop w:val="0"/>
      <w:marBottom w:val="0"/>
      <w:divBdr>
        <w:top w:val="none" w:sz="0" w:space="0" w:color="auto"/>
        <w:left w:val="none" w:sz="0" w:space="0" w:color="auto"/>
        <w:bottom w:val="none" w:sz="0" w:space="0" w:color="auto"/>
        <w:right w:val="none" w:sz="0" w:space="0" w:color="auto"/>
      </w:divBdr>
    </w:div>
    <w:div w:id="763304928">
      <w:bodyDiv w:val="1"/>
      <w:marLeft w:val="0"/>
      <w:marRight w:val="0"/>
      <w:marTop w:val="0"/>
      <w:marBottom w:val="0"/>
      <w:divBdr>
        <w:top w:val="none" w:sz="0" w:space="0" w:color="auto"/>
        <w:left w:val="none" w:sz="0" w:space="0" w:color="auto"/>
        <w:bottom w:val="none" w:sz="0" w:space="0" w:color="auto"/>
        <w:right w:val="none" w:sz="0" w:space="0" w:color="auto"/>
      </w:divBdr>
    </w:div>
    <w:div w:id="774516115">
      <w:bodyDiv w:val="1"/>
      <w:marLeft w:val="0"/>
      <w:marRight w:val="0"/>
      <w:marTop w:val="0"/>
      <w:marBottom w:val="0"/>
      <w:divBdr>
        <w:top w:val="none" w:sz="0" w:space="0" w:color="auto"/>
        <w:left w:val="none" w:sz="0" w:space="0" w:color="auto"/>
        <w:bottom w:val="none" w:sz="0" w:space="0" w:color="auto"/>
        <w:right w:val="none" w:sz="0" w:space="0" w:color="auto"/>
      </w:divBdr>
    </w:div>
    <w:div w:id="777405669">
      <w:bodyDiv w:val="1"/>
      <w:marLeft w:val="0"/>
      <w:marRight w:val="0"/>
      <w:marTop w:val="0"/>
      <w:marBottom w:val="0"/>
      <w:divBdr>
        <w:top w:val="none" w:sz="0" w:space="0" w:color="auto"/>
        <w:left w:val="none" w:sz="0" w:space="0" w:color="auto"/>
        <w:bottom w:val="none" w:sz="0" w:space="0" w:color="auto"/>
        <w:right w:val="none" w:sz="0" w:space="0" w:color="auto"/>
      </w:divBdr>
    </w:div>
    <w:div w:id="777990900">
      <w:bodyDiv w:val="1"/>
      <w:marLeft w:val="0"/>
      <w:marRight w:val="0"/>
      <w:marTop w:val="0"/>
      <w:marBottom w:val="0"/>
      <w:divBdr>
        <w:top w:val="none" w:sz="0" w:space="0" w:color="auto"/>
        <w:left w:val="none" w:sz="0" w:space="0" w:color="auto"/>
        <w:bottom w:val="none" w:sz="0" w:space="0" w:color="auto"/>
        <w:right w:val="none" w:sz="0" w:space="0" w:color="auto"/>
      </w:divBdr>
    </w:div>
    <w:div w:id="782187766">
      <w:bodyDiv w:val="1"/>
      <w:marLeft w:val="0"/>
      <w:marRight w:val="0"/>
      <w:marTop w:val="0"/>
      <w:marBottom w:val="0"/>
      <w:divBdr>
        <w:top w:val="none" w:sz="0" w:space="0" w:color="auto"/>
        <w:left w:val="none" w:sz="0" w:space="0" w:color="auto"/>
        <w:bottom w:val="none" w:sz="0" w:space="0" w:color="auto"/>
        <w:right w:val="none" w:sz="0" w:space="0" w:color="auto"/>
      </w:divBdr>
    </w:div>
    <w:div w:id="785923814">
      <w:bodyDiv w:val="1"/>
      <w:marLeft w:val="0"/>
      <w:marRight w:val="0"/>
      <w:marTop w:val="0"/>
      <w:marBottom w:val="0"/>
      <w:divBdr>
        <w:top w:val="none" w:sz="0" w:space="0" w:color="auto"/>
        <w:left w:val="none" w:sz="0" w:space="0" w:color="auto"/>
        <w:bottom w:val="none" w:sz="0" w:space="0" w:color="auto"/>
        <w:right w:val="none" w:sz="0" w:space="0" w:color="auto"/>
      </w:divBdr>
    </w:div>
    <w:div w:id="806044499">
      <w:bodyDiv w:val="1"/>
      <w:marLeft w:val="0"/>
      <w:marRight w:val="0"/>
      <w:marTop w:val="0"/>
      <w:marBottom w:val="0"/>
      <w:divBdr>
        <w:top w:val="none" w:sz="0" w:space="0" w:color="auto"/>
        <w:left w:val="none" w:sz="0" w:space="0" w:color="auto"/>
        <w:bottom w:val="none" w:sz="0" w:space="0" w:color="auto"/>
        <w:right w:val="none" w:sz="0" w:space="0" w:color="auto"/>
      </w:divBdr>
    </w:div>
    <w:div w:id="830947229">
      <w:bodyDiv w:val="1"/>
      <w:marLeft w:val="0"/>
      <w:marRight w:val="0"/>
      <w:marTop w:val="0"/>
      <w:marBottom w:val="0"/>
      <w:divBdr>
        <w:top w:val="none" w:sz="0" w:space="0" w:color="auto"/>
        <w:left w:val="none" w:sz="0" w:space="0" w:color="auto"/>
        <w:bottom w:val="none" w:sz="0" w:space="0" w:color="auto"/>
        <w:right w:val="none" w:sz="0" w:space="0" w:color="auto"/>
      </w:divBdr>
    </w:div>
    <w:div w:id="853112828">
      <w:bodyDiv w:val="1"/>
      <w:marLeft w:val="0"/>
      <w:marRight w:val="0"/>
      <w:marTop w:val="0"/>
      <w:marBottom w:val="0"/>
      <w:divBdr>
        <w:top w:val="none" w:sz="0" w:space="0" w:color="auto"/>
        <w:left w:val="none" w:sz="0" w:space="0" w:color="auto"/>
        <w:bottom w:val="none" w:sz="0" w:space="0" w:color="auto"/>
        <w:right w:val="none" w:sz="0" w:space="0" w:color="auto"/>
      </w:divBdr>
    </w:div>
    <w:div w:id="861557587">
      <w:bodyDiv w:val="1"/>
      <w:marLeft w:val="0"/>
      <w:marRight w:val="0"/>
      <w:marTop w:val="0"/>
      <w:marBottom w:val="0"/>
      <w:divBdr>
        <w:top w:val="none" w:sz="0" w:space="0" w:color="auto"/>
        <w:left w:val="none" w:sz="0" w:space="0" w:color="auto"/>
        <w:bottom w:val="none" w:sz="0" w:space="0" w:color="auto"/>
        <w:right w:val="none" w:sz="0" w:space="0" w:color="auto"/>
      </w:divBdr>
    </w:div>
    <w:div w:id="867374194">
      <w:bodyDiv w:val="1"/>
      <w:marLeft w:val="0"/>
      <w:marRight w:val="0"/>
      <w:marTop w:val="0"/>
      <w:marBottom w:val="0"/>
      <w:divBdr>
        <w:top w:val="none" w:sz="0" w:space="0" w:color="auto"/>
        <w:left w:val="none" w:sz="0" w:space="0" w:color="auto"/>
        <w:bottom w:val="none" w:sz="0" w:space="0" w:color="auto"/>
        <w:right w:val="none" w:sz="0" w:space="0" w:color="auto"/>
      </w:divBdr>
    </w:div>
    <w:div w:id="875580701">
      <w:bodyDiv w:val="1"/>
      <w:marLeft w:val="0"/>
      <w:marRight w:val="0"/>
      <w:marTop w:val="0"/>
      <w:marBottom w:val="0"/>
      <w:divBdr>
        <w:top w:val="none" w:sz="0" w:space="0" w:color="auto"/>
        <w:left w:val="none" w:sz="0" w:space="0" w:color="auto"/>
        <w:bottom w:val="none" w:sz="0" w:space="0" w:color="auto"/>
        <w:right w:val="none" w:sz="0" w:space="0" w:color="auto"/>
      </w:divBdr>
    </w:div>
    <w:div w:id="891967770">
      <w:bodyDiv w:val="1"/>
      <w:marLeft w:val="0"/>
      <w:marRight w:val="0"/>
      <w:marTop w:val="0"/>
      <w:marBottom w:val="0"/>
      <w:divBdr>
        <w:top w:val="none" w:sz="0" w:space="0" w:color="auto"/>
        <w:left w:val="none" w:sz="0" w:space="0" w:color="auto"/>
        <w:bottom w:val="none" w:sz="0" w:space="0" w:color="auto"/>
        <w:right w:val="none" w:sz="0" w:space="0" w:color="auto"/>
      </w:divBdr>
    </w:div>
    <w:div w:id="912278568">
      <w:bodyDiv w:val="1"/>
      <w:marLeft w:val="0"/>
      <w:marRight w:val="0"/>
      <w:marTop w:val="0"/>
      <w:marBottom w:val="0"/>
      <w:divBdr>
        <w:top w:val="none" w:sz="0" w:space="0" w:color="auto"/>
        <w:left w:val="none" w:sz="0" w:space="0" w:color="auto"/>
        <w:bottom w:val="none" w:sz="0" w:space="0" w:color="auto"/>
        <w:right w:val="none" w:sz="0" w:space="0" w:color="auto"/>
      </w:divBdr>
    </w:div>
    <w:div w:id="913899795">
      <w:bodyDiv w:val="1"/>
      <w:marLeft w:val="0"/>
      <w:marRight w:val="0"/>
      <w:marTop w:val="0"/>
      <w:marBottom w:val="0"/>
      <w:divBdr>
        <w:top w:val="none" w:sz="0" w:space="0" w:color="auto"/>
        <w:left w:val="none" w:sz="0" w:space="0" w:color="auto"/>
        <w:bottom w:val="none" w:sz="0" w:space="0" w:color="auto"/>
        <w:right w:val="none" w:sz="0" w:space="0" w:color="auto"/>
      </w:divBdr>
    </w:div>
    <w:div w:id="914165843">
      <w:bodyDiv w:val="1"/>
      <w:marLeft w:val="0"/>
      <w:marRight w:val="0"/>
      <w:marTop w:val="0"/>
      <w:marBottom w:val="0"/>
      <w:divBdr>
        <w:top w:val="none" w:sz="0" w:space="0" w:color="auto"/>
        <w:left w:val="none" w:sz="0" w:space="0" w:color="auto"/>
        <w:bottom w:val="none" w:sz="0" w:space="0" w:color="auto"/>
        <w:right w:val="none" w:sz="0" w:space="0" w:color="auto"/>
      </w:divBdr>
    </w:div>
    <w:div w:id="918446491">
      <w:bodyDiv w:val="1"/>
      <w:marLeft w:val="0"/>
      <w:marRight w:val="0"/>
      <w:marTop w:val="0"/>
      <w:marBottom w:val="0"/>
      <w:divBdr>
        <w:top w:val="none" w:sz="0" w:space="0" w:color="auto"/>
        <w:left w:val="none" w:sz="0" w:space="0" w:color="auto"/>
        <w:bottom w:val="none" w:sz="0" w:space="0" w:color="auto"/>
        <w:right w:val="none" w:sz="0" w:space="0" w:color="auto"/>
      </w:divBdr>
    </w:div>
    <w:div w:id="932854917">
      <w:bodyDiv w:val="1"/>
      <w:marLeft w:val="0"/>
      <w:marRight w:val="0"/>
      <w:marTop w:val="0"/>
      <w:marBottom w:val="0"/>
      <w:divBdr>
        <w:top w:val="none" w:sz="0" w:space="0" w:color="auto"/>
        <w:left w:val="none" w:sz="0" w:space="0" w:color="auto"/>
        <w:bottom w:val="none" w:sz="0" w:space="0" w:color="auto"/>
        <w:right w:val="none" w:sz="0" w:space="0" w:color="auto"/>
      </w:divBdr>
    </w:div>
    <w:div w:id="943340099">
      <w:bodyDiv w:val="1"/>
      <w:marLeft w:val="0"/>
      <w:marRight w:val="0"/>
      <w:marTop w:val="0"/>
      <w:marBottom w:val="0"/>
      <w:divBdr>
        <w:top w:val="none" w:sz="0" w:space="0" w:color="auto"/>
        <w:left w:val="none" w:sz="0" w:space="0" w:color="auto"/>
        <w:bottom w:val="none" w:sz="0" w:space="0" w:color="auto"/>
        <w:right w:val="none" w:sz="0" w:space="0" w:color="auto"/>
      </w:divBdr>
    </w:div>
    <w:div w:id="957033099">
      <w:bodyDiv w:val="1"/>
      <w:marLeft w:val="0"/>
      <w:marRight w:val="0"/>
      <w:marTop w:val="0"/>
      <w:marBottom w:val="0"/>
      <w:divBdr>
        <w:top w:val="none" w:sz="0" w:space="0" w:color="auto"/>
        <w:left w:val="none" w:sz="0" w:space="0" w:color="auto"/>
        <w:bottom w:val="none" w:sz="0" w:space="0" w:color="auto"/>
        <w:right w:val="none" w:sz="0" w:space="0" w:color="auto"/>
      </w:divBdr>
    </w:div>
    <w:div w:id="988825779">
      <w:bodyDiv w:val="1"/>
      <w:marLeft w:val="0"/>
      <w:marRight w:val="0"/>
      <w:marTop w:val="0"/>
      <w:marBottom w:val="0"/>
      <w:divBdr>
        <w:top w:val="none" w:sz="0" w:space="0" w:color="auto"/>
        <w:left w:val="none" w:sz="0" w:space="0" w:color="auto"/>
        <w:bottom w:val="none" w:sz="0" w:space="0" w:color="auto"/>
        <w:right w:val="none" w:sz="0" w:space="0" w:color="auto"/>
      </w:divBdr>
    </w:div>
    <w:div w:id="989404320">
      <w:bodyDiv w:val="1"/>
      <w:marLeft w:val="0"/>
      <w:marRight w:val="0"/>
      <w:marTop w:val="0"/>
      <w:marBottom w:val="0"/>
      <w:divBdr>
        <w:top w:val="none" w:sz="0" w:space="0" w:color="auto"/>
        <w:left w:val="none" w:sz="0" w:space="0" w:color="auto"/>
        <w:bottom w:val="none" w:sz="0" w:space="0" w:color="auto"/>
        <w:right w:val="none" w:sz="0" w:space="0" w:color="auto"/>
      </w:divBdr>
    </w:div>
    <w:div w:id="991566399">
      <w:bodyDiv w:val="1"/>
      <w:marLeft w:val="0"/>
      <w:marRight w:val="0"/>
      <w:marTop w:val="0"/>
      <w:marBottom w:val="0"/>
      <w:divBdr>
        <w:top w:val="none" w:sz="0" w:space="0" w:color="auto"/>
        <w:left w:val="none" w:sz="0" w:space="0" w:color="auto"/>
        <w:bottom w:val="none" w:sz="0" w:space="0" w:color="auto"/>
        <w:right w:val="none" w:sz="0" w:space="0" w:color="auto"/>
      </w:divBdr>
    </w:div>
    <w:div w:id="1005747739">
      <w:bodyDiv w:val="1"/>
      <w:marLeft w:val="0"/>
      <w:marRight w:val="0"/>
      <w:marTop w:val="0"/>
      <w:marBottom w:val="0"/>
      <w:divBdr>
        <w:top w:val="none" w:sz="0" w:space="0" w:color="auto"/>
        <w:left w:val="none" w:sz="0" w:space="0" w:color="auto"/>
        <w:bottom w:val="none" w:sz="0" w:space="0" w:color="auto"/>
        <w:right w:val="none" w:sz="0" w:space="0" w:color="auto"/>
      </w:divBdr>
    </w:div>
    <w:div w:id="1013651881">
      <w:bodyDiv w:val="1"/>
      <w:marLeft w:val="0"/>
      <w:marRight w:val="0"/>
      <w:marTop w:val="0"/>
      <w:marBottom w:val="0"/>
      <w:divBdr>
        <w:top w:val="none" w:sz="0" w:space="0" w:color="auto"/>
        <w:left w:val="none" w:sz="0" w:space="0" w:color="auto"/>
        <w:bottom w:val="none" w:sz="0" w:space="0" w:color="auto"/>
        <w:right w:val="none" w:sz="0" w:space="0" w:color="auto"/>
      </w:divBdr>
    </w:div>
    <w:div w:id="1025129542">
      <w:bodyDiv w:val="1"/>
      <w:marLeft w:val="0"/>
      <w:marRight w:val="0"/>
      <w:marTop w:val="0"/>
      <w:marBottom w:val="0"/>
      <w:divBdr>
        <w:top w:val="none" w:sz="0" w:space="0" w:color="auto"/>
        <w:left w:val="none" w:sz="0" w:space="0" w:color="auto"/>
        <w:bottom w:val="none" w:sz="0" w:space="0" w:color="auto"/>
        <w:right w:val="none" w:sz="0" w:space="0" w:color="auto"/>
      </w:divBdr>
    </w:div>
    <w:div w:id="1029572996">
      <w:bodyDiv w:val="1"/>
      <w:marLeft w:val="0"/>
      <w:marRight w:val="0"/>
      <w:marTop w:val="0"/>
      <w:marBottom w:val="0"/>
      <w:divBdr>
        <w:top w:val="none" w:sz="0" w:space="0" w:color="auto"/>
        <w:left w:val="none" w:sz="0" w:space="0" w:color="auto"/>
        <w:bottom w:val="none" w:sz="0" w:space="0" w:color="auto"/>
        <w:right w:val="none" w:sz="0" w:space="0" w:color="auto"/>
      </w:divBdr>
    </w:div>
    <w:div w:id="1043211654">
      <w:bodyDiv w:val="1"/>
      <w:marLeft w:val="0"/>
      <w:marRight w:val="0"/>
      <w:marTop w:val="0"/>
      <w:marBottom w:val="0"/>
      <w:divBdr>
        <w:top w:val="none" w:sz="0" w:space="0" w:color="auto"/>
        <w:left w:val="none" w:sz="0" w:space="0" w:color="auto"/>
        <w:bottom w:val="none" w:sz="0" w:space="0" w:color="auto"/>
        <w:right w:val="none" w:sz="0" w:space="0" w:color="auto"/>
      </w:divBdr>
    </w:div>
    <w:div w:id="1049038643">
      <w:bodyDiv w:val="1"/>
      <w:marLeft w:val="0"/>
      <w:marRight w:val="0"/>
      <w:marTop w:val="0"/>
      <w:marBottom w:val="0"/>
      <w:divBdr>
        <w:top w:val="none" w:sz="0" w:space="0" w:color="auto"/>
        <w:left w:val="none" w:sz="0" w:space="0" w:color="auto"/>
        <w:bottom w:val="none" w:sz="0" w:space="0" w:color="auto"/>
        <w:right w:val="none" w:sz="0" w:space="0" w:color="auto"/>
      </w:divBdr>
    </w:div>
    <w:div w:id="1049762428">
      <w:bodyDiv w:val="1"/>
      <w:marLeft w:val="0"/>
      <w:marRight w:val="0"/>
      <w:marTop w:val="0"/>
      <w:marBottom w:val="0"/>
      <w:divBdr>
        <w:top w:val="none" w:sz="0" w:space="0" w:color="auto"/>
        <w:left w:val="none" w:sz="0" w:space="0" w:color="auto"/>
        <w:bottom w:val="none" w:sz="0" w:space="0" w:color="auto"/>
        <w:right w:val="none" w:sz="0" w:space="0" w:color="auto"/>
      </w:divBdr>
    </w:div>
    <w:div w:id="1059744668">
      <w:bodyDiv w:val="1"/>
      <w:marLeft w:val="0"/>
      <w:marRight w:val="0"/>
      <w:marTop w:val="0"/>
      <w:marBottom w:val="0"/>
      <w:divBdr>
        <w:top w:val="none" w:sz="0" w:space="0" w:color="auto"/>
        <w:left w:val="none" w:sz="0" w:space="0" w:color="auto"/>
        <w:bottom w:val="none" w:sz="0" w:space="0" w:color="auto"/>
        <w:right w:val="none" w:sz="0" w:space="0" w:color="auto"/>
      </w:divBdr>
    </w:div>
    <w:div w:id="1064599044">
      <w:bodyDiv w:val="1"/>
      <w:marLeft w:val="0"/>
      <w:marRight w:val="0"/>
      <w:marTop w:val="0"/>
      <w:marBottom w:val="0"/>
      <w:divBdr>
        <w:top w:val="none" w:sz="0" w:space="0" w:color="auto"/>
        <w:left w:val="none" w:sz="0" w:space="0" w:color="auto"/>
        <w:bottom w:val="none" w:sz="0" w:space="0" w:color="auto"/>
        <w:right w:val="none" w:sz="0" w:space="0" w:color="auto"/>
      </w:divBdr>
    </w:div>
    <w:div w:id="1075669238">
      <w:bodyDiv w:val="1"/>
      <w:marLeft w:val="0"/>
      <w:marRight w:val="0"/>
      <w:marTop w:val="0"/>
      <w:marBottom w:val="0"/>
      <w:divBdr>
        <w:top w:val="none" w:sz="0" w:space="0" w:color="auto"/>
        <w:left w:val="none" w:sz="0" w:space="0" w:color="auto"/>
        <w:bottom w:val="none" w:sz="0" w:space="0" w:color="auto"/>
        <w:right w:val="none" w:sz="0" w:space="0" w:color="auto"/>
      </w:divBdr>
    </w:div>
    <w:div w:id="1091774159">
      <w:bodyDiv w:val="1"/>
      <w:marLeft w:val="0"/>
      <w:marRight w:val="0"/>
      <w:marTop w:val="0"/>
      <w:marBottom w:val="0"/>
      <w:divBdr>
        <w:top w:val="none" w:sz="0" w:space="0" w:color="auto"/>
        <w:left w:val="none" w:sz="0" w:space="0" w:color="auto"/>
        <w:bottom w:val="none" w:sz="0" w:space="0" w:color="auto"/>
        <w:right w:val="none" w:sz="0" w:space="0" w:color="auto"/>
      </w:divBdr>
    </w:div>
    <w:div w:id="1094286090">
      <w:bodyDiv w:val="1"/>
      <w:marLeft w:val="0"/>
      <w:marRight w:val="0"/>
      <w:marTop w:val="0"/>
      <w:marBottom w:val="0"/>
      <w:divBdr>
        <w:top w:val="none" w:sz="0" w:space="0" w:color="auto"/>
        <w:left w:val="none" w:sz="0" w:space="0" w:color="auto"/>
        <w:bottom w:val="none" w:sz="0" w:space="0" w:color="auto"/>
        <w:right w:val="none" w:sz="0" w:space="0" w:color="auto"/>
      </w:divBdr>
    </w:div>
    <w:div w:id="1097288579">
      <w:bodyDiv w:val="1"/>
      <w:marLeft w:val="0"/>
      <w:marRight w:val="0"/>
      <w:marTop w:val="0"/>
      <w:marBottom w:val="0"/>
      <w:divBdr>
        <w:top w:val="none" w:sz="0" w:space="0" w:color="auto"/>
        <w:left w:val="none" w:sz="0" w:space="0" w:color="auto"/>
        <w:bottom w:val="none" w:sz="0" w:space="0" w:color="auto"/>
        <w:right w:val="none" w:sz="0" w:space="0" w:color="auto"/>
      </w:divBdr>
    </w:div>
    <w:div w:id="1104151657">
      <w:bodyDiv w:val="1"/>
      <w:marLeft w:val="0"/>
      <w:marRight w:val="0"/>
      <w:marTop w:val="0"/>
      <w:marBottom w:val="0"/>
      <w:divBdr>
        <w:top w:val="none" w:sz="0" w:space="0" w:color="auto"/>
        <w:left w:val="none" w:sz="0" w:space="0" w:color="auto"/>
        <w:bottom w:val="none" w:sz="0" w:space="0" w:color="auto"/>
        <w:right w:val="none" w:sz="0" w:space="0" w:color="auto"/>
      </w:divBdr>
    </w:div>
    <w:div w:id="1106464104">
      <w:bodyDiv w:val="1"/>
      <w:marLeft w:val="0"/>
      <w:marRight w:val="0"/>
      <w:marTop w:val="0"/>
      <w:marBottom w:val="0"/>
      <w:divBdr>
        <w:top w:val="none" w:sz="0" w:space="0" w:color="auto"/>
        <w:left w:val="none" w:sz="0" w:space="0" w:color="auto"/>
        <w:bottom w:val="none" w:sz="0" w:space="0" w:color="auto"/>
        <w:right w:val="none" w:sz="0" w:space="0" w:color="auto"/>
      </w:divBdr>
    </w:div>
    <w:div w:id="1119184202">
      <w:bodyDiv w:val="1"/>
      <w:marLeft w:val="0"/>
      <w:marRight w:val="0"/>
      <w:marTop w:val="0"/>
      <w:marBottom w:val="0"/>
      <w:divBdr>
        <w:top w:val="none" w:sz="0" w:space="0" w:color="auto"/>
        <w:left w:val="none" w:sz="0" w:space="0" w:color="auto"/>
        <w:bottom w:val="none" w:sz="0" w:space="0" w:color="auto"/>
        <w:right w:val="none" w:sz="0" w:space="0" w:color="auto"/>
      </w:divBdr>
    </w:div>
    <w:div w:id="1124083008">
      <w:bodyDiv w:val="1"/>
      <w:marLeft w:val="0"/>
      <w:marRight w:val="0"/>
      <w:marTop w:val="0"/>
      <w:marBottom w:val="0"/>
      <w:divBdr>
        <w:top w:val="none" w:sz="0" w:space="0" w:color="auto"/>
        <w:left w:val="none" w:sz="0" w:space="0" w:color="auto"/>
        <w:bottom w:val="none" w:sz="0" w:space="0" w:color="auto"/>
        <w:right w:val="none" w:sz="0" w:space="0" w:color="auto"/>
      </w:divBdr>
    </w:div>
    <w:div w:id="1126967403">
      <w:bodyDiv w:val="1"/>
      <w:marLeft w:val="0"/>
      <w:marRight w:val="0"/>
      <w:marTop w:val="0"/>
      <w:marBottom w:val="0"/>
      <w:divBdr>
        <w:top w:val="none" w:sz="0" w:space="0" w:color="auto"/>
        <w:left w:val="none" w:sz="0" w:space="0" w:color="auto"/>
        <w:bottom w:val="none" w:sz="0" w:space="0" w:color="auto"/>
        <w:right w:val="none" w:sz="0" w:space="0" w:color="auto"/>
      </w:divBdr>
    </w:div>
    <w:div w:id="1133324214">
      <w:bodyDiv w:val="1"/>
      <w:marLeft w:val="0"/>
      <w:marRight w:val="0"/>
      <w:marTop w:val="0"/>
      <w:marBottom w:val="0"/>
      <w:divBdr>
        <w:top w:val="none" w:sz="0" w:space="0" w:color="auto"/>
        <w:left w:val="none" w:sz="0" w:space="0" w:color="auto"/>
        <w:bottom w:val="none" w:sz="0" w:space="0" w:color="auto"/>
        <w:right w:val="none" w:sz="0" w:space="0" w:color="auto"/>
      </w:divBdr>
    </w:div>
    <w:div w:id="1137647032">
      <w:bodyDiv w:val="1"/>
      <w:marLeft w:val="0"/>
      <w:marRight w:val="0"/>
      <w:marTop w:val="0"/>
      <w:marBottom w:val="0"/>
      <w:divBdr>
        <w:top w:val="none" w:sz="0" w:space="0" w:color="auto"/>
        <w:left w:val="none" w:sz="0" w:space="0" w:color="auto"/>
        <w:bottom w:val="none" w:sz="0" w:space="0" w:color="auto"/>
        <w:right w:val="none" w:sz="0" w:space="0" w:color="auto"/>
      </w:divBdr>
    </w:div>
    <w:div w:id="1141310637">
      <w:bodyDiv w:val="1"/>
      <w:marLeft w:val="0"/>
      <w:marRight w:val="0"/>
      <w:marTop w:val="0"/>
      <w:marBottom w:val="0"/>
      <w:divBdr>
        <w:top w:val="none" w:sz="0" w:space="0" w:color="auto"/>
        <w:left w:val="none" w:sz="0" w:space="0" w:color="auto"/>
        <w:bottom w:val="none" w:sz="0" w:space="0" w:color="auto"/>
        <w:right w:val="none" w:sz="0" w:space="0" w:color="auto"/>
      </w:divBdr>
    </w:div>
    <w:div w:id="1151598800">
      <w:bodyDiv w:val="1"/>
      <w:marLeft w:val="0"/>
      <w:marRight w:val="0"/>
      <w:marTop w:val="0"/>
      <w:marBottom w:val="0"/>
      <w:divBdr>
        <w:top w:val="none" w:sz="0" w:space="0" w:color="auto"/>
        <w:left w:val="none" w:sz="0" w:space="0" w:color="auto"/>
        <w:bottom w:val="none" w:sz="0" w:space="0" w:color="auto"/>
        <w:right w:val="none" w:sz="0" w:space="0" w:color="auto"/>
      </w:divBdr>
    </w:div>
    <w:div w:id="1162545714">
      <w:bodyDiv w:val="1"/>
      <w:marLeft w:val="0"/>
      <w:marRight w:val="0"/>
      <w:marTop w:val="0"/>
      <w:marBottom w:val="0"/>
      <w:divBdr>
        <w:top w:val="none" w:sz="0" w:space="0" w:color="auto"/>
        <w:left w:val="none" w:sz="0" w:space="0" w:color="auto"/>
        <w:bottom w:val="none" w:sz="0" w:space="0" w:color="auto"/>
        <w:right w:val="none" w:sz="0" w:space="0" w:color="auto"/>
      </w:divBdr>
    </w:div>
    <w:div w:id="1163819452">
      <w:bodyDiv w:val="1"/>
      <w:marLeft w:val="0"/>
      <w:marRight w:val="0"/>
      <w:marTop w:val="0"/>
      <w:marBottom w:val="0"/>
      <w:divBdr>
        <w:top w:val="none" w:sz="0" w:space="0" w:color="auto"/>
        <w:left w:val="none" w:sz="0" w:space="0" w:color="auto"/>
        <w:bottom w:val="none" w:sz="0" w:space="0" w:color="auto"/>
        <w:right w:val="none" w:sz="0" w:space="0" w:color="auto"/>
      </w:divBdr>
    </w:div>
    <w:div w:id="1194616235">
      <w:bodyDiv w:val="1"/>
      <w:marLeft w:val="0"/>
      <w:marRight w:val="0"/>
      <w:marTop w:val="0"/>
      <w:marBottom w:val="0"/>
      <w:divBdr>
        <w:top w:val="none" w:sz="0" w:space="0" w:color="auto"/>
        <w:left w:val="none" w:sz="0" w:space="0" w:color="auto"/>
        <w:bottom w:val="none" w:sz="0" w:space="0" w:color="auto"/>
        <w:right w:val="none" w:sz="0" w:space="0" w:color="auto"/>
      </w:divBdr>
    </w:div>
    <w:div w:id="1206018071">
      <w:bodyDiv w:val="1"/>
      <w:marLeft w:val="0"/>
      <w:marRight w:val="0"/>
      <w:marTop w:val="0"/>
      <w:marBottom w:val="0"/>
      <w:divBdr>
        <w:top w:val="none" w:sz="0" w:space="0" w:color="auto"/>
        <w:left w:val="none" w:sz="0" w:space="0" w:color="auto"/>
        <w:bottom w:val="none" w:sz="0" w:space="0" w:color="auto"/>
        <w:right w:val="none" w:sz="0" w:space="0" w:color="auto"/>
      </w:divBdr>
    </w:div>
    <w:div w:id="1228765232">
      <w:bodyDiv w:val="1"/>
      <w:marLeft w:val="0"/>
      <w:marRight w:val="0"/>
      <w:marTop w:val="0"/>
      <w:marBottom w:val="0"/>
      <w:divBdr>
        <w:top w:val="none" w:sz="0" w:space="0" w:color="auto"/>
        <w:left w:val="none" w:sz="0" w:space="0" w:color="auto"/>
        <w:bottom w:val="none" w:sz="0" w:space="0" w:color="auto"/>
        <w:right w:val="none" w:sz="0" w:space="0" w:color="auto"/>
      </w:divBdr>
    </w:div>
    <w:div w:id="1232352337">
      <w:bodyDiv w:val="1"/>
      <w:marLeft w:val="0"/>
      <w:marRight w:val="0"/>
      <w:marTop w:val="0"/>
      <w:marBottom w:val="0"/>
      <w:divBdr>
        <w:top w:val="none" w:sz="0" w:space="0" w:color="auto"/>
        <w:left w:val="none" w:sz="0" w:space="0" w:color="auto"/>
        <w:bottom w:val="none" w:sz="0" w:space="0" w:color="auto"/>
        <w:right w:val="none" w:sz="0" w:space="0" w:color="auto"/>
      </w:divBdr>
    </w:div>
    <w:div w:id="1259825010">
      <w:bodyDiv w:val="1"/>
      <w:marLeft w:val="0"/>
      <w:marRight w:val="0"/>
      <w:marTop w:val="0"/>
      <w:marBottom w:val="0"/>
      <w:divBdr>
        <w:top w:val="none" w:sz="0" w:space="0" w:color="auto"/>
        <w:left w:val="none" w:sz="0" w:space="0" w:color="auto"/>
        <w:bottom w:val="none" w:sz="0" w:space="0" w:color="auto"/>
        <w:right w:val="none" w:sz="0" w:space="0" w:color="auto"/>
      </w:divBdr>
    </w:div>
    <w:div w:id="1261640048">
      <w:bodyDiv w:val="1"/>
      <w:marLeft w:val="0"/>
      <w:marRight w:val="0"/>
      <w:marTop w:val="0"/>
      <w:marBottom w:val="0"/>
      <w:divBdr>
        <w:top w:val="none" w:sz="0" w:space="0" w:color="auto"/>
        <w:left w:val="none" w:sz="0" w:space="0" w:color="auto"/>
        <w:bottom w:val="none" w:sz="0" w:space="0" w:color="auto"/>
        <w:right w:val="none" w:sz="0" w:space="0" w:color="auto"/>
      </w:divBdr>
    </w:div>
    <w:div w:id="1275866403">
      <w:bodyDiv w:val="1"/>
      <w:marLeft w:val="0"/>
      <w:marRight w:val="0"/>
      <w:marTop w:val="0"/>
      <w:marBottom w:val="0"/>
      <w:divBdr>
        <w:top w:val="none" w:sz="0" w:space="0" w:color="auto"/>
        <w:left w:val="none" w:sz="0" w:space="0" w:color="auto"/>
        <w:bottom w:val="none" w:sz="0" w:space="0" w:color="auto"/>
        <w:right w:val="none" w:sz="0" w:space="0" w:color="auto"/>
      </w:divBdr>
    </w:div>
    <w:div w:id="1278101622">
      <w:bodyDiv w:val="1"/>
      <w:marLeft w:val="0"/>
      <w:marRight w:val="0"/>
      <w:marTop w:val="0"/>
      <w:marBottom w:val="0"/>
      <w:divBdr>
        <w:top w:val="none" w:sz="0" w:space="0" w:color="auto"/>
        <w:left w:val="none" w:sz="0" w:space="0" w:color="auto"/>
        <w:bottom w:val="none" w:sz="0" w:space="0" w:color="auto"/>
        <w:right w:val="none" w:sz="0" w:space="0" w:color="auto"/>
      </w:divBdr>
    </w:div>
    <w:div w:id="1292439340">
      <w:bodyDiv w:val="1"/>
      <w:marLeft w:val="0"/>
      <w:marRight w:val="0"/>
      <w:marTop w:val="0"/>
      <w:marBottom w:val="0"/>
      <w:divBdr>
        <w:top w:val="none" w:sz="0" w:space="0" w:color="auto"/>
        <w:left w:val="none" w:sz="0" w:space="0" w:color="auto"/>
        <w:bottom w:val="none" w:sz="0" w:space="0" w:color="auto"/>
        <w:right w:val="none" w:sz="0" w:space="0" w:color="auto"/>
      </w:divBdr>
    </w:div>
    <w:div w:id="1300651848">
      <w:bodyDiv w:val="1"/>
      <w:marLeft w:val="0"/>
      <w:marRight w:val="0"/>
      <w:marTop w:val="0"/>
      <w:marBottom w:val="0"/>
      <w:divBdr>
        <w:top w:val="none" w:sz="0" w:space="0" w:color="auto"/>
        <w:left w:val="none" w:sz="0" w:space="0" w:color="auto"/>
        <w:bottom w:val="none" w:sz="0" w:space="0" w:color="auto"/>
        <w:right w:val="none" w:sz="0" w:space="0" w:color="auto"/>
      </w:divBdr>
    </w:div>
    <w:div w:id="1302736128">
      <w:bodyDiv w:val="1"/>
      <w:marLeft w:val="0"/>
      <w:marRight w:val="0"/>
      <w:marTop w:val="0"/>
      <w:marBottom w:val="0"/>
      <w:divBdr>
        <w:top w:val="none" w:sz="0" w:space="0" w:color="auto"/>
        <w:left w:val="none" w:sz="0" w:space="0" w:color="auto"/>
        <w:bottom w:val="none" w:sz="0" w:space="0" w:color="auto"/>
        <w:right w:val="none" w:sz="0" w:space="0" w:color="auto"/>
      </w:divBdr>
    </w:div>
    <w:div w:id="1318917383">
      <w:bodyDiv w:val="1"/>
      <w:marLeft w:val="0"/>
      <w:marRight w:val="0"/>
      <w:marTop w:val="0"/>
      <w:marBottom w:val="0"/>
      <w:divBdr>
        <w:top w:val="none" w:sz="0" w:space="0" w:color="auto"/>
        <w:left w:val="none" w:sz="0" w:space="0" w:color="auto"/>
        <w:bottom w:val="none" w:sz="0" w:space="0" w:color="auto"/>
        <w:right w:val="none" w:sz="0" w:space="0" w:color="auto"/>
      </w:divBdr>
    </w:div>
    <w:div w:id="1320963136">
      <w:bodyDiv w:val="1"/>
      <w:marLeft w:val="0"/>
      <w:marRight w:val="0"/>
      <w:marTop w:val="0"/>
      <w:marBottom w:val="0"/>
      <w:divBdr>
        <w:top w:val="none" w:sz="0" w:space="0" w:color="auto"/>
        <w:left w:val="none" w:sz="0" w:space="0" w:color="auto"/>
        <w:bottom w:val="none" w:sz="0" w:space="0" w:color="auto"/>
        <w:right w:val="none" w:sz="0" w:space="0" w:color="auto"/>
      </w:divBdr>
    </w:div>
    <w:div w:id="1339427931">
      <w:bodyDiv w:val="1"/>
      <w:marLeft w:val="0"/>
      <w:marRight w:val="0"/>
      <w:marTop w:val="0"/>
      <w:marBottom w:val="0"/>
      <w:divBdr>
        <w:top w:val="none" w:sz="0" w:space="0" w:color="auto"/>
        <w:left w:val="none" w:sz="0" w:space="0" w:color="auto"/>
        <w:bottom w:val="none" w:sz="0" w:space="0" w:color="auto"/>
        <w:right w:val="none" w:sz="0" w:space="0" w:color="auto"/>
      </w:divBdr>
    </w:div>
    <w:div w:id="1351028039">
      <w:bodyDiv w:val="1"/>
      <w:marLeft w:val="0"/>
      <w:marRight w:val="0"/>
      <w:marTop w:val="0"/>
      <w:marBottom w:val="0"/>
      <w:divBdr>
        <w:top w:val="none" w:sz="0" w:space="0" w:color="auto"/>
        <w:left w:val="none" w:sz="0" w:space="0" w:color="auto"/>
        <w:bottom w:val="none" w:sz="0" w:space="0" w:color="auto"/>
        <w:right w:val="none" w:sz="0" w:space="0" w:color="auto"/>
      </w:divBdr>
    </w:div>
    <w:div w:id="1369529365">
      <w:bodyDiv w:val="1"/>
      <w:marLeft w:val="0"/>
      <w:marRight w:val="0"/>
      <w:marTop w:val="0"/>
      <w:marBottom w:val="0"/>
      <w:divBdr>
        <w:top w:val="none" w:sz="0" w:space="0" w:color="auto"/>
        <w:left w:val="none" w:sz="0" w:space="0" w:color="auto"/>
        <w:bottom w:val="none" w:sz="0" w:space="0" w:color="auto"/>
        <w:right w:val="none" w:sz="0" w:space="0" w:color="auto"/>
      </w:divBdr>
    </w:div>
    <w:div w:id="1382482937">
      <w:bodyDiv w:val="1"/>
      <w:marLeft w:val="0"/>
      <w:marRight w:val="0"/>
      <w:marTop w:val="0"/>
      <w:marBottom w:val="0"/>
      <w:divBdr>
        <w:top w:val="none" w:sz="0" w:space="0" w:color="auto"/>
        <w:left w:val="none" w:sz="0" w:space="0" w:color="auto"/>
        <w:bottom w:val="none" w:sz="0" w:space="0" w:color="auto"/>
        <w:right w:val="none" w:sz="0" w:space="0" w:color="auto"/>
      </w:divBdr>
    </w:div>
    <w:div w:id="1383021940">
      <w:bodyDiv w:val="1"/>
      <w:marLeft w:val="0"/>
      <w:marRight w:val="0"/>
      <w:marTop w:val="0"/>
      <w:marBottom w:val="0"/>
      <w:divBdr>
        <w:top w:val="none" w:sz="0" w:space="0" w:color="auto"/>
        <w:left w:val="none" w:sz="0" w:space="0" w:color="auto"/>
        <w:bottom w:val="none" w:sz="0" w:space="0" w:color="auto"/>
        <w:right w:val="none" w:sz="0" w:space="0" w:color="auto"/>
      </w:divBdr>
    </w:div>
    <w:div w:id="1390109055">
      <w:bodyDiv w:val="1"/>
      <w:marLeft w:val="0"/>
      <w:marRight w:val="0"/>
      <w:marTop w:val="0"/>
      <w:marBottom w:val="0"/>
      <w:divBdr>
        <w:top w:val="none" w:sz="0" w:space="0" w:color="auto"/>
        <w:left w:val="none" w:sz="0" w:space="0" w:color="auto"/>
        <w:bottom w:val="none" w:sz="0" w:space="0" w:color="auto"/>
        <w:right w:val="none" w:sz="0" w:space="0" w:color="auto"/>
      </w:divBdr>
    </w:div>
    <w:div w:id="1405447272">
      <w:bodyDiv w:val="1"/>
      <w:marLeft w:val="0"/>
      <w:marRight w:val="0"/>
      <w:marTop w:val="0"/>
      <w:marBottom w:val="0"/>
      <w:divBdr>
        <w:top w:val="none" w:sz="0" w:space="0" w:color="auto"/>
        <w:left w:val="none" w:sz="0" w:space="0" w:color="auto"/>
        <w:bottom w:val="none" w:sz="0" w:space="0" w:color="auto"/>
        <w:right w:val="none" w:sz="0" w:space="0" w:color="auto"/>
      </w:divBdr>
    </w:div>
    <w:div w:id="1412774323">
      <w:bodyDiv w:val="1"/>
      <w:marLeft w:val="0"/>
      <w:marRight w:val="0"/>
      <w:marTop w:val="0"/>
      <w:marBottom w:val="0"/>
      <w:divBdr>
        <w:top w:val="none" w:sz="0" w:space="0" w:color="auto"/>
        <w:left w:val="none" w:sz="0" w:space="0" w:color="auto"/>
        <w:bottom w:val="none" w:sz="0" w:space="0" w:color="auto"/>
        <w:right w:val="none" w:sz="0" w:space="0" w:color="auto"/>
      </w:divBdr>
    </w:div>
    <w:div w:id="1432236893">
      <w:bodyDiv w:val="1"/>
      <w:marLeft w:val="0"/>
      <w:marRight w:val="0"/>
      <w:marTop w:val="0"/>
      <w:marBottom w:val="0"/>
      <w:divBdr>
        <w:top w:val="none" w:sz="0" w:space="0" w:color="auto"/>
        <w:left w:val="none" w:sz="0" w:space="0" w:color="auto"/>
        <w:bottom w:val="none" w:sz="0" w:space="0" w:color="auto"/>
        <w:right w:val="none" w:sz="0" w:space="0" w:color="auto"/>
      </w:divBdr>
    </w:div>
    <w:div w:id="1450271364">
      <w:bodyDiv w:val="1"/>
      <w:marLeft w:val="0"/>
      <w:marRight w:val="0"/>
      <w:marTop w:val="0"/>
      <w:marBottom w:val="0"/>
      <w:divBdr>
        <w:top w:val="none" w:sz="0" w:space="0" w:color="auto"/>
        <w:left w:val="none" w:sz="0" w:space="0" w:color="auto"/>
        <w:bottom w:val="none" w:sz="0" w:space="0" w:color="auto"/>
        <w:right w:val="none" w:sz="0" w:space="0" w:color="auto"/>
      </w:divBdr>
    </w:div>
    <w:div w:id="1462726637">
      <w:bodyDiv w:val="1"/>
      <w:marLeft w:val="0"/>
      <w:marRight w:val="0"/>
      <w:marTop w:val="0"/>
      <w:marBottom w:val="0"/>
      <w:divBdr>
        <w:top w:val="none" w:sz="0" w:space="0" w:color="auto"/>
        <w:left w:val="none" w:sz="0" w:space="0" w:color="auto"/>
        <w:bottom w:val="none" w:sz="0" w:space="0" w:color="auto"/>
        <w:right w:val="none" w:sz="0" w:space="0" w:color="auto"/>
      </w:divBdr>
    </w:div>
    <w:div w:id="1472359934">
      <w:bodyDiv w:val="1"/>
      <w:marLeft w:val="0"/>
      <w:marRight w:val="0"/>
      <w:marTop w:val="0"/>
      <w:marBottom w:val="0"/>
      <w:divBdr>
        <w:top w:val="none" w:sz="0" w:space="0" w:color="auto"/>
        <w:left w:val="none" w:sz="0" w:space="0" w:color="auto"/>
        <w:bottom w:val="none" w:sz="0" w:space="0" w:color="auto"/>
        <w:right w:val="none" w:sz="0" w:space="0" w:color="auto"/>
      </w:divBdr>
    </w:div>
    <w:div w:id="1475368882">
      <w:bodyDiv w:val="1"/>
      <w:marLeft w:val="0"/>
      <w:marRight w:val="0"/>
      <w:marTop w:val="0"/>
      <w:marBottom w:val="0"/>
      <w:divBdr>
        <w:top w:val="none" w:sz="0" w:space="0" w:color="auto"/>
        <w:left w:val="none" w:sz="0" w:space="0" w:color="auto"/>
        <w:bottom w:val="none" w:sz="0" w:space="0" w:color="auto"/>
        <w:right w:val="none" w:sz="0" w:space="0" w:color="auto"/>
      </w:divBdr>
    </w:div>
    <w:div w:id="1507749385">
      <w:bodyDiv w:val="1"/>
      <w:marLeft w:val="0"/>
      <w:marRight w:val="0"/>
      <w:marTop w:val="0"/>
      <w:marBottom w:val="0"/>
      <w:divBdr>
        <w:top w:val="none" w:sz="0" w:space="0" w:color="auto"/>
        <w:left w:val="none" w:sz="0" w:space="0" w:color="auto"/>
        <w:bottom w:val="none" w:sz="0" w:space="0" w:color="auto"/>
        <w:right w:val="none" w:sz="0" w:space="0" w:color="auto"/>
      </w:divBdr>
    </w:div>
    <w:div w:id="1509976484">
      <w:bodyDiv w:val="1"/>
      <w:marLeft w:val="0"/>
      <w:marRight w:val="0"/>
      <w:marTop w:val="0"/>
      <w:marBottom w:val="0"/>
      <w:divBdr>
        <w:top w:val="none" w:sz="0" w:space="0" w:color="auto"/>
        <w:left w:val="none" w:sz="0" w:space="0" w:color="auto"/>
        <w:bottom w:val="none" w:sz="0" w:space="0" w:color="auto"/>
        <w:right w:val="none" w:sz="0" w:space="0" w:color="auto"/>
      </w:divBdr>
    </w:div>
    <w:div w:id="1528061231">
      <w:bodyDiv w:val="1"/>
      <w:marLeft w:val="0"/>
      <w:marRight w:val="0"/>
      <w:marTop w:val="0"/>
      <w:marBottom w:val="0"/>
      <w:divBdr>
        <w:top w:val="none" w:sz="0" w:space="0" w:color="auto"/>
        <w:left w:val="none" w:sz="0" w:space="0" w:color="auto"/>
        <w:bottom w:val="none" w:sz="0" w:space="0" w:color="auto"/>
        <w:right w:val="none" w:sz="0" w:space="0" w:color="auto"/>
      </w:divBdr>
    </w:div>
    <w:div w:id="1539659964">
      <w:bodyDiv w:val="1"/>
      <w:marLeft w:val="0"/>
      <w:marRight w:val="0"/>
      <w:marTop w:val="0"/>
      <w:marBottom w:val="0"/>
      <w:divBdr>
        <w:top w:val="none" w:sz="0" w:space="0" w:color="auto"/>
        <w:left w:val="none" w:sz="0" w:space="0" w:color="auto"/>
        <w:bottom w:val="none" w:sz="0" w:space="0" w:color="auto"/>
        <w:right w:val="none" w:sz="0" w:space="0" w:color="auto"/>
      </w:divBdr>
    </w:div>
    <w:div w:id="1569027285">
      <w:bodyDiv w:val="1"/>
      <w:marLeft w:val="0"/>
      <w:marRight w:val="0"/>
      <w:marTop w:val="0"/>
      <w:marBottom w:val="0"/>
      <w:divBdr>
        <w:top w:val="none" w:sz="0" w:space="0" w:color="auto"/>
        <w:left w:val="none" w:sz="0" w:space="0" w:color="auto"/>
        <w:bottom w:val="none" w:sz="0" w:space="0" w:color="auto"/>
        <w:right w:val="none" w:sz="0" w:space="0" w:color="auto"/>
      </w:divBdr>
    </w:div>
    <w:div w:id="1581406005">
      <w:bodyDiv w:val="1"/>
      <w:marLeft w:val="0"/>
      <w:marRight w:val="0"/>
      <w:marTop w:val="0"/>
      <w:marBottom w:val="0"/>
      <w:divBdr>
        <w:top w:val="none" w:sz="0" w:space="0" w:color="auto"/>
        <w:left w:val="none" w:sz="0" w:space="0" w:color="auto"/>
        <w:bottom w:val="none" w:sz="0" w:space="0" w:color="auto"/>
        <w:right w:val="none" w:sz="0" w:space="0" w:color="auto"/>
      </w:divBdr>
    </w:div>
    <w:div w:id="1581985254">
      <w:bodyDiv w:val="1"/>
      <w:marLeft w:val="0"/>
      <w:marRight w:val="0"/>
      <w:marTop w:val="0"/>
      <w:marBottom w:val="0"/>
      <w:divBdr>
        <w:top w:val="none" w:sz="0" w:space="0" w:color="auto"/>
        <w:left w:val="none" w:sz="0" w:space="0" w:color="auto"/>
        <w:bottom w:val="none" w:sz="0" w:space="0" w:color="auto"/>
        <w:right w:val="none" w:sz="0" w:space="0" w:color="auto"/>
      </w:divBdr>
    </w:div>
    <w:div w:id="1598900685">
      <w:bodyDiv w:val="1"/>
      <w:marLeft w:val="0"/>
      <w:marRight w:val="0"/>
      <w:marTop w:val="0"/>
      <w:marBottom w:val="0"/>
      <w:divBdr>
        <w:top w:val="none" w:sz="0" w:space="0" w:color="auto"/>
        <w:left w:val="none" w:sz="0" w:space="0" w:color="auto"/>
        <w:bottom w:val="none" w:sz="0" w:space="0" w:color="auto"/>
        <w:right w:val="none" w:sz="0" w:space="0" w:color="auto"/>
      </w:divBdr>
    </w:div>
    <w:div w:id="1610896945">
      <w:bodyDiv w:val="1"/>
      <w:marLeft w:val="0"/>
      <w:marRight w:val="0"/>
      <w:marTop w:val="0"/>
      <w:marBottom w:val="0"/>
      <w:divBdr>
        <w:top w:val="none" w:sz="0" w:space="0" w:color="auto"/>
        <w:left w:val="none" w:sz="0" w:space="0" w:color="auto"/>
        <w:bottom w:val="none" w:sz="0" w:space="0" w:color="auto"/>
        <w:right w:val="none" w:sz="0" w:space="0" w:color="auto"/>
      </w:divBdr>
    </w:div>
    <w:div w:id="1611425375">
      <w:bodyDiv w:val="1"/>
      <w:marLeft w:val="0"/>
      <w:marRight w:val="0"/>
      <w:marTop w:val="0"/>
      <w:marBottom w:val="0"/>
      <w:divBdr>
        <w:top w:val="none" w:sz="0" w:space="0" w:color="auto"/>
        <w:left w:val="none" w:sz="0" w:space="0" w:color="auto"/>
        <w:bottom w:val="none" w:sz="0" w:space="0" w:color="auto"/>
        <w:right w:val="none" w:sz="0" w:space="0" w:color="auto"/>
      </w:divBdr>
    </w:div>
    <w:div w:id="1612937251">
      <w:bodyDiv w:val="1"/>
      <w:marLeft w:val="0"/>
      <w:marRight w:val="0"/>
      <w:marTop w:val="0"/>
      <w:marBottom w:val="0"/>
      <w:divBdr>
        <w:top w:val="none" w:sz="0" w:space="0" w:color="auto"/>
        <w:left w:val="none" w:sz="0" w:space="0" w:color="auto"/>
        <w:bottom w:val="none" w:sz="0" w:space="0" w:color="auto"/>
        <w:right w:val="none" w:sz="0" w:space="0" w:color="auto"/>
      </w:divBdr>
    </w:div>
    <w:div w:id="1613590775">
      <w:bodyDiv w:val="1"/>
      <w:marLeft w:val="0"/>
      <w:marRight w:val="0"/>
      <w:marTop w:val="0"/>
      <w:marBottom w:val="0"/>
      <w:divBdr>
        <w:top w:val="none" w:sz="0" w:space="0" w:color="auto"/>
        <w:left w:val="none" w:sz="0" w:space="0" w:color="auto"/>
        <w:bottom w:val="none" w:sz="0" w:space="0" w:color="auto"/>
        <w:right w:val="none" w:sz="0" w:space="0" w:color="auto"/>
      </w:divBdr>
    </w:div>
    <w:div w:id="1635911819">
      <w:bodyDiv w:val="1"/>
      <w:marLeft w:val="0"/>
      <w:marRight w:val="0"/>
      <w:marTop w:val="0"/>
      <w:marBottom w:val="0"/>
      <w:divBdr>
        <w:top w:val="none" w:sz="0" w:space="0" w:color="auto"/>
        <w:left w:val="none" w:sz="0" w:space="0" w:color="auto"/>
        <w:bottom w:val="none" w:sz="0" w:space="0" w:color="auto"/>
        <w:right w:val="none" w:sz="0" w:space="0" w:color="auto"/>
      </w:divBdr>
    </w:div>
    <w:div w:id="1638342103">
      <w:bodyDiv w:val="1"/>
      <w:marLeft w:val="0"/>
      <w:marRight w:val="0"/>
      <w:marTop w:val="0"/>
      <w:marBottom w:val="0"/>
      <w:divBdr>
        <w:top w:val="none" w:sz="0" w:space="0" w:color="auto"/>
        <w:left w:val="none" w:sz="0" w:space="0" w:color="auto"/>
        <w:bottom w:val="none" w:sz="0" w:space="0" w:color="auto"/>
        <w:right w:val="none" w:sz="0" w:space="0" w:color="auto"/>
      </w:divBdr>
    </w:div>
    <w:div w:id="1641886919">
      <w:bodyDiv w:val="1"/>
      <w:marLeft w:val="0"/>
      <w:marRight w:val="0"/>
      <w:marTop w:val="0"/>
      <w:marBottom w:val="0"/>
      <w:divBdr>
        <w:top w:val="none" w:sz="0" w:space="0" w:color="auto"/>
        <w:left w:val="none" w:sz="0" w:space="0" w:color="auto"/>
        <w:bottom w:val="none" w:sz="0" w:space="0" w:color="auto"/>
        <w:right w:val="none" w:sz="0" w:space="0" w:color="auto"/>
      </w:divBdr>
    </w:div>
    <w:div w:id="1644575405">
      <w:bodyDiv w:val="1"/>
      <w:marLeft w:val="0"/>
      <w:marRight w:val="0"/>
      <w:marTop w:val="0"/>
      <w:marBottom w:val="0"/>
      <w:divBdr>
        <w:top w:val="none" w:sz="0" w:space="0" w:color="auto"/>
        <w:left w:val="none" w:sz="0" w:space="0" w:color="auto"/>
        <w:bottom w:val="none" w:sz="0" w:space="0" w:color="auto"/>
        <w:right w:val="none" w:sz="0" w:space="0" w:color="auto"/>
      </w:divBdr>
    </w:div>
    <w:div w:id="1646274123">
      <w:bodyDiv w:val="1"/>
      <w:marLeft w:val="0"/>
      <w:marRight w:val="0"/>
      <w:marTop w:val="0"/>
      <w:marBottom w:val="0"/>
      <w:divBdr>
        <w:top w:val="none" w:sz="0" w:space="0" w:color="auto"/>
        <w:left w:val="none" w:sz="0" w:space="0" w:color="auto"/>
        <w:bottom w:val="none" w:sz="0" w:space="0" w:color="auto"/>
        <w:right w:val="none" w:sz="0" w:space="0" w:color="auto"/>
      </w:divBdr>
    </w:div>
    <w:div w:id="1647082304">
      <w:bodyDiv w:val="1"/>
      <w:marLeft w:val="0"/>
      <w:marRight w:val="0"/>
      <w:marTop w:val="0"/>
      <w:marBottom w:val="0"/>
      <w:divBdr>
        <w:top w:val="none" w:sz="0" w:space="0" w:color="auto"/>
        <w:left w:val="none" w:sz="0" w:space="0" w:color="auto"/>
        <w:bottom w:val="none" w:sz="0" w:space="0" w:color="auto"/>
        <w:right w:val="none" w:sz="0" w:space="0" w:color="auto"/>
      </w:divBdr>
    </w:div>
    <w:div w:id="1660309643">
      <w:bodyDiv w:val="1"/>
      <w:marLeft w:val="0"/>
      <w:marRight w:val="0"/>
      <w:marTop w:val="0"/>
      <w:marBottom w:val="0"/>
      <w:divBdr>
        <w:top w:val="none" w:sz="0" w:space="0" w:color="auto"/>
        <w:left w:val="none" w:sz="0" w:space="0" w:color="auto"/>
        <w:bottom w:val="none" w:sz="0" w:space="0" w:color="auto"/>
        <w:right w:val="none" w:sz="0" w:space="0" w:color="auto"/>
      </w:divBdr>
    </w:div>
    <w:div w:id="1665936864">
      <w:bodyDiv w:val="1"/>
      <w:marLeft w:val="0"/>
      <w:marRight w:val="0"/>
      <w:marTop w:val="0"/>
      <w:marBottom w:val="0"/>
      <w:divBdr>
        <w:top w:val="none" w:sz="0" w:space="0" w:color="auto"/>
        <w:left w:val="none" w:sz="0" w:space="0" w:color="auto"/>
        <w:bottom w:val="none" w:sz="0" w:space="0" w:color="auto"/>
        <w:right w:val="none" w:sz="0" w:space="0" w:color="auto"/>
      </w:divBdr>
    </w:div>
    <w:div w:id="1703094443">
      <w:bodyDiv w:val="1"/>
      <w:marLeft w:val="0"/>
      <w:marRight w:val="0"/>
      <w:marTop w:val="0"/>
      <w:marBottom w:val="0"/>
      <w:divBdr>
        <w:top w:val="none" w:sz="0" w:space="0" w:color="auto"/>
        <w:left w:val="none" w:sz="0" w:space="0" w:color="auto"/>
        <w:bottom w:val="none" w:sz="0" w:space="0" w:color="auto"/>
        <w:right w:val="none" w:sz="0" w:space="0" w:color="auto"/>
      </w:divBdr>
    </w:div>
    <w:div w:id="1738748844">
      <w:bodyDiv w:val="1"/>
      <w:marLeft w:val="0"/>
      <w:marRight w:val="0"/>
      <w:marTop w:val="0"/>
      <w:marBottom w:val="0"/>
      <w:divBdr>
        <w:top w:val="none" w:sz="0" w:space="0" w:color="auto"/>
        <w:left w:val="none" w:sz="0" w:space="0" w:color="auto"/>
        <w:bottom w:val="none" w:sz="0" w:space="0" w:color="auto"/>
        <w:right w:val="none" w:sz="0" w:space="0" w:color="auto"/>
      </w:divBdr>
    </w:div>
    <w:div w:id="1774856996">
      <w:bodyDiv w:val="1"/>
      <w:marLeft w:val="0"/>
      <w:marRight w:val="0"/>
      <w:marTop w:val="0"/>
      <w:marBottom w:val="0"/>
      <w:divBdr>
        <w:top w:val="none" w:sz="0" w:space="0" w:color="auto"/>
        <w:left w:val="none" w:sz="0" w:space="0" w:color="auto"/>
        <w:bottom w:val="none" w:sz="0" w:space="0" w:color="auto"/>
        <w:right w:val="none" w:sz="0" w:space="0" w:color="auto"/>
      </w:divBdr>
    </w:div>
    <w:div w:id="1777362688">
      <w:bodyDiv w:val="1"/>
      <w:marLeft w:val="0"/>
      <w:marRight w:val="0"/>
      <w:marTop w:val="0"/>
      <w:marBottom w:val="0"/>
      <w:divBdr>
        <w:top w:val="none" w:sz="0" w:space="0" w:color="auto"/>
        <w:left w:val="none" w:sz="0" w:space="0" w:color="auto"/>
        <w:bottom w:val="none" w:sz="0" w:space="0" w:color="auto"/>
        <w:right w:val="none" w:sz="0" w:space="0" w:color="auto"/>
      </w:divBdr>
    </w:div>
    <w:div w:id="1778483172">
      <w:bodyDiv w:val="1"/>
      <w:marLeft w:val="0"/>
      <w:marRight w:val="0"/>
      <w:marTop w:val="0"/>
      <w:marBottom w:val="0"/>
      <w:divBdr>
        <w:top w:val="none" w:sz="0" w:space="0" w:color="auto"/>
        <w:left w:val="none" w:sz="0" w:space="0" w:color="auto"/>
        <w:bottom w:val="none" w:sz="0" w:space="0" w:color="auto"/>
        <w:right w:val="none" w:sz="0" w:space="0" w:color="auto"/>
      </w:divBdr>
    </w:div>
    <w:div w:id="1782459079">
      <w:bodyDiv w:val="1"/>
      <w:marLeft w:val="0"/>
      <w:marRight w:val="0"/>
      <w:marTop w:val="0"/>
      <w:marBottom w:val="0"/>
      <w:divBdr>
        <w:top w:val="none" w:sz="0" w:space="0" w:color="auto"/>
        <w:left w:val="none" w:sz="0" w:space="0" w:color="auto"/>
        <w:bottom w:val="none" w:sz="0" w:space="0" w:color="auto"/>
        <w:right w:val="none" w:sz="0" w:space="0" w:color="auto"/>
      </w:divBdr>
    </w:div>
    <w:div w:id="1787384723">
      <w:bodyDiv w:val="1"/>
      <w:marLeft w:val="0"/>
      <w:marRight w:val="0"/>
      <w:marTop w:val="0"/>
      <w:marBottom w:val="0"/>
      <w:divBdr>
        <w:top w:val="none" w:sz="0" w:space="0" w:color="auto"/>
        <w:left w:val="none" w:sz="0" w:space="0" w:color="auto"/>
        <w:bottom w:val="none" w:sz="0" w:space="0" w:color="auto"/>
        <w:right w:val="none" w:sz="0" w:space="0" w:color="auto"/>
      </w:divBdr>
    </w:div>
    <w:div w:id="1806190917">
      <w:bodyDiv w:val="1"/>
      <w:marLeft w:val="0"/>
      <w:marRight w:val="0"/>
      <w:marTop w:val="0"/>
      <w:marBottom w:val="0"/>
      <w:divBdr>
        <w:top w:val="none" w:sz="0" w:space="0" w:color="auto"/>
        <w:left w:val="none" w:sz="0" w:space="0" w:color="auto"/>
        <w:bottom w:val="none" w:sz="0" w:space="0" w:color="auto"/>
        <w:right w:val="none" w:sz="0" w:space="0" w:color="auto"/>
      </w:divBdr>
    </w:div>
    <w:div w:id="1808164322">
      <w:bodyDiv w:val="1"/>
      <w:marLeft w:val="0"/>
      <w:marRight w:val="0"/>
      <w:marTop w:val="0"/>
      <w:marBottom w:val="0"/>
      <w:divBdr>
        <w:top w:val="none" w:sz="0" w:space="0" w:color="auto"/>
        <w:left w:val="none" w:sz="0" w:space="0" w:color="auto"/>
        <w:bottom w:val="none" w:sz="0" w:space="0" w:color="auto"/>
        <w:right w:val="none" w:sz="0" w:space="0" w:color="auto"/>
      </w:divBdr>
    </w:div>
    <w:div w:id="1826512262">
      <w:bodyDiv w:val="1"/>
      <w:marLeft w:val="0"/>
      <w:marRight w:val="0"/>
      <w:marTop w:val="0"/>
      <w:marBottom w:val="0"/>
      <w:divBdr>
        <w:top w:val="none" w:sz="0" w:space="0" w:color="auto"/>
        <w:left w:val="none" w:sz="0" w:space="0" w:color="auto"/>
        <w:bottom w:val="none" w:sz="0" w:space="0" w:color="auto"/>
        <w:right w:val="none" w:sz="0" w:space="0" w:color="auto"/>
      </w:divBdr>
    </w:div>
    <w:div w:id="1834253208">
      <w:bodyDiv w:val="1"/>
      <w:marLeft w:val="0"/>
      <w:marRight w:val="0"/>
      <w:marTop w:val="0"/>
      <w:marBottom w:val="0"/>
      <w:divBdr>
        <w:top w:val="none" w:sz="0" w:space="0" w:color="auto"/>
        <w:left w:val="none" w:sz="0" w:space="0" w:color="auto"/>
        <w:bottom w:val="none" w:sz="0" w:space="0" w:color="auto"/>
        <w:right w:val="none" w:sz="0" w:space="0" w:color="auto"/>
      </w:divBdr>
    </w:div>
    <w:div w:id="1855683552">
      <w:bodyDiv w:val="1"/>
      <w:marLeft w:val="0"/>
      <w:marRight w:val="0"/>
      <w:marTop w:val="0"/>
      <w:marBottom w:val="0"/>
      <w:divBdr>
        <w:top w:val="none" w:sz="0" w:space="0" w:color="auto"/>
        <w:left w:val="none" w:sz="0" w:space="0" w:color="auto"/>
        <w:bottom w:val="none" w:sz="0" w:space="0" w:color="auto"/>
        <w:right w:val="none" w:sz="0" w:space="0" w:color="auto"/>
      </w:divBdr>
    </w:div>
    <w:div w:id="1855923924">
      <w:bodyDiv w:val="1"/>
      <w:marLeft w:val="0"/>
      <w:marRight w:val="0"/>
      <w:marTop w:val="0"/>
      <w:marBottom w:val="0"/>
      <w:divBdr>
        <w:top w:val="none" w:sz="0" w:space="0" w:color="auto"/>
        <w:left w:val="none" w:sz="0" w:space="0" w:color="auto"/>
        <w:bottom w:val="none" w:sz="0" w:space="0" w:color="auto"/>
        <w:right w:val="none" w:sz="0" w:space="0" w:color="auto"/>
      </w:divBdr>
    </w:div>
    <w:div w:id="1881816732">
      <w:bodyDiv w:val="1"/>
      <w:marLeft w:val="0"/>
      <w:marRight w:val="0"/>
      <w:marTop w:val="0"/>
      <w:marBottom w:val="0"/>
      <w:divBdr>
        <w:top w:val="none" w:sz="0" w:space="0" w:color="auto"/>
        <w:left w:val="none" w:sz="0" w:space="0" w:color="auto"/>
        <w:bottom w:val="none" w:sz="0" w:space="0" w:color="auto"/>
        <w:right w:val="none" w:sz="0" w:space="0" w:color="auto"/>
      </w:divBdr>
    </w:div>
    <w:div w:id="1897619152">
      <w:bodyDiv w:val="1"/>
      <w:marLeft w:val="0"/>
      <w:marRight w:val="0"/>
      <w:marTop w:val="0"/>
      <w:marBottom w:val="0"/>
      <w:divBdr>
        <w:top w:val="none" w:sz="0" w:space="0" w:color="auto"/>
        <w:left w:val="none" w:sz="0" w:space="0" w:color="auto"/>
        <w:bottom w:val="none" w:sz="0" w:space="0" w:color="auto"/>
        <w:right w:val="none" w:sz="0" w:space="0" w:color="auto"/>
      </w:divBdr>
    </w:div>
    <w:div w:id="1900169831">
      <w:bodyDiv w:val="1"/>
      <w:marLeft w:val="0"/>
      <w:marRight w:val="0"/>
      <w:marTop w:val="0"/>
      <w:marBottom w:val="0"/>
      <w:divBdr>
        <w:top w:val="none" w:sz="0" w:space="0" w:color="auto"/>
        <w:left w:val="none" w:sz="0" w:space="0" w:color="auto"/>
        <w:bottom w:val="none" w:sz="0" w:space="0" w:color="auto"/>
        <w:right w:val="none" w:sz="0" w:space="0" w:color="auto"/>
      </w:divBdr>
    </w:div>
    <w:div w:id="1900703484">
      <w:bodyDiv w:val="1"/>
      <w:marLeft w:val="0"/>
      <w:marRight w:val="0"/>
      <w:marTop w:val="0"/>
      <w:marBottom w:val="0"/>
      <w:divBdr>
        <w:top w:val="none" w:sz="0" w:space="0" w:color="auto"/>
        <w:left w:val="none" w:sz="0" w:space="0" w:color="auto"/>
        <w:bottom w:val="none" w:sz="0" w:space="0" w:color="auto"/>
        <w:right w:val="none" w:sz="0" w:space="0" w:color="auto"/>
      </w:divBdr>
    </w:div>
    <w:div w:id="1911117118">
      <w:bodyDiv w:val="1"/>
      <w:marLeft w:val="0"/>
      <w:marRight w:val="0"/>
      <w:marTop w:val="0"/>
      <w:marBottom w:val="0"/>
      <w:divBdr>
        <w:top w:val="none" w:sz="0" w:space="0" w:color="auto"/>
        <w:left w:val="none" w:sz="0" w:space="0" w:color="auto"/>
        <w:bottom w:val="none" w:sz="0" w:space="0" w:color="auto"/>
        <w:right w:val="none" w:sz="0" w:space="0" w:color="auto"/>
      </w:divBdr>
    </w:div>
    <w:div w:id="1918198891">
      <w:bodyDiv w:val="1"/>
      <w:marLeft w:val="0"/>
      <w:marRight w:val="0"/>
      <w:marTop w:val="0"/>
      <w:marBottom w:val="0"/>
      <w:divBdr>
        <w:top w:val="none" w:sz="0" w:space="0" w:color="auto"/>
        <w:left w:val="none" w:sz="0" w:space="0" w:color="auto"/>
        <w:bottom w:val="none" w:sz="0" w:space="0" w:color="auto"/>
        <w:right w:val="none" w:sz="0" w:space="0" w:color="auto"/>
      </w:divBdr>
    </w:div>
    <w:div w:id="1920169838">
      <w:bodyDiv w:val="1"/>
      <w:marLeft w:val="0"/>
      <w:marRight w:val="0"/>
      <w:marTop w:val="0"/>
      <w:marBottom w:val="0"/>
      <w:divBdr>
        <w:top w:val="none" w:sz="0" w:space="0" w:color="auto"/>
        <w:left w:val="none" w:sz="0" w:space="0" w:color="auto"/>
        <w:bottom w:val="none" w:sz="0" w:space="0" w:color="auto"/>
        <w:right w:val="none" w:sz="0" w:space="0" w:color="auto"/>
      </w:divBdr>
    </w:div>
    <w:div w:id="1941138642">
      <w:bodyDiv w:val="1"/>
      <w:marLeft w:val="0"/>
      <w:marRight w:val="0"/>
      <w:marTop w:val="0"/>
      <w:marBottom w:val="0"/>
      <w:divBdr>
        <w:top w:val="none" w:sz="0" w:space="0" w:color="auto"/>
        <w:left w:val="none" w:sz="0" w:space="0" w:color="auto"/>
        <w:bottom w:val="none" w:sz="0" w:space="0" w:color="auto"/>
        <w:right w:val="none" w:sz="0" w:space="0" w:color="auto"/>
      </w:divBdr>
    </w:div>
    <w:div w:id="1952204877">
      <w:bodyDiv w:val="1"/>
      <w:marLeft w:val="0"/>
      <w:marRight w:val="0"/>
      <w:marTop w:val="0"/>
      <w:marBottom w:val="0"/>
      <w:divBdr>
        <w:top w:val="none" w:sz="0" w:space="0" w:color="auto"/>
        <w:left w:val="none" w:sz="0" w:space="0" w:color="auto"/>
        <w:bottom w:val="none" w:sz="0" w:space="0" w:color="auto"/>
        <w:right w:val="none" w:sz="0" w:space="0" w:color="auto"/>
      </w:divBdr>
    </w:div>
    <w:div w:id="1960645473">
      <w:bodyDiv w:val="1"/>
      <w:marLeft w:val="0"/>
      <w:marRight w:val="0"/>
      <w:marTop w:val="0"/>
      <w:marBottom w:val="0"/>
      <w:divBdr>
        <w:top w:val="none" w:sz="0" w:space="0" w:color="auto"/>
        <w:left w:val="none" w:sz="0" w:space="0" w:color="auto"/>
        <w:bottom w:val="none" w:sz="0" w:space="0" w:color="auto"/>
        <w:right w:val="none" w:sz="0" w:space="0" w:color="auto"/>
      </w:divBdr>
    </w:div>
    <w:div w:id="1960842829">
      <w:bodyDiv w:val="1"/>
      <w:marLeft w:val="0"/>
      <w:marRight w:val="0"/>
      <w:marTop w:val="0"/>
      <w:marBottom w:val="0"/>
      <w:divBdr>
        <w:top w:val="none" w:sz="0" w:space="0" w:color="auto"/>
        <w:left w:val="none" w:sz="0" w:space="0" w:color="auto"/>
        <w:bottom w:val="none" w:sz="0" w:space="0" w:color="auto"/>
        <w:right w:val="none" w:sz="0" w:space="0" w:color="auto"/>
      </w:divBdr>
    </w:div>
    <w:div w:id="1968706046">
      <w:bodyDiv w:val="1"/>
      <w:marLeft w:val="0"/>
      <w:marRight w:val="0"/>
      <w:marTop w:val="0"/>
      <w:marBottom w:val="0"/>
      <w:divBdr>
        <w:top w:val="none" w:sz="0" w:space="0" w:color="auto"/>
        <w:left w:val="none" w:sz="0" w:space="0" w:color="auto"/>
        <w:bottom w:val="none" w:sz="0" w:space="0" w:color="auto"/>
        <w:right w:val="none" w:sz="0" w:space="0" w:color="auto"/>
      </w:divBdr>
    </w:div>
    <w:div w:id="1989817044">
      <w:bodyDiv w:val="1"/>
      <w:marLeft w:val="0"/>
      <w:marRight w:val="0"/>
      <w:marTop w:val="0"/>
      <w:marBottom w:val="0"/>
      <w:divBdr>
        <w:top w:val="none" w:sz="0" w:space="0" w:color="auto"/>
        <w:left w:val="none" w:sz="0" w:space="0" w:color="auto"/>
        <w:bottom w:val="none" w:sz="0" w:space="0" w:color="auto"/>
        <w:right w:val="none" w:sz="0" w:space="0" w:color="auto"/>
      </w:divBdr>
    </w:div>
    <w:div w:id="1993484993">
      <w:bodyDiv w:val="1"/>
      <w:marLeft w:val="0"/>
      <w:marRight w:val="0"/>
      <w:marTop w:val="0"/>
      <w:marBottom w:val="0"/>
      <w:divBdr>
        <w:top w:val="none" w:sz="0" w:space="0" w:color="auto"/>
        <w:left w:val="none" w:sz="0" w:space="0" w:color="auto"/>
        <w:bottom w:val="none" w:sz="0" w:space="0" w:color="auto"/>
        <w:right w:val="none" w:sz="0" w:space="0" w:color="auto"/>
      </w:divBdr>
    </w:div>
    <w:div w:id="1995259551">
      <w:bodyDiv w:val="1"/>
      <w:marLeft w:val="0"/>
      <w:marRight w:val="0"/>
      <w:marTop w:val="0"/>
      <w:marBottom w:val="0"/>
      <w:divBdr>
        <w:top w:val="none" w:sz="0" w:space="0" w:color="auto"/>
        <w:left w:val="none" w:sz="0" w:space="0" w:color="auto"/>
        <w:bottom w:val="none" w:sz="0" w:space="0" w:color="auto"/>
        <w:right w:val="none" w:sz="0" w:space="0" w:color="auto"/>
      </w:divBdr>
    </w:div>
    <w:div w:id="1997605386">
      <w:bodyDiv w:val="1"/>
      <w:marLeft w:val="0"/>
      <w:marRight w:val="0"/>
      <w:marTop w:val="0"/>
      <w:marBottom w:val="0"/>
      <w:divBdr>
        <w:top w:val="none" w:sz="0" w:space="0" w:color="auto"/>
        <w:left w:val="none" w:sz="0" w:space="0" w:color="auto"/>
        <w:bottom w:val="none" w:sz="0" w:space="0" w:color="auto"/>
        <w:right w:val="none" w:sz="0" w:space="0" w:color="auto"/>
      </w:divBdr>
    </w:div>
    <w:div w:id="1998067755">
      <w:bodyDiv w:val="1"/>
      <w:marLeft w:val="0"/>
      <w:marRight w:val="0"/>
      <w:marTop w:val="0"/>
      <w:marBottom w:val="0"/>
      <w:divBdr>
        <w:top w:val="none" w:sz="0" w:space="0" w:color="auto"/>
        <w:left w:val="none" w:sz="0" w:space="0" w:color="auto"/>
        <w:bottom w:val="none" w:sz="0" w:space="0" w:color="auto"/>
        <w:right w:val="none" w:sz="0" w:space="0" w:color="auto"/>
      </w:divBdr>
    </w:div>
    <w:div w:id="2017994305">
      <w:bodyDiv w:val="1"/>
      <w:marLeft w:val="0"/>
      <w:marRight w:val="0"/>
      <w:marTop w:val="0"/>
      <w:marBottom w:val="0"/>
      <w:divBdr>
        <w:top w:val="none" w:sz="0" w:space="0" w:color="auto"/>
        <w:left w:val="none" w:sz="0" w:space="0" w:color="auto"/>
        <w:bottom w:val="none" w:sz="0" w:space="0" w:color="auto"/>
        <w:right w:val="none" w:sz="0" w:space="0" w:color="auto"/>
      </w:divBdr>
    </w:div>
    <w:div w:id="2021271053">
      <w:bodyDiv w:val="1"/>
      <w:marLeft w:val="0"/>
      <w:marRight w:val="0"/>
      <w:marTop w:val="0"/>
      <w:marBottom w:val="0"/>
      <w:divBdr>
        <w:top w:val="none" w:sz="0" w:space="0" w:color="auto"/>
        <w:left w:val="none" w:sz="0" w:space="0" w:color="auto"/>
        <w:bottom w:val="none" w:sz="0" w:space="0" w:color="auto"/>
        <w:right w:val="none" w:sz="0" w:space="0" w:color="auto"/>
      </w:divBdr>
    </w:div>
    <w:div w:id="2030905987">
      <w:bodyDiv w:val="1"/>
      <w:marLeft w:val="0"/>
      <w:marRight w:val="0"/>
      <w:marTop w:val="0"/>
      <w:marBottom w:val="0"/>
      <w:divBdr>
        <w:top w:val="none" w:sz="0" w:space="0" w:color="auto"/>
        <w:left w:val="none" w:sz="0" w:space="0" w:color="auto"/>
        <w:bottom w:val="none" w:sz="0" w:space="0" w:color="auto"/>
        <w:right w:val="none" w:sz="0" w:space="0" w:color="auto"/>
      </w:divBdr>
    </w:div>
    <w:div w:id="2035032115">
      <w:bodyDiv w:val="1"/>
      <w:marLeft w:val="0"/>
      <w:marRight w:val="0"/>
      <w:marTop w:val="0"/>
      <w:marBottom w:val="0"/>
      <w:divBdr>
        <w:top w:val="none" w:sz="0" w:space="0" w:color="auto"/>
        <w:left w:val="none" w:sz="0" w:space="0" w:color="auto"/>
        <w:bottom w:val="none" w:sz="0" w:space="0" w:color="auto"/>
        <w:right w:val="none" w:sz="0" w:space="0" w:color="auto"/>
      </w:divBdr>
    </w:div>
    <w:div w:id="2035181639">
      <w:bodyDiv w:val="1"/>
      <w:marLeft w:val="0"/>
      <w:marRight w:val="0"/>
      <w:marTop w:val="0"/>
      <w:marBottom w:val="0"/>
      <w:divBdr>
        <w:top w:val="none" w:sz="0" w:space="0" w:color="auto"/>
        <w:left w:val="none" w:sz="0" w:space="0" w:color="auto"/>
        <w:bottom w:val="none" w:sz="0" w:space="0" w:color="auto"/>
        <w:right w:val="none" w:sz="0" w:space="0" w:color="auto"/>
      </w:divBdr>
    </w:div>
    <w:div w:id="2048674812">
      <w:bodyDiv w:val="1"/>
      <w:marLeft w:val="0"/>
      <w:marRight w:val="0"/>
      <w:marTop w:val="0"/>
      <w:marBottom w:val="0"/>
      <w:divBdr>
        <w:top w:val="none" w:sz="0" w:space="0" w:color="auto"/>
        <w:left w:val="none" w:sz="0" w:space="0" w:color="auto"/>
        <w:bottom w:val="none" w:sz="0" w:space="0" w:color="auto"/>
        <w:right w:val="none" w:sz="0" w:space="0" w:color="auto"/>
      </w:divBdr>
    </w:div>
    <w:div w:id="2052727687">
      <w:bodyDiv w:val="1"/>
      <w:marLeft w:val="0"/>
      <w:marRight w:val="0"/>
      <w:marTop w:val="0"/>
      <w:marBottom w:val="0"/>
      <w:divBdr>
        <w:top w:val="none" w:sz="0" w:space="0" w:color="auto"/>
        <w:left w:val="none" w:sz="0" w:space="0" w:color="auto"/>
        <w:bottom w:val="none" w:sz="0" w:space="0" w:color="auto"/>
        <w:right w:val="none" w:sz="0" w:space="0" w:color="auto"/>
      </w:divBdr>
    </w:div>
    <w:div w:id="2053840593">
      <w:bodyDiv w:val="1"/>
      <w:marLeft w:val="0"/>
      <w:marRight w:val="0"/>
      <w:marTop w:val="0"/>
      <w:marBottom w:val="0"/>
      <w:divBdr>
        <w:top w:val="none" w:sz="0" w:space="0" w:color="auto"/>
        <w:left w:val="none" w:sz="0" w:space="0" w:color="auto"/>
        <w:bottom w:val="none" w:sz="0" w:space="0" w:color="auto"/>
        <w:right w:val="none" w:sz="0" w:space="0" w:color="auto"/>
      </w:divBdr>
    </w:div>
    <w:div w:id="2069717986">
      <w:bodyDiv w:val="1"/>
      <w:marLeft w:val="0"/>
      <w:marRight w:val="0"/>
      <w:marTop w:val="0"/>
      <w:marBottom w:val="0"/>
      <w:divBdr>
        <w:top w:val="none" w:sz="0" w:space="0" w:color="auto"/>
        <w:left w:val="none" w:sz="0" w:space="0" w:color="auto"/>
        <w:bottom w:val="none" w:sz="0" w:space="0" w:color="auto"/>
        <w:right w:val="none" w:sz="0" w:space="0" w:color="auto"/>
      </w:divBdr>
    </w:div>
    <w:div w:id="2071540604">
      <w:bodyDiv w:val="1"/>
      <w:marLeft w:val="0"/>
      <w:marRight w:val="0"/>
      <w:marTop w:val="0"/>
      <w:marBottom w:val="0"/>
      <w:divBdr>
        <w:top w:val="none" w:sz="0" w:space="0" w:color="auto"/>
        <w:left w:val="none" w:sz="0" w:space="0" w:color="auto"/>
        <w:bottom w:val="none" w:sz="0" w:space="0" w:color="auto"/>
        <w:right w:val="none" w:sz="0" w:space="0" w:color="auto"/>
      </w:divBdr>
    </w:div>
    <w:div w:id="2074423753">
      <w:bodyDiv w:val="1"/>
      <w:marLeft w:val="0"/>
      <w:marRight w:val="0"/>
      <w:marTop w:val="0"/>
      <w:marBottom w:val="0"/>
      <w:divBdr>
        <w:top w:val="none" w:sz="0" w:space="0" w:color="auto"/>
        <w:left w:val="none" w:sz="0" w:space="0" w:color="auto"/>
        <w:bottom w:val="none" w:sz="0" w:space="0" w:color="auto"/>
        <w:right w:val="none" w:sz="0" w:space="0" w:color="auto"/>
      </w:divBdr>
    </w:div>
    <w:div w:id="2080400929">
      <w:bodyDiv w:val="1"/>
      <w:marLeft w:val="0"/>
      <w:marRight w:val="0"/>
      <w:marTop w:val="0"/>
      <w:marBottom w:val="0"/>
      <w:divBdr>
        <w:top w:val="none" w:sz="0" w:space="0" w:color="auto"/>
        <w:left w:val="none" w:sz="0" w:space="0" w:color="auto"/>
        <w:bottom w:val="none" w:sz="0" w:space="0" w:color="auto"/>
        <w:right w:val="none" w:sz="0" w:space="0" w:color="auto"/>
      </w:divBdr>
    </w:div>
    <w:div w:id="2091611572">
      <w:bodyDiv w:val="1"/>
      <w:marLeft w:val="0"/>
      <w:marRight w:val="0"/>
      <w:marTop w:val="0"/>
      <w:marBottom w:val="0"/>
      <w:divBdr>
        <w:top w:val="none" w:sz="0" w:space="0" w:color="auto"/>
        <w:left w:val="none" w:sz="0" w:space="0" w:color="auto"/>
        <w:bottom w:val="none" w:sz="0" w:space="0" w:color="auto"/>
        <w:right w:val="none" w:sz="0" w:space="0" w:color="auto"/>
      </w:divBdr>
    </w:div>
    <w:div w:id="2095278309">
      <w:bodyDiv w:val="1"/>
      <w:marLeft w:val="0"/>
      <w:marRight w:val="0"/>
      <w:marTop w:val="0"/>
      <w:marBottom w:val="0"/>
      <w:divBdr>
        <w:top w:val="none" w:sz="0" w:space="0" w:color="auto"/>
        <w:left w:val="none" w:sz="0" w:space="0" w:color="auto"/>
        <w:bottom w:val="none" w:sz="0" w:space="0" w:color="auto"/>
        <w:right w:val="none" w:sz="0" w:space="0" w:color="auto"/>
      </w:divBdr>
    </w:div>
    <w:div w:id="2098748787">
      <w:bodyDiv w:val="1"/>
      <w:marLeft w:val="0"/>
      <w:marRight w:val="0"/>
      <w:marTop w:val="0"/>
      <w:marBottom w:val="0"/>
      <w:divBdr>
        <w:top w:val="none" w:sz="0" w:space="0" w:color="auto"/>
        <w:left w:val="none" w:sz="0" w:space="0" w:color="auto"/>
        <w:bottom w:val="none" w:sz="0" w:space="0" w:color="auto"/>
        <w:right w:val="none" w:sz="0" w:space="0" w:color="auto"/>
      </w:divBdr>
    </w:div>
    <w:div w:id="2105150205">
      <w:bodyDiv w:val="1"/>
      <w:marLeft w:val="0"/>
      <w:marRight w:val="0"/>
      <w:marTop w:val="0"/>
      <w:marBottom w:val="0"/>
      <w:divBdr>
        <w:top w:val="none" w:sz="0" w:space="0" w:color="auto"/>
        <w:left w:val="none" w:sz="0" w:space="0" w:color="auto"/>
        <w:bottom w:val="none" w:sz="0" w:space="0" w:color="auto"/>
        <w:right w:val="none" w:sz="0" w:space="0" w:color="auto"/>
      </w:divBdr>
    </w:div>
    <w:div w:id="2106266514">
      <w:bodyDiv w:val="1"/>
      <w:marLeft w:val="0"/>
      <w:marRight w:val="0"/>
      <w:marTop w:val="0"/>
      <w:marBottom w:val="0"/>
      <w:divBdr>
        <w:top w:val="none" w:sz="0" w:space="0" w:color="auto"/>
        <w:left w:val="none" w:sz="0" w:space="0" w:color="auto"/>
        <w:bottom w:val="none" w:sz="0" w:space="0" w:color="auto"/>
        <w:right w:val="none" w:sz="0" w:space="0" w:color="auto"/>
      </w:divBdr>
    </w:div>
    <w:div w:id="2108963908">
      <w:bodyDiv w:val="1"/>
      <w:marLeft w:val="0"/>
      <w:marRight w:val="0"/>
      <w:marTop w:val="0"/>
      <w:marBottom w:val="0"/>
      <w:divBdr>
        <w:top w:val="none" w:sz="0" w:space="0" w:color="auto"/>
        <w:left w:val="none" w:sz="0" w:space="0" w:color="auto"/>
        <w:bottom w:val="none" w:sz="0" w:space="0" w:color="auto"/>
        <w:right w:val="none" w:sz="0" w:space="0" w:color="auto"/>
      </w:divBdr>
    </w:div>
    <w:div w:id="2115395063">
      <w:bodyDiv w:val="1"/>
      <w:marLeft w:val="0"/>
      <w:marRight w:val="0"/>
      <w:marTop w:val="0"/>
      <w:marBottom w:val="0"/>
      <w:divBdr>
        <w:top w:val="none" w:sz="0" w:space="0" w:color="auto"/>
        <w:left w:val="none" w:sz="0" w:space="0" w:color="auto"/>
        <w:bottom w:val="none" w:sz="0" w:space="0" w:color="auto"/>
        <w:right w:val="none" w:sz="0" w:space="0" w:color="auto"/>
      </w:divBdr>
    </w:div>
    <w:div w:id="21393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7B02-7C77-4A3B-8CB0-3B159F95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123</Pages>
  <Words>30635</Words>
  <Characters>207121</Characters>
  <Application>Microsoft Office Word</Application>
  <DocSecurity>0</DocSecurity>
  <Lines>1726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Котовский РайФо</Company>
  <LinksUpToDate>false</LinksUpToDate>
  <CharactersWithSpaces>237282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RLN</dc:creator>
  <cp:lastModifiedBy>Светлана Николаевна Сейдалина</cp:lastModifiedBy>
  <cp:revision>2</cp:revision>
  <cp:lastPrinted>2017-08-16T10:51:00Z</cp:lastPrinted>
  <dcterms:created xsi:type="dcterms:W3CDTF">2017-09-04T11:41:00Z</dcterms:created>
  <dcterms:modified xsi:type="dcterms:W3CDTF">2017-09-04T11:41:00Z</dcterms:modified>
</cp:coreProperties>
</file>