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A0" w:rsidRPr="00FC49AA" w:rsidRDefault="00FC49AA" w:rsidP="00FC49AA">
      <w:pPr>
        <w:pStyle w:val="a3"/>
        <w:jc w:val="center"/>
        <w:rPr>
          <w:b/>
          <w:sz w:val="28"/>
          <w:szCs w:val="28"/>
        </w:rPr>
      </w:pPr>
      <w:r w:rsidRPr="00FC49AA">
        <w:rPr>
          <w:b/>
          <w:sz w:val="28"/>
          <w:szCs w:val="28"/>
        </w:rPr>
        <w:t>КОТОВСКАЯ РАЙОННАЯ ДУМА</w:t>
      </w:r>
    </w:p>
    <w:p w:rsidR="00FC49AA" w:rsidRPr="00FC49AA" w:rsidRDefault="00D55D0E" w:rsidP="00D55D0E">
      <w:pPr>
        <w:pStyle w:val="a3"/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Волгоградской области</w:t>
      </w:r>
    </w:p>
    <w:p w:rsidR="00D10580" w:rsidRPr="00D10580" w:rsidRDefault="00D10580" w:rsidP="00FC49AA">
      <w:pPr>
        <w:pStyle w:val="a3"/>
        <w:jc w:val="center"/>
        <w:rPr>
          <w:sz w:val="20"/>
          <w:szCs w:val="20"/>
        </w:rPr>
      </w:pPr>
    </w:p>
    <w:p w:rsidR="00FC49AA" w:rsidRPr="00D55D0E" w:rsidRDefault="00FC49AA" w:rsidP="00FC49AA">
      <w:pPr>
        <w:pStyle w:val="a3"/>
        <w:jc w:val="center"/>
        <w:rPr>
          <w:b/>
          <w:sz w:val="28"/>
          <w:szCs w:val="28"/>
        </w:rPr>
      </w:pPr>
      <w:r w:rsidRPr="00D55D0E">
        <w:rPr>
          <w:b/>
          <w:sz w:val="28"/>
          <w:szCs w:val="28"/>
        </w:rPr>
        <w:t>РЕШЕНИЕ</w:t>
      </w:r>
    </w:p>
    <w:p w:rsidR="00FC49AA" w:rsidRDefault="00FC49AA" w:rsidP="00FC49AA">
      <w:pPr>
        <w:pStyle w:val="a3"/>
        <w:jc w:val="center"/>
        <w:rPr>
          <w:sz w:val="28"/>
          <w:szCs w:val="28"/>
        </w:rPr>
      </w:pPr>
    </w:p>
    <w:p w:rsidR="00FC49AA" w:rsidRDefault="00835CD4" w:rsidP="00D10580">
      <w:pPr>
        <w:pStyle w:val="a3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30 </w:t>
      </w:r>
      <w:r w:rsidR="00FC49AA">
        <w:rPr>
          <w:sz w:val="28"/>
          <w:szCs w:val="28"/>
        </w:rPr>
        <w:t xml:space="preserve"> марта 2018 года                        </w:t>
      </w:r>
      <w:r w:rsidR="00D10580">
        <w:rPr>
          <w:sz w:val="28"/>
          <w:szCs w:val="28"/>
        </w:rPr>
        <w:t xml:space="preserve">               </w:t>
      </w:r>
      <w:r w:rsidR="00FC49AA">
        <w:rPr>
          <w:sz w:val="28"/>
          <w:szCs w:val="28"/>
        </w:rPr>
        <w:t xml:space="preserve">                      </w:t>
      </w:r>
      <w:r w:rsidR="00D105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C49AA">
        <w:rPr>
          <w:sz w:val="28"/>
          <w:szCs w:val="28"/>
        </w:rPr>
        <w:t xml:space="preserve">№ </w:t>
      </w:r>
      <w:r>
        <w:rPr>
          <w:sz w:val="28"/>
          <w:szCs w:val="28"/>
        </w:rPr>
        <w:t>28/2-5-РД</w:t>
      </w:r>
    </w:p>
    <w:p w:rsidR="00835CD4" w:rsidRDefault="00835CD4" w:rsidP="00D10580">
      <w:pPr>
        <w:pStyle w:val="a3"/>
        <w:ind w:left="284" w:right="284"/>
        <w:jc w:val="center"/>
        <w:rPr>
          <w:sz w:val="28"/>
          <w:szCs w:val="28"/>
        </w:rPr>
      </w:pPr>
    </w:p>
    <w:p w:rsidR="00835CD4" w:rsidRDefault="00835CD4" w:rsidP="00D10580">
      <w:pPr>
        <w:pStyle w:val="a3"/>
        <w:ind w:left="284" w:right="284"/>
        <w:jc w:val="center"/>
        <w:rPr>
          <w:sz w:val="28"/>
          <w:szCs w:val="28"/>
        </w:rPr>
      </w:pPr>
    </w:p>
    <w:p w:rsidR="00FC49AA" w:rsidRDefault="00FC49AA" w:rsidP="00FC49AA">
      <w:pPr>
        <w:pStyle w:val="a3"/>
        <w:jc w:val="center"/>
        <w:rPr>
          <w:sz w:val="28"/>
          <w:szCs w:val="28"/>
        </w:rPr>
      </w:pPr>
    </w:p>
    <w:p w:rsidR="00FC49AA" w:rsidRDefault="00FC49AA" w:rsidP="00FC49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4108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4108C">
        <w:rPr>
          <w:sz w:val="28"/>
          <w:szCs w:val="28"/>
        </w:rPr>
        <w:t xml:space="preserve">утверждении </w:t>
      </w:r>
      <w:r w:rsidR="00685F9A">
        <w:rPr>
          <w:sz w:val="28"/>
          <w:szCs w:val="28"/>
        </w:rPr>
        <w:t>П</w:t>
      </w:r>
      <w:r w:rsidR="00C4108C">
        <w:rPr>
          <w:sz w:val="28"/>
          <w:szCs w:val="28"/>
        </w:rPr>
        <w:t xml:space="preserve">оложения об отделе </w:t>
      </w:r>
      <w:r w:rsidR="00B8682A">
        <w:rPr>
          <w:sz w:val="28"/>
          <w:szCs w:val="28"/>
        </w:rPr>
        <w:t>по культуре, спорту и туризму администрации Котовского муниципального района</w:t>
      </w:r>
    </w:p>
    <w:p w:rsidR="00D10580" w:rsidRDefault="00D10580" w:rsidP="00FC49AA">
      <w:pPr>
        <w:pStyle w:val="a3"/>
        <w:jc w:val="center"/>
        <w:rPr>
          <w:sz w:val="28"/>
          <w:szCs w:val="28"/>
        </w:rPr>
      </w:pPr>
    </w:p>
    <w:p w:rsidR="00B8682A" w:rsidRDefault="00B8682A" w:rsidP="00FC49AA">
      <w:pPr>
        <w:pStyle w:val="a3"/>
        <w:jc w:val="center"/>
        <w:rPr>
          <w:sz w:val="28"/>
          <w:szCs w:val="28"/>
        </w:rPr>
      </w:pPr>
    </w:p>
    <w:p w:rsidR="00B8682A" w:rsidRDefault="00B8682A" w:rsidP="00D10580">
      <w:pPr>
        <w:pStyle w:val="a3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   </w:t>
      </w:r>
      <w:r w:rsidR="00835CD4">
        <w:rPr>
          <w:sz w:val="28"/>
          <w:szCs w:val="28"/>
        </w:rPr>
        <w:t xml:space="preserve">                               30</w:t>
      </w:r>
      <w:r>
        <w:rPr>
          <w:sz w:val="28"/>
          <w:szCs w:val="28"/>
        </w:rPr>
        <w:t xml:space="preserve"> марта 2018 года</w:t>
      </w:r>
    </w:p>
    <w:p w:rsidR="00D10580" w:rsidRDefault="00D10580" w:rsidP="00D10580">
      <w:pPr>
        <w:pStyle w:val="a3"/>
        <w:ind w:left="284" w:right="284"/>
        <w:jc w:val="center"/>
        <w:rPr>
          <w:sz w:val="28"/>
          <w:szCs w:val="28"/>
        </w:rPr>
      </w:pPr>
    </w:p>
    <w:p w:rsidR="00D10580" w:rsidRDefault="00D10580" w:rsidP="00D10580">
      <w:pPr>
        <w:pStyle w:val="a3"/>
        <w:ind w:firstLine="709"/>
        <w:jc w:val="both"/>
        <w:rPr>
          <w:sz w:val="28"/>
          <w:szCs w:val="28"/>
        </w:rPr>
      </w:pPr>
    </w:p>
    <w:p w:rsidR="00D10580" w:rsidRDefault="00D10580" w:rsidP="00D10580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статьи 39.1 Устава Котовского муниципального района, решения Котовской</w:t>
      </w:r>
      <w:r w:rsidR="00D55D0E">
        <w:rPr>
          <w:sz w:val="28"/>
          <w:szCs w:val="28"/>
        </w:rPr>
        <w:t xml:space="preserve"> районной Думы от 28.02.2018 года № 11-РД «О внесении изменений в решение Котовской районной Думы от 04.04.2016 года № 10-РД «Об утверждении структуры администрации Котовского муниципального района « (в редакции решения Котовской районной Думы от 10.01.2017 года № 2-РД</w:t>
      </w:r>
      <w:r w:rsidR="00C4108C">
        <w:rPr>
          <w:sz w:val="28"/>
          <w:szCs w:val="28"/>
        </w:rPr>
        <w:t xml:space="preserve">)», Котовская районная Дума </w:t>
      </w:r>
      <w:r w:rsidR="00C4108C">
        <w:rPr>
          <w:b/>
          <w:sz w:val="28"/>
          <w:szCs w:val="28"/>
        </w:rPr>
        <w:t>решила:</w:t>
      </w:r>
    </w:p>
    <w:p w:rsidR="00C4108C" w:rsidRDefault="00C4108C" w:rsidP="00D105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85F9A">
        <w:rPr>
          <w:sz w:val="28"/>
          <w:szCs w:val="28"/>
        </w:rPr>
        <w:t>Утвердить прилагаемое Положение об отделе по культуре, спорту и туризму администрации Котовского муниципального района</w:t>
      </w:r>
      <w:r w:rsidR="00FC4575">
        <w:rPr>
          <w:sz w:val="28"/>
          <w:szCs w:val="28"/>
        </w:rPr>
        <w:t>.</w:t>
      </w:r>
    </w:p>
    <w:p w:rsidR="00FC4575" w:rsidRDefault="00FC4575" w:rsidP="00D105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Администрации Котовского муниципального района зарегистрировать изменения в соответствии с действующим законодательством.</w:t>
      </w:r>
    </w:p>
    <w:p w:rsidR="00FC4575" w:rsidRDefault="00FC4575" w:rsidP="00D105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</w:t>
      </w:r>
      <w:r w:rsidR="00835CD4">
        <w:rPr>
          <w:sz w:val="28"/>
          <w:szCs w:val="28"/>
        </w:rPr>
        <w:t xml:space="preserve"> Котовской районной Думы от 30.06.2016 года № 22-РД</w:t>
      </w:r>
      <w:r>
        <w:rPr>
          <w:sz w:val="28"/>
          <w:szCs w:val="28"/>
        </w:rPr>
        <w:t xml:space="preserve"> </w:t>
      </w:r>
      <w:r w:rsidR="00835CD4">
        <w:rPr>
          <w:sz w:val="28"/>
          <w:szCs w:val="28"/>
        </w:rPr>
        <w:t>«О</w:t>
      </w:r>
      <w:r w:rsidRPr="00FC4575">
        <w:rPr>
          <w:sz w:val="28"/>
          <w:szCs w:val="28"/>
        </w:rPr>
        <w:t xml:space="preserve">б утверждении Положения об отделе по культуре, </w:t>
      </w:r>
      <w:r>
        <w:rPr>
          <w:sz w:val="28"/>
          <w:szCs w:val="28"/>
        </w:rPr>
        <w:t xml:space="preserve">молодежной политике, </w:t>
      </w:r>
      <w:r w:rsidRPr="00FC4575">
        <w:rPr>
          <w:sz w:val="28"/>
          <w:szCs w:val="28"/>
        </w:rPr>
        <w:t>спорту и туризму администрации Котовского муниципального района</w:t>
      </w:r>
      <w:r w:rsidR="00835C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5A55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утратившим силу.</w:t>
      </w:r>
    </w:p>
    <w:p w:rsidR="00FC4575" w:rsidRDefault="00FC4575" w:rsidP="00D105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вступает в действие с момента обнародования.</w:t>
      </w:r>
    </w:p>
    <w:p w:rsidR="00835CD4" w:rsidRDefault="00835CD4" w:rsidP="00D10580">
      <w:pPr>
        <w:pStyle w:val="a3"/>
        <w:ind w:firstLine="709"/>
        <w:jc w:val="both"/>
        <w:rPr>
          <w:sz w:val="28"/>
          <w:szCs w:val="28"/>
        </w:rPr>
      </w:pPr>
    </w:p>
    <w:p w:rsidR="00FC4575" w:rsidRDefault="00FC4575" w:rsidP="00D10580">
      <w:pPr>
        <w:pStyle w:val="a3"/>
        <w:ind w:firstLine="709"/>
        <w:jc w:val="both"/>
        <w:rPr>
          <w:sz w:val="28"/>
          <w:szCs w:val="28"/>
        </w:rPr>
      </w:pPr>
    </w:p>
    <w:p w:rsidR="00FC4575" w:rsidRDefault="00FC4575" w:rsidP="009B54D6">
      <w:pPr>
        <w:pStyle w:val="a3"/>
        <w:ind w:firstLine="709"/>
        <w:rPr>
          <w:sz w:val="28"/>
          <w:szCs w:val="28"/>
        </w:rPr>
      </w:pPr>
    </w:p>
    <w:p w:rsidR="009B54D6" w:rsidRDefault="009B54D6" w:rsidP="009B54D6">
      <w:pPr>
        <w:pStyle w:val="a3"/>
        <w:rPr>
          <w:sz w:val="28"/>
          <w:szCs w:val="28"/>
        </w:rPr>
      </w:pPr>
    </w:p>
    <w:p w:rsidR="00835CD4" w:rsidRDefault="00835CD4" w:rsidP="00835CD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835CD4" w:rsidRDefault="00835CD4" w:rsidP="00835CD4">
      <w:pPr>
        <w:pStyle w:val="a3"/>
        <w:ind w:firstLine="708"/>
        <w:rPr>
          <w:sz w:val="28"/>
          <w:szCs w:val="28"/>
        </w:rPr>
      </w:pPr>
    </w:p>
    <w:p w:rsidR="00835CD4" w:rsidRDefault="00835CD4" w:rsidP="00835CD4">
      <w:pPr>
        <w:pStyle w:val="a3"/>
        <w:ind w:firstLine="708"/>
        <w:rPr>
          <w:sz w:val="28"/>
          <w:szCs w:val="28"/>
        </w:rPr>
      </w:pPr>
    </w:p>
    <w:p w:rsidR="00835CD4" w:rsidRDefault="00835CD4" w:rsidP="00835CD4">
      <w:pPr>
        <w:pStyle w:val="a3"/>
        <w:ind w:firstLine="708"/>
        <w:rPr>
          <w:sz w:val="28"/>
          <w:szCs w:val="28"/>
        </w:rPr>
      </w:pPr>
    </w:p>
    <w:p w:rsidR="00835CD4" w:rsidRDefault="00835CD4" w:rsidP="00835CD4">
      <w:pPr>
        <w:jc w:val="right"/>
      </w:pPr>
    </w:p>
    <w:p w:rsidR="00835CD4" w:rsidRDefault="00835CD4" w:rsidP="00835CD4">
      <w:pPr>
        <w:jc w:val="right"/>
      </w:pPr>
    </w:p>
    <w:p w:rsidR="00835CD4" w:rsidRDefault="00835CD4" w:rsidP="00835CD4">
      <w:pPr>
        <w:jc w:val="right"/>
      </w:pPr>
    </w:p>
    <w:p w:rsidR="00835CD4" w:rsidRDefault="00835CD4" w:rsidP="00835CD4">
      <w:pPr>
        <w:jc w:val="right"/>
      </w:pPr>
    </w:p>
    <w:p w:rsidR="00835CD4" w:rsidRPr="006E0BFA" w:rsidRDefault="00835CD4" w:rsidP="00835CD4">
      <w:pPr>
        <w:spacing w:after="0"/>
        <w:jc w:val="right"/>
      </w:pPr>
      <w:r w:rsidRPr="006E0BFA">
        <w:lastRenderedPageBreak/>
        <w:t>Утверждено решением</w:t>
      </w:r>
    </w:p>
    <w:p w:rsidR="00835CD4" w:rsidRPr="006E0BFA" w:rsidRDefault="00835CD4" w:rsidP="00835CD4">
      <w:pPr>
        <w:spacing w:after="0"/>
        <w:jc w:val="right"/>
      </w:pPr>
      <w:r w:rsidRPr="006E0BFA">
        <w:t>Котовской районной Думы</w:t>
      </w:r>
    </w:p>
    <w:p w:rsidR="00835CD4" w:rsidRPr="006E0BFA" w:rsidRDefault="00835CD4" w:rsidP="00835CD4">
      <w:pPr>
        <w:spacing w:after="0"/>
        <w:jc w:val="right"/>
      </w:pPr>
      <w:r>
        <w:t>от 30.03.2018 года № 28/2-5</w:t>
      </w:r>
      <w:r w:rsidRPr="006E0BFA">
        <w:t>-РД</w:t>
      </w:r>
    </w:p>
    <w:p w:rsidR="00835CD4" w:rsidRDefault="00835CD4" w:rsidP="00835CD4">
      <w:pPr>
        <w:jc w:val="right"/>
        <w:rPr>
          <w:sz w:val="16"/>
          <w:szCs w:val="16"/>
        </w:rPr>
      </w:pPr>
    </w:p>
    <w:p w:rsidR="00835CD4" w:rsidRPr="004312E7" w:rsidRDefault="00835CD4" w:rsidP="00835CD4">
      <w:pPr>
        <w:jc w:val="right"/>
        <w:rPr>
          <w:sz w:val="16"/>
          <w:szCs w:val="16"/>
        </w:rPr>
      </w:pPr>
    </w:p>
    <w:p w:rsidR="00835CD4" w:rsidRPr="00835CD4" w:rsidRDefault="00835CD4" w:rsidP="00835CD4">
      <w:pPr>
        <w:spacing w:after="0"/>
        <w:jc w:val="center"/>
        <w:rPr>
          <w:sz w:val="28"/>
          <w:szCs w:val="28"/>
        </w:rPr>
      </w:pPr>
      <w:r w:rsidRPr="00835CD4">
        <w:rPr>
          <w:sz w:val="28"/>
          <w:szCs w:val="28"/>
        </w:rPr>
        <w:t>ПОЛОЖЕНИЕ</w:t>
      </w:r>
    </w:p>
    <w:p w:rsidR="00835CD4" w:rsidRPr="00835CD4" w:rsidRDefault="00835CD4" w:rsidP="00835CD4">
      <w:pPr>
        <w:spacing w:after="0"/>
        <w:jc w:val="center"/>
        <w:rPr>
          <w:sz w:val="28"/>
          <w:szCs w:val="28"/>
        </w:rPr>
      </w:pPr>
      <w:r w:rsidRPr="00835CD4">
        <w:rPr>
          <w:sz w:val="28"/>
          <w:szCs w:val="28"/>
        </w:rPr>
        <w:t>об отделе по культуре, спорту и туризму</w:t>
      </w:r>
    </w:p>
    <w:p w:rsidR="00835CD4" w:rsidRPr="00835CD4" w:rsidRDefault="00835CD4" w:rsidP="00835CD4">
      <w:pPr>
        <w:spacing w:after="0"/>
        <w:jc w:val="center"/>
        <w:rPr>
          <w:bCs/>
          <w:sz w:val="28"/>
          <w:szCs w:val="28"/>
        </w:rPr>
      </w:pPr>
      <w:r w:rsidRPr="00835CD4">
        <w:rPr>
          <w:sz w:val="28"/>
          <w:szCs w:val="28"/>
        </w:rPr>
        <w:t>администрации Котовского муниципального района</w:t>
      </w:r>
    </w:p>
    <w:p w:rsidR="00835CD4" w:rsidRPr="00835CD4" w:rsidRDefault="00835CD4" w:rsidP="00835CD4">
      <w:pPr>
        <w:ind w:left="709"/>
        <w:jc w:val="both"/>
        <w:rPr>
          <w:bCs/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sz w:val="28"/>
          <w:szCs w:val="28"/>
        </w:rPr>
      </w:pPr>
      <w:r w:rsidRPr="00835CD4">
        <w:rPr>
          <w:b/>
          <w:sz w:val="28"/>
          <w:szCs w:val="28"/>
        </w:rPr>
        <w:t>1. ОБЩИЕ ПОЛОЖЕНИЯ</w:t>
      </w:r>
    </w:p>
    <w:p w:rsidR="00835CD4" w:rsidRPr="00835CD4" w:rsidRDefault="00835CD4" w:rsidP="00835CD4">
      <w:pPr>
        <w:pStyle w:val="a3"/>
        <w:ind w:firstLine="709"/>
        <w:jc w:val="both"/>
        <w:rPr>
          <w:sz w:val="28"/>
          <w:szCs w:val="28"/>
        </w:rPr>
      </w:pPr>
    </w:p>
    <w:p w:rsidR="00835CD4" w:rsidRPr="00835CD4" w:rsidRDefault="00835CD4" w:rsidP="00835CD4">
      <w:pPr>
        <w:pStyle w:val="1"/>
        <w:numPr>
          <w:ilvl w:val="0"/>
          <w:numId w:val="1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по культуре, спорту и туризму администрации Котовского муниципального района, именуемый в дальнейшем Отдел, является структурным подразделением администрации Котовского муниципального района.</w:t>
      </w:r>
    </w:p>
    <w:p w:rsidR="00835CD4" w:rsidRPr="00835CD4" w:rsidRDefault="00835CD4" w:rsidP="00835CD4">
      <w:pPr>
        <w:pStyle w:val="1"/>
        <w:numPr>
          <w:ilvl w:val="0"/>
          <w:numId w:val="1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является исполнительным органом администрации Котовского муниципального района в сфере культуры, искусства, охраны и использования историко-культурного наследия, развития физической культуры, спорта и туризма в Котовском муниципальном районе.</w:t>
      </w:r>
    </w:p>
    <w:p w:rsidR="00835CD4" w:rsidRPr="00835CD4" w:rsidRDefault="00835CD4" w:rsidP="00835CD4">
      <w:pPr>
        <w:pStyle w:val="1"/>
        <w:numPr>
          <w:ilvl w:val="0"/>
          <w:numId w:val="1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является юридическим лицом и имеет обособленное имущество, закреплённое за ним в оперативное управление. Организационно-правовая форма отдела - муниципальное казенное учреждение.</w:t>
      </w:r>
    </w:p>
    <w:p w:rsidR="00835CD4" w:rsidRPr="00835CD4" w:rsidRDefault="00835CD4" w:rsidP="00835CD4">
      <w:pPr>
        <w:pStyle w:val="1"/>
        <w:numPr>
          <w:ilvl w:val="0"/>
          <w:numId w:val="1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имеет право заключать договоры, выступать в судах и арбитражных судах в качестве истца и ответчика, отвечает по своим обязательствам, находящимися в его распоряжении денежными средствами.</w:t>
      </w:r>
    </w:p>
    <w:p w:rsidR="00835CD4" w:rsidRPr="00835CD4" w:rsidRDefault="00835CD4" w:rsidP="00835CD4">
      <w:pPr>
        <w:pStyle w:val="1"/>
        <w:tabs>
          <w:tab w:val="num" w:pos="0"/>
          <w:tab w:val="left" w:pos="1560"/>
        </w:tabs>
        <w:spacing w:before="0"/>
        <w:ind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1.5.</w:t>
      </w:r>
      <w:r w:rsidRPr="00835CD4">
        <w:rPr>
          <w:rStyle w:val="135pt"/>
          <w:sz w:val="28"/>
          <w:szCs w:val="28"/>
        </w:rPr>
        <w:tab/>
        <w:t>Отдел имеет печать со своим наименованием, иные печати, штампы и бланки, лицевые счета в органах федерального казначейства или в финансовом отделе администрации Котовского муниципального района.</w:t>
      </w:r>
    </w:p>
    <w:p w:rsidR="00835CD4" w:rsidRPr="00835CD4" w:rsidRDefault="00835CD4" w:rsidP="00835CD4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Волгоградской области, нормативными правовыми актами Котовского муниципального района и настоящим Положением.</w:t>
      </w:r>
    </w:p>
    <w:p w:rsidR="00835CD4" w:rsidRPr="00835CD4" w:rsidRDefault="00835CD4" w:rsidP="00835CD4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Отдел осуществляет свою деятельность во взаимодействии с другими структурными подразделениями администрации Котовского муниципального района, государственными органами, общественными, творческими коллективами, физкультурно-оздоровительными и спортивными объединениями, другими предприятиями, учреждениями и организациями по вопросам, относящимся к компетенции отдела.</w:t>
      </w:r>
    </w:p>
    <w:p w:rsidR="00835CD4" w:rsidRPr="00835CD4" w:rsidRDefault="00835CD4" w:rsidP="00835CD4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Полное наименование отдела: «Отдел по культуре, спорту и туризму администрации Котовского муниципального района».</w:t>
      </w:r>
    </w:p>
    <w:p w:rsidR="00835CD4" w:rsidRPr="00835CD4" w:rsidRDefault="00835CD4" w:rsidP="00835CD4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Сокращённое наименование: «Отдел </w:t>
      </w:r>
      <w:proofErr w:type="spellStart"/>
      <w:r w:rsidRPr="00835CD4">
        <w:rPr>
          <w:rStyle w:val="135pt"/>
          <w:sz w:val="28"/>
          <w:szCs w:val="28"/>
        </w:rPr>
        <w:t>КСиТ</w:t>
      </w:r>
      <w:proofErr w:type="spellEnd"/>
      <w:r w:rsidRPr="00835CD4">
        <w:rPr>
          <w:rStyle w:val="135pt"/>
          <w:sz w:val="28"/>
          <w:szCs w:val="28"/>
        </w:rPr>
        <w:t>».</w:t>
      </w:r>
    </w:p>
    <w:p w:rsidR="00835CD4" w:rsidRPr="00835CD4" w:rsidRDefault="00835CD4" w:rsidP="00835CD4">
      <w:pPr>
        <w:pStyle w:val="a3"/>
        <w:ind w:left="709"/>
        <w:jc w:val="both"/>
        <w:rPr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bCs/>
          <w:sz w:val="28"/>
          <w:szCs w:val="28"/>
        </w:rPr>
      </w:pPr>
      <w:bookmarkStart w:id="0" w:name="bookmark11"/>
      <w:r w:rsidRPr="00835CD4">
        <w:rPr>
          <w:b/>
          <w:bCs/>
          <w:sz w:val="28"/>
          <w:szCs w:val="28"/>
        </w:rPr>
        <w:lastRenderedPageBreak/>
        <w:t>2. ОСНОВНЫЕ ЗАДАЧИ И ВИДЫ ДЕЯТЕЛЬНОСТИ</w:t>
      </w:r>
      <w:bookmarkEnd w:id="0"/>
    </w:p>
    <w:p w:rsidR="00835CD4" w:rsidRPr="00835CD4" w:rsidRDefault="00835CD4" w:rsidP="00835CD4">
      <w:pPr>
        <w:pStyle w:val="a3"/>
        <w:ind w:left="709"/>
        <w:jc w:val="both"/>
        <w:rPr>
          <w:rStyle w:val="135pt"/>
          <w:rFonts w:eastAsia="Arial Unicode MS"/>
          <w:sz w:val="28"/>
          <w:szCs w:val="28"/>
        </w:rPr>
      </w:pPr>
    </w:p>
    <w:p w:rsidR="00835CD4" w:rsidRPr="00835CD4" w:rsidRDefault="00835CD4" w:rsidP="00835CD4">
      <w:pPr>
        <w:pStyle w:val="1"/>
        <w:spacing w:before="0" w:line="319" w:lineRule="exact"/>
        <w:ind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2.1. Основными задачами Отдела по культуре, спорту и туризму являются: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Реализация на основе действующего законодательства Российской Федерации, решений администрации Котовского муниципального района Волгоградской области в сфере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Разработка и реализация муниципальной политики Котовского муниципального района в сфере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Создание условий для сохранения и развития культуры всех народов, проживающих на территории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Содействие в реализации гражданами прав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Содействие развитию сферы досуга, обеспечению разнообразия культурно - </w:t>
      </w:r>
      <w:proofErr w:type="spellStart"/>
      <w:r w:rsidRPr="00835CD4">
        <w:rPr>
          <w:rStyle w:val="135pt"/>
          <w:sz w:val="28"/>
          <w:szCs w:val="28"/>
        </w:rPr>
        <w:t>досуговой</w:t>
      </w:r>
      <w:proofErr w:type="spellEnd"/>
      <w:r w:rsidRPr="00835CD4">
        <w:rPr>
          <w:rStyle w:val="135pt"/>
          <w:sz w:val="28"/>
          <w:szCs w:val="28"/>
        </w:rPr>
        <w:t xml:space="preserve"> деятельности различных слоев населения;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Обеспечение муниципальной поддержки и создания условий для сохранения и совершенствования профессионального искусства;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Осуществление муниципальной политики в области охраны и популяризации историко-культурного наследия;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Формирование и обеспечение функционирования муниципальной системы профессионального образования в сфере культуры;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Развитие и укрепление межмуниципальных и межрегиональных культурных связей в рамках компетенции Отдела, в том числе на межведомственной основе;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Укрепление материально-технической базы учреждений культуры, подведомственных учебных заведений дополнительного образования, учреждений физической культуры и спорта;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proofErr w:type="gramStart"/>
      <w:r w:rsidRPr="00835CD4">
        <w:rPr>
          <w:rStyle w:val="135pt"/>
          <w:sz w:val="28"/>
          <w:szCs w:val="28"/>
        </w:rPr>
        <w:t>Контроль за</w:t>
      </w:r>
      <w:proofErr w:type="gramEnd"/>
      <w:r w:rsidRPr="00835CD4">
        <w:rPr>
          <w:rStyle w:val="135pt"/>
          <w:sz w:val="28"/>
          <w:szCs w:val="28"/>
        </w:rPr>
        <w:t xml:space="preserve"> исполнением финансовых средств сети учреждений культуры, физической культуры и спорта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Аттестация руководителей и специалистов муниципальных учреждений культуры и спорта, руководителей и преподавателей школ дополнительного образования детей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Разработка и организация выполнения целевых, перспективных, годовых планов и комплексных программ развития и сохранения культуры, спорта и туризма Котовского муниципального района, участие в разработке и реализации иных социальных программ;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Обеспечение </w:t>
      </w:r>
      <w:proofErr w:type="spellStart"/>
      <w:r w:rsidRPr="00835CD4">
        <w:rPr>
          <w:rStyle w:val="135pt"/>
          <w:sz w:val="28"/>
          <w:szCs w:val="28"/>
        </w:rPr>
        <w:t>внестационарного</w:t>
      </w:r>
      <w:proofErr w:type="spellEnd"/>
      <w:r w:rsidRPr="00835CD4">
        <w:rPr>
          <w:rStyle w:val="135pt"/>
          <w:sz w:val="28"/>
          <w:szCs w:val="28"/>
        </w:rPr>
        <w:t xml:space="preserve"> культурного обслуживания населения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Создание условий по обеспечению развития физической культуры, спорта и туризма на территории Котовского муниципального района в целях всестороннего и гармоничного развития личности, укрепления здоровья, формирования здорового образа жизни и организации активного отдыха граждан;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Координация планов и проведение спортивных мероприятий в районе, внедрение в практику научно обоснованной системы физического воспитания населения района, развития детского и юношеского спорта, </w:t>
      </w:r>
      <w:r w:rsidRPr="00835CD4">
        <w:rPr>
          <w:rStyle w:val="135pt"/>
          <w:sz w:val="28"/>
          <w:szCs w:val="28"/>
        </w:rPr>
        <w:lastRenderedPageBreak/>
        <w:t>координация физкультурно-спортивной работы среди инвалидов и лиц с ослабленным здоровьем;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Обеспечение подготовки спортсменов и членов сборной команды района для участия в областных, всероссийских и международных соревнованиях;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Пропаганда физической культуры, спорта и туризма на территории Котовского муниципального района, распространение знаний о здоровом образе жизни, занятиях физической культуры и спортом;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Участие совместно с заинтересованными организациями в развитии сети учреждений дополнительного образования физкультурно-оздоровительного и спортивного профиля, оказание этим учреждениям организационно-методической помощи;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Развитие услуг, оказываемых населению организациями физической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Осуществление связей со средствами массовой информации;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Решение вопросов кадровой политики, подбора и расстановки кадров;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Участие в установленном порядке в создании, реорганизации и ликвидации учреждений культуры, спорта и туризма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Организация работы по охране труда, технике, </w:t>
      </w:r>
      <w:proofErr w:type="spellStart"/>
      <w:r w:rsidRPr="00835CD4">
        <w:rPr>
          <w:rStyle w:val="135pt"/>
          <w:sz w:val="28"/>
          <w:szCs w:val="28"/>
        </w:rPr>
        <w:t>электро</w:t>
      </w:r>
      <w:proofErr w:type="spellEnd"/>
      <w:r w:rsidRPr="00835CD4">
        <w:rPr>
          <w:rStyle w:val="135pt"/>
          <w:sz w:val="28"/>
          <w:szCs w:val="28"/>
        </w:rPr>
        <w:t>- и пожарной безопасности, ГО и ЧС, лицензированию учреждений в сфере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3"/>
        </w:numPr>
        <w:tabs>
          <w:tab w:val="clear" w:pos="0"/>
          <w:tab w:val="num" w:pos="142"/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 xml:space="preserve">Организация инженерно-технического обслуживания (транспортные средства, световые и </w:t>
      </w:r>
      <w:proofErr w:type="spellStart"/>
      <w:r w:rsidRPr="00835CD4">
        <w:rPr>
          <w:rStyle w:val="135pt"/>
          <w:rFonts w:eastAsia="Arial Unicode MS"/>
          <w:sz w:val="28"/>
          <w:szCs w:val="28"/>
        </w:rPr>
        <w:t>звукоусилительные</w:t>
      </w:r>
      <w:proofErr w:type="spellEnd"/>
      <w:r w:rsidRPr="00835CD4">
        <w:rPr>
          <w:rStyle w:val="135pt"/>
          <w:rFonts w:eastAsia="Arial Unicode MS"/>
          <w:sz w:val="28"/>
          <w:szCs w:val="28"/>
        </w:rPr>
        <w:t xml:space="preserve"> устройства, </w:t>
      </w:r>
      <w:proofErr w:type="spellStart"/>
      <w:r w:rsidRPr="00835CD4">
        <w:rPr>
          <w:rStyle w:val="135pt"/>
          <w:rFonts w:eastAsia="Arial Unicode MS"/>
          <w:sz w:val="28"/>
          <w:szCs w:val="28"/>
        </w:rPr>
        <w:t>киновидеооборудование</w:t>
      </w:r>
      <w:proofErr w:type="spellEnd"/>
      <w:r w:rsidRPr="00835CD4">
        <w:rPr>
          <w:rStyle w:val="135pt"/>
          <w:rFonts w:eastAsia="Arial Unicode MS"/>
          <w:sz w:val="28"/>
          <w:szCs w:val="28"/>
        </w:rPr>
        <w:t xml:space="preserve"> и т.п.).</w:t>
      </w:r>
    </w:p>
    <w:p w:rsidR="00835CD4" w:rsidRPr="00835CD4" w:rsidRDefault="00835CD4" w:rsidP="00835CD4">
      <w:pPr>
        <w:pStyle w:val="a3"/>
        <w:tabs>
          <w:tab w:val="left" w:pos="1418"/>
        </w:tabs>
        <w:ind w:firstLine="709"/>
        <w:jc w:val="both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2.2. Виды деятельности Отдела: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Содержание библиотечных учреждений, организация библиотечного обслуживания населения библиотеками сельского (городского) поселения, муниципального района, включая комплектование библиотечного фонда; создание и поддержка организаций культуры и искусства сельского (городского) поселения, муниципального района, создание условий для организации досуга, сохранения и развития традиционного народного художественного творчества и обеспечивает жителей услугами организаций культуры;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Создание и поддержка музеев сельского (городского) поселения,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(городского) поселения,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Поддержка народных художественных промыслов, расположенных в границах сельского (городского) поселения,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Формирование и обеспечение единой культурной политики на территории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  <w:tab w:val="left" w:pos="187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Нормативно-правовое обеспечение сферы культуры муниципального уровня;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Разработка и реализация муниципальных ведомственных программ;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lastRenderedPageBreak/>
        <w:t>Привлечение внебюджетных источников для развития муниципальной сферы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  <w:tab w:val="left" w:pos="1639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Создание муниципальных организаций культуры по всем направлениям;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Обеспечение общегосударственной статистики и отчётности;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Организация государственной историко-культурной экспертизы по памятникам истории и культуры;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Обеспечение контроля по соблюдению законодательства в области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Анализ и прогнозирование процессов в области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Поддержка кинообслуживания в муниципальных образованиях;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Содержание районного историко-краеведческого музея, обеспечение сохранения и рационального использования объектов культурного наследия и предметов музейного фонда, находящихся в музее;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Обеспечение условий, необходимых для хранения и использования музейных предметов и музейных коллекций, находящихся в музейной собственности;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Содействие в решении вопросов социальной защиты работников, занятых в сфере культуры, спорта,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Разработка предложений и проектов годовых перспективных планов социально-экономического развития в сферах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  <w:tab w:val="left" w:pos="1834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Развитие сети различных формирований, действующих в сфере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  <w:tab w:val="left" w:pos="165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Осуществление методического и организационного руководство физическим воспитанием населения и подготовкой спортсменов в районе;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  <w:tab w:val="left" w:pos="17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Утверждение календарных планов районных соревнований, осуществление </w:t>
      </w:r>
      <w:proofErr w:type="gramStart"/>
      <w:r w:rsidRPr="00835CD4">
        <w:rPr>
          <w:rStyle w:val="135pt"/>
          <w:sz w:val="28"/>
          <w:szCs w:val="28"/>
        </w:rPr>
        <w:t>контроля за</w:t>
      </w:r>
      <w:proofErr w:type="gramEnd"/>
      <w:r w:rsidRPr="00835CD4">
        <w:rPr>
          <w:rStyle w:val="135pt"/>
          <w:sz w:val="28"/>
          <w:szCs w:val="28"/>
        </w:rPr>
        <w:t xml:space="preserve"> проведением в районе физкультурно-оздоровительных, спортивных и туристических мероприятий;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Разработка и утверждение положения о проведении районных физкультурно-оздоровительных, спортивных и туристических мероприятий;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Направление сборных команд района по видам спорта, перспективных спортсменов, тренеров-преподавателей и членов других спортивных организаций на спортивные состязания, методические совещания и объединения, областного, всероссийского и международного значения;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Внедрение новых видов услуг в области физической культуры, спорта и туризма на территории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Проведение спортивных соревнований и сборов, организация в установленном порядке на территории Котовского муниципального района соревнований вышестоящих организаций;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Осуществление подготовки сильнейших спортсменов и сборных команд Котовского муниципального района, обеспечение их участия в спортивных мероприятиях вышестоящих организаций;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lastRenderedPageBreak/>
        <w:t xml:space="preserve">Совместно с заинтересованными организациями проведение работ по подготовке спортсменов, </w:t>
      </w:r>
      <w:proofErr w:type="gramStart"/>
      <w:r w:rsidRPr="00835CD4">
        <w:rPr>
          <w:rStyle w:val="135pt"/>
          <w:sz w:val="28"/>
          <w:szCs w:val="28"/>
        </w:rPr>
        <w:t>контроль за</w:t>
      </w:r>
      <w:proofErr w:type="gramEnd"/>
      <w:r w:rsidRPr="00835CD4">
        <w:rPr>
          <w:rStyle w:val="135pt"/>
          <w:sz w:val="28"/>
          <w:szCs w:val="28"/>
        </w:rPr>
        <w:t xml:space="preserve"> организацией учебно-тренировочного процесса;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Осуществление координации планов строительства спортивных сооружений и баз на территории района, </w:t>
      </w:r>
      <w:proofErr w:type="gramStart"/>
      <w:r w:rsidRPr="00835CD4">
        <w:rPr>
          <w:rStyle w:val="135pt"/>
          <w:sz w:val="28"/>
          <w:szCs w:val="28"/>
        </w:rPr>
        <w:t>контроль за</w:t>
      </w:r>
      <w:proofErr w:type="gramEnd"/>
      <w:r w:rsidRPr="00835CD4">
        <w:rPr>
          <w:rStyle w:val="135pt"/>
          <w:sz w:val="28"/>
          <w:szCs w:val="28"/>
        </w:rPr>
        <w:t xml:space="preserve"> эффективным использованием спортивных сооружений независимо от их ведомственной подчиненности и за обеспечением должностными лицами физкультурно-оздоровительных и спортивных сооружений надлежащего технического оборудования, мест проведения спортивных занятий и соревнований в соответствии с правилами техники безопасности и санитарно-гигиеническими нормами;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Ведение учета и отчетности по физической культуре, спорту и туризму, 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 установленном порядке - запись рекордов и достижений Котовского муниципального района по видам спорта;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Ходатайствует о присвоении в установленном порядке спортивных званий и категорий;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Создание равных условий для доступа к информационным ресурсам в поселениях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Взаимодействие с региональными и федеральными структурами органов исполнительной власти по предметам совместного ведения, различными ведомствами, группами местного сообщества в вопросах культурной деятельности, образования, охраны культурного наследия;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Участие в подготовке и осуществлении командировок за пределы Волгоградской области творческих коллективов и работников культуры и искусства;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Подготовка ходатайств о представлении к государственным наградам, премиям и почётным званиям;</w:t>
      </w:r>
    </w:p>
    <w:p w:rsidR="00835CD4" w:rsidRPr="00835CD4" w:rsidRDefault="00835CD4" w:rsidP="00835CD4">
      <w:pPr>
        <w:pStyle w:val="1"/>
        <w:numPr>
          <w:ilvl w:val="0"/>
          <w:numId w:val="8"/>
        </w:numPr>
        <w:tabs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Разработка и предоставление на рассмотрение администрации Котовского муниципального района предложений по строительству, реконструкции и ремонту зданий учреждений культуры, спорта и туризма осуществление контроля над выполнением указанных работ.</w:t>
      </w:r>
    </w:p>
    <w:p w:rsidR="00835CD4" w:rsidRPr="00835CD4" w:rsidRDefault="00835CD4" w:rsidP="00835CD4">
      <w:pPr>
        <w:pStyle w:val="1"/>
        <w:tabs>
          <w:tab w:val="left" w:pos="1560"/>
        </w:tabs>
        <w:spacing w:before="0" w:line="319" w:lineRule="exact"/>
        <w:ind w:left="709" w:firstLine="0"/>
        <w:rPr>
          <w:rStyle w:val="135pt"/>
          <w:rFonts w:eastAsia="Arial Unicode MS"/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sz w:val="28"/>
          <w:szCs w:val="28"/>
        </w:rPr>
      </w:pPr>
      <w:bookmarkStart w:id="1" w:name="bookmark21"/>
      <w:r w:rsidRPr="00835CD4">
        <w:rPr>
          <w:b/>
          <w:sz w:val="28"/>
          <w:szCs w:val="28"/>
        </w:rPr>
        <w:t>3. ПРАВА ОТДЕЛА</w:t>
      </w:r>
      <w:bookmarkEnd w:id="1"/>
    </w:p>
    <w:p w:rsidR="00835CD4" w:rsidRPr="00835CD4" w:rsidRDefault="00835CD4" w:rsidP="00835CD4">
      <w:pPr>
        <w:pStyle w:val="a3"/>
        <w:ind w:left="709"/>
        <w:jc w:val="both"/>
        <w:rPr>
          <w:rStyle w:val="135pt"/>
          <w:rFonts w:eastAsia="Arial Unicode MS"/>
          <w:sz w:val="28"/>
          <w:szCs w:val="28"/>
        </w:rPr>
      </w:pPr>
    </w:p>
    <w:p w:rsidR="00835CD4" w:rsidRPr="00835CD4" w:rsidRDefault="00835CD4" w:rsidP="00835CD4">
      <w:pPr>
        <w:pStyle w:val="1"/>
        <w:spacing w:before="0" w:line="319" w:lineRule="exact"/>
        <w:ind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3.1. В соответствии с возложенными задачами Отдел по культуре, спорту и туризму имеет право: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Осуществлять функции учредителя муниципальных учреждений культуры, спорта и туризма, в порядке и на основаниях, установленных действующим законодательством Российской Федерации и правовыми актами администрации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Осуществлять контроль над эффективностью использования и сохранностью имущества подведомственных учреждений и организаций;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94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Получать в установленном порядке от органов государственной власти Российской Федерации, органов местного самоуправления, </w:t>
      </w:r>
      <w:r w:rsidRPr="00835CD4">
        <w:rPr>
          <w:rStyle w:val="135pt"/>
          <w:sz w:val="28"/>
          <w:szCs w:val="28"/>
        </w:rPr>
        <w:lastRenderedPageBreak/>
        <w:t>муниципальных учреждений, предприятий и организаций документы и материалы, необходимые для осуществления возложенных на Отдел задач;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7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Привлекать на договорной основе учёных и специалистов для решения вопросов, относящихся к ведению Отдела, образовывать в случае необходимости коллективы и рабочие группы;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77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 пределах своей компетенции принимать решения, обязательные для исполнения подведомственными муниципальными учреждениями и организациями;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77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Инициировать проведение различных смотров, конкурсов, фестивалей, спортивных соревнований, симпозиумов, конгрессов, конференций и встреч, способствовать организации выставок, музейных и библиотечных обменов, других мероприятий в сфере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18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Оказывать помощь в приобретении произведений изобразительного, прикладного и музыкального искусства, драматургии, изделий мастеров народных промыслов, и целевом финансировании работ по созданию, исполнению и распространению произведений искусства;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0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Представлять администрацию Котовского муниципального района во всех государственных, общественных, хозяйственных органах и организациях по вопросам культуры, спорта и туризма в пределах своей компетенции;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426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Привлекать в установленном порядке специалистов и экспертов для консультаций, изучения и решения проблем в области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proofErr w:type="gramStart"/>
      <w:r w:rsidRPr="00835CD4">
        <w:rPr>
          <w:rStyle w:val="135pt"/>
          <w:sz w:val="28"/>
          <w:szCs w:val="28"/>
        </w:rPr>
        <w:t>Осуществлять в установленном законом порядке рекламно-информационную деятельность в сфере культуры, спорта и туризма включая</w:t>
      </w:r>
      <w:proofErr w:type="gramEnd"/>
      <w:r w:rsidRPr="00835CD4">
        <w:rPr>
          <w:rStyle w:val="135pt"/>
          <w:sz w:val="28"/>
          <w:szCs w:val="28"/>
        </w:rPr>
        <w:t xml:space="preserve"> пропаганду здорового образа жизни;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  <w:tab w:val="left" w:pos="1591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Курировать работу подведомственных организаций и давать свои рекомендации по усовершенствованию деятельности в области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  <w:tab w:val="left" w:pos="180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Привлекать дополнительные внебюджетные средства для укрепления материально-технической базы, финансирования программ и мероприятий в области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Образовывать в установленном порядке совместно с заинтересованными государственными органами и органами местного самоуправления Котовского муниципального района межведомственные комиссии, координационные и экспертные советы, а также временные творческие коллективы и рабочие группы по проблемам культуры, спорта и туризма;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Принимать решения по вопросам, входящим в компетенцию Отдела, давать разъяснения по указанным вопросам;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  <w:tab w:val="left" w:pos="1793"/>
        </w:tabs>
        <w:spacing w:before="0" w:line="319" w:lineRule="exact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Пользоваться в установленном порядке системой связи, информационными базами и иными носителями информации органов исполнительной власти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  <w:tab w:val="left" w:pos="1930"/>
        </w:tabs>
        <w:spacing w:before="0" w:line="319" w:lineRule="exact"/>
        <w:ind w:left="0" w:firstLine="709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Получать информационное, документальное, правовое, материально-техническое и транспортное обеспечение деятельности Отдела;</w:t>
      </w:r>
    </w:p>
    <w:p w:rsidR="00835CD4" w:rsidRPr="00835CD4" w:rsidRDefault="00835CD4" w:rsidP="00835CD4">
      <w:pPr>
        <w:pStyle w:val="1"/>
        <w:numPr>
          <w:ilvl w:val="0"/>
          <w:numId w:val="4"/>
        </w:numPr>
        <w:tabs>
          <w:tab w:val="clear" w:pos="0"/>
          <w:tab w:val="num" w:pos="142"/>
          <w:tab w:val="left" w:pos="1560"/>
          <w:tab w:val="left" w:pos="1930"/>
        </w:tabs>
        <w:spacing w:before="0" w:line="319" w:lineRule="exact"/>
        <w:ind w:left="0" w:firstLine="709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 xml:space="preserve">Принимать участие в формировании местного бюджета в части определения объёмов финансирования муниципальных учреждений культуры, спорта и иных подведомственных организаций, местных программ и мероприятий </w:t>
      </w:r>
      <w:r w:rsidRPr="00835CD4">
        <w:rPr>
          <w:rStyle w:val="135pt"/>
          <w:rFonts w:eastAsia="Arial Unicode MS"/>
          <w:sz w:val="28"/>
          <w:szCs w:val="28"/>
        </w:rPr>
        <w:lastRenderedPageBreak/>
        <w:t>в сфере культуры, спорта и туризма, осуществлять контроль над эффективным использованием и целевым расходованием этих средств.</w:t>
      </w:r>
    </w:p>
    <w:p w:rsidR="00835CD4" w:rsidRPr="00835CD4" w:rsidRDefault="00835CD4" w:rsidP="00835CD4">
      <w:pPr>
        <w:pStyle w:val="a3"/>
        <w:jc w:val="center"/>
        <w:rPr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sz w:val="28"/>
          <w:szCs w:val="28"/>
        </w:rPr>
      </w:pPr>
      <w:bookmarkStart w:id="2" w:name="bookmark31"/>
      <w:r w:rsidRPr="00835CD4">
        <w:rPr>
          <w:b/>
          <w:sz w:val="28"/>
          <w:szCs w:val="28"/>
        </w:rPr>
        <w:t>4. УПРАВЛЕНИЕ ОТДЕЛОМ</w:t>
      </w:r>
      <w:bookmarkEnd w:id="2"/>
    </w:p>
    <w:p w:rsidR="00835CD4" w:rsidRPr="00835CD4" w:rsidRDefault="00835CD4" w:rsidP="00835CD4">
      <w:pPr>
        <w:pStyle w:val="a3"/>
        <w:jc w:val="center"/>
        <w:rPr>
          <w:rStyle w:val="135pt"/>
          <w:rFonts w:eastAsia="Arial Unicode MS"/>
          <w:sz w:val="28"/>
          <w:szCs w:val="28"/>
        </w:rPr>
      </w:pPr>
    </w:p>
    <w:p w:rsidR="00835CD4" w:rsidRPr="00835CD4" w:rsidRDefault="00835CD4" w:rsidP="00835CD4">
      <w:pPr>
        <w:pStyle w:val="a3"/>
        <w:ind w:firstLine="709"/>
        <w:jc w:val="both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 xml:space="preserve">4.1. </w:t>
      </w:r>
      <w:r w:rsidRPr="00835CD4">
        <w:rPr>
          <w:rStyle w:val="135pt"/>
          <w:rFonts w:eastAsia="Arial Unicode MS"/>
          <w:sz w:val="28"/>
          <w:szCs w:val="28"/>
        </w:rPr>
        <w:tab/>
        <w:t>Отдел возглавляет начальник, который назначается и освобождается от должности главой Котовского муниципального района, который несет персональную ответственность за выполнение возложенных на отдел задач и функций.</w:t>
      </w:r>
    </w:p>
    <w:p w:rsidR="00835CD4" w:rsidRPr="00835CD4" w:rsidRDefault="00835CD4" w:rsidP="00835CD4">
      <w:pPr>
        <w:pStyle w:val="a3"/>
        <w:ind w:firstLine="709"/>
        <w:jc w:val="both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 xml:space="preserve">4.2 </w:t>
      </w:r>
      <w:r w:rsidRPr="00835CD4">
        <w:rPr>
          <w:rStyle w:val="135pt"/>
          <w:rFonts w:eastAsia="Arial Unicode MS"/>
          <w:sz w:val="28"/>
          <w:szCs w:val="28"/>
        </w:rPr>
        <w:tab/>
        <w:t>Начальник Отдела: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Руководит деятельностью Отдела, обеспечивает выполнение его функциональных обязанностей;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 необходимых случаях принимает с руководителями учреждений, отделов, а также общественными организациями, совместные решения;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В соответствии с действующим законодательством, распоряжается имуществом и другими средствами Отдела, заключает хозяйственные и другие договоры с предприятиями, организациями, кооперативами и отдельными гражданами в пределах своей компетенции. 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Выдает доверенности, открывает в органах федерального казначейства или в финансовом отделе администрации Котовского муниципального района лицевые счета.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Представляет Отдел в государственных, общественных и других организациях России;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proofErr w:type="gramStart"/>
      <w:r w:rsidRPr="00835CD4">
        <w:rPr>
          <w:rStyle w:val="135pt"/>
          <w:sz w:val="28"/>
          <w:szCs w:val="28"/>
        </w:rPr>
        <w:t>Отчитывается о деятельности</w:t>
      </w:r>
      <w:proofErr w:type="gramEnd"/>
      <w:r w:rsidRPr="00835CD4">
        <w:rPr>
          <w:rStyle w:val="135pt"/>
          <w:sz w:val="28"/>
          <w:szCs w:val="28"/>
        </w:rPr>
        <w:t xml:space="preserve"> Отдела перед администрацией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Принимает на муниципальную службу и увольняет служащих Отдела по согласованию с главой Котовского муниципального района;</w:t>
      </w:r>
    </w:p>
    <w:p w:rsidR="00835CD4" w:rsidRPr="00835CD4" w:rsidRDefault="00835CD4" w:rsidP="00835CD4">
      <w:pPr>
        <w:pStyle w:val="1"/>
        <w:numPr>
          <w:ilvl w:val="0"/>
          <w:numId w:val="5"/>
        </w:numPr>
        <w:tabs>
          <w:tab w:val="clear" w:pos="0"/>
          <w:tab w:val="num" w:pos="142"/>
          <w:tab w:val="left" w:pos="1435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Организует ведение делопроизводства в Отделе;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Утверждает Положения о подразделениях Отдела, режиме работы подведомственных учреждений, правила внутреннего трудового распорядка, квалификационно-функциональные обязанности работников, положения об оплате труда;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Издает приказы, инструкции, распоряжения в пределах своей компетенции, обязательные для исполнения служащими Отдела и подведомственными учреждениями;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 Вносит на рассмотрение Главы Котовского муниципального района проекты постановлений и распоряжений по вопросам культуры, спорта и туризма;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  <w:tab w:val="left" w:pos="1701"/>
          <w:tab w:val="left" w:pos="1762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Осуществляет </w:t>
      </w:r>
      <w:proofErr w:type="gramStart"/>
      <w:r w:rsidRPr="00835CD4">
        <w:rPr>
          <w:rStyle w:val="135pt"/>
          <w:sz w:val="28"/>
          <w:szCs w:val="28"/>
        </w:rPr>
        <w:t>контроль за</w:t>
      </w:r>
      <w:proofErr w:type="gramEnd"/>
      <w:r w:rsidRPr="00835CD4">
        <w:rPr>
          <w:rStyle w:val="135pt"/>
          <w:sz w:val="28"/>
          <w:szCs w:val="28"/>
        </w:rPr>
        <w:t xml:space="preserve"> выполнением постановлений и распоряжений Главы Котовского муниципального района, вышестоящих органов, относящихся к Отделу;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  <w:tab w:val="left" w:pos="1701"/>
          <w:tab w:val="left" w:pos="219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Награждает и представляет к награждению в установленном законом порядке наиболее отличившихся работников;</w:t>
      </w:r>
    </w:p>
    <w:p w:rsidR="00835CD4" w:rsidRPr="00835CD4" w:rsidRDefault="00835CD4" w:rsidP="00835CD4">
      <w:pPr>
        <w:pStyle w:val="1"/>
        <w:numPr>
          <w:ilvl w:val="2"/>
          <w:numId w:val="7"/>
        </w:numPr>
        <w:tabs>
          <w:tab w:val="clear" w:pos="0"/>
          <w:tab w:val="num" w:pos="142"/>
          <w:tab w:val="left" w:pos="1560"/>
          <w:tab w:val="left" w:pos="1701"/>
          <w:tab w:val="left" w:pos="219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Принимает решение о премировании и </w:t>
      </w:r>
      <w:proofErr w:type="spellStart"/>
      <w:r w:rsidRPr="00835CD4">
        <w:rPr>
          <w:rStyle w:val="135pt"/>
          <w:sz w:val="28"/>
          <w:szCs w:val="28"/>
        </w:rPr>
        <w:t>депримировании</w:t>
      </w:r>
      <w:proofErr w:type="spellEnd"/>
      <w:r w:rsidRPr="00835CD4">
        <w:rPr>
          <w:rStyle w:val="135pt"/>
          <w:sz w:val="28"/>
          <w:szCs w:val="28"/>
        </w:rPr>
        <w:t>, применении дисциплинарного взыскания к муниципальным служащим Отдела, по согласованию с главой Котовского муниципального района.</w:t>
      </w:r>
    </w:p>
    <w:p w:rsidR="00835CD4" w:rsidRPr="00835CD4" w:rsidRDefault="00835CD4" w:rsidP="00835CD4">
      <w:pPr>
        <w:pStyle w:val="1"/>
        <w:tabs>
          <w:tab w:val="left" w:pos="1560"/>
          <w:tab w:val="left" w:pos="1701"/>
        </w:tabs>
        <w:spacing w:before="0"/>
        <w:ind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lastRenderedPageBreak/>
        <w:t xml:space="preserve">4.3 </w:t>
      </w:r>
      <w:r w:rsidRPr="00835CD4">
        <w:rPr>
          <w:rStyle w:val="135pt"/>
          <w:sz w:val="28"/>
          <w:szCs w:val="28"/>
        </w:rPr>
        <w:tab/>
        <w:t>Начальник Отдела обязан: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Организовать ведение бухгалтерского и статистического учета в соответствии с действующими в Российской Федерации положениями о них;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Представлять Учредителю ежегодный отчет о поступлении и расходовании финансовых и материальных средств;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  <w:tab w:val="left" w:pos="4896"/>
          <w:tab w:val="left" w:pos="7906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Обеспечивать рациональное использование оборудования, инвентаря и материалов;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 xml:space="preserve">Осуществлять работу с письмами, заявлениями, жалобами граждан, документами государственных органов и других организаций, осуществлять </w:t>
      </w:r>
      <w:proofErr w:type="gramStart"/>
      <w:r w:rsidRPr="00835CD4">
        <w:rPr>
          <w:rStyle w:val="135pt"/>
          <w:sz w:val="28"/>
          <w:szCs w:val="28"/>
        </w:rPr>
        <w:t>контроль за</w:t>
      </w:r>
      <w:proofErr w:type="gramEnd"/>
      <w:r w:rsidRPr="00835CD4">
        <w:rPr>
          <w:rStyle w:val="135pt"/>
          <w:sz w:val="28"/>
          <w:szCs w:val="28"/>
        </w:rPr>
        <w:t xml:space="preserve"> их исполнением, участвовать по мере необходимости в разрешении конфликтных ситуаций в подведомственных учреждениях отдела;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Распределять обязанности между сотрудниками Отдела;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Утверждать календарные планы, планы работ, положения, издавать приказы по Отделу;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Выступать инициатором по проведению районных массовых и спортивно-оздоровительных мероприятий, назначать главных судей районных мероприятий;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Подписывать и визировать в установленном порядке документы, связанные с деятельностью Отдела;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Решать в установленном порядке вопросы командирования сотрудников Отдела;</w:t>
      </w:r>
    </w:p>
    <w:p w:rsidR="00835CD4" w:rsidRPr="00835CD4" w:rsidRDefault="00835CD4" w:rsidP="00835CD4">
      <w:pPr>
        <w:pStyle w:val="1"/>
        <w:numPr>
          <w:ilvl w:val="0"/>
          <w:numId w:val="6"/>
        </w:numPr>
        <w:tabs>
          <w:tab w:val="clear" w:pos="0"/>
          <w:tab w:val="num" w:pos="142"/>
          <w:tab w:val="left" w:pos="1560"/>
          <w:tab w:val="left" w:pos="1701"/>
        </w:tabs>
        <w:spacing w:before="0"/>
        <w:ind w:left="0" w:firstLine="709"/>
        <w:rPr>
          <w:rStyle w:val="135pt"/>
          <w:sz w:val="28"/>
          <w:szCs w:val="28"/>
        </w:rPr>
      </w:pPr>
      <w:r w:rsidRPr="00835CD4">
        <w:rPr>
          <w:rStyle w:val="135pt"/>
          <w:sz w:val="28"/>
          <w:szCs w:val="28"/>
        </w:rPr>
        <w:t>Соблюдать законы Российской Федерации, Волгоградской области и иные нормативные правовые акты Котовского муниципального района.</w:t>
      </w:r>
    </w:p>
    <w:p w:rsidR="00835CD4" w:rsidRPr="00835CD4" w:rsidRDefault="00835CD4" w:rsidP="00835CD4">
      <w:pPr>
        <w:pStyle w:val="1"/>
        <w:tabs>
          <w:tab w:val="num" w:pos="142"/>
          <w:tab w:val="left" w:pos="1560"/>
          <w:tab w:val="left" w:pos="1701"/>
        </w:tabs>
        <w:spacing w:before="0"/>
        <w:ind w:firstLine="709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4.4</w:t>
      </w:r>
      <w:r w:rsidRPr="00835CD4">
        <w:rPr>
          <w:rStyle w:val="135pt"/>
          <w:rFonts w:eastAsia="Arial Unicode MS"/>
          <w:sz w:val="28"/>
          <w:szCs w:val="28"/>
        </w:rPr>
        <w:tab/>
        <w:t>Полный объем полномочий и должностных обязанностей начальника Отдела определяется должностной инструкцией, утвержденной Главой Котовского муниципального района, действующим законодательством о муниципальной службе и правовыми актами Котовского муниципального района.</w:t>
      </w:r>
    </w:p>
    <w:p w:rsidR="00835CD4" w:rsidRPr="00835CD4" w:rsidRDefault="00835CD4" w:rsidP="00835CD4">
      <w:pPr>
        <w:pStyle w:val="1"/>
        <w:tabs>
          <w:tab w:val="num" w:pos="142"/>
          <w:tab w:val="left" w:pos="1560"/>
          <w:tab w:val="left" w:pos="1701"/>
        </w:tabs>
        <w:spacing w:before="0"/>
        <w:ind w:firstLine="709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4.5</w:t>
      </w:r>
      <w:r w:rsidRPr="00835CD4">
        <w:rPr>
          <w:rStyle w:val="135pt"/>
          <w:rFonts w:eastAsia="Arial Unicode MS"/>
          <w:sz w:val="28"/>
          <w:szCs w:val="28"/>
        </w:rPr>
        <w:tab/>
        <w:t>Право Отдела на получение от российских и иностранных юридических лиц и граждан безвозмездных пожертвований (даров, субсидий) не ограничивается.</w:t>
      </w:r>
    </w:p>
    <w:p w:rsidR="00835CD4" w:rsidRPr="00835CD4" w:rsidRDefault="00835CD4" w:rsidP="00835CD4">
      <w:pPr>
        <w:pStyle w:val="a3"/>
        <w:jc w:val="center"/>
        <w:rPr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sz w:val="28"/>
          <w:szCs w:val="28"/>
        </w:rPr>
      </w:pPr>
      <w:bookmarkStart w:id="3" w:name="bookmark41"/>
      <w:r w:rsidRPr="00835CD4">
        <w:rPr>
          <w:b/>
          <w:sz w:val="28"/>
          <w:szCs w:val="28"/>
        </w:rPr>
        <w:t>5. ПРЕКРАЩЕНИЕ ДЕЯТЕЛЬНОСТИ ОТДЕЛА</w:t>
      </w:r>
      <w:bookmarkEnd w:id="3"/>
    </w:p>
    <w:p w:rsidR="00835CD4" w:rsidRPr="00835CD4" w:rsidRDefault="00835CD4" w:rsidP="00835CD4">
      <w:pPr>
        <w:pStyle w:val="a3"/>
        <w:jc w:val="center"/>
        <w:rPr>
          <w:rStyle w:val="135pt"/>
          <w:rFonts w:eastAsia="Arial Unicode MS"/>
          <w:sz w:val="28"/>
          <w:szCs w:val="28"/>
        </w:rPr>
      </w:pPr>
    </w:p>
    <w:p w:rsidR="00835CD4" w:rsidRPr="00835CD4" w:rsidRDefault="00835CD4" w:rsidP="00835CD4">
      <w:pPr>
        <w:pStyle w:val="a3"/>
        <w:ind w:firstLine="709"/>
        <w:jc w:val="both"/>
        <w:rPr>
          <w:rStyle w:val="135pt"/>
          <w:rFonts w:eastAsia="Arial Unicode MS"/>
          <w:sz w:val="28"/>
          <w:szCs w:val="28"/>
        </w:rPr>
      </w:pPr>
      <w:r w:rsidRPr="00835CD4">
        <w:rPr>
          <w:rStyle w:val="135pt"/>
          <w:rFonts w:eastAsia="Arial Unicode MS"/>
          <w:sz w:val="28"/>
          <w:szCs w:val="28"/>
        </w:rPr>
        <w:t>5.1.</w:t>
      </w:r>
      <w:r w:rsidRPr="00835CD4">
        <w:rPr>
          <w:rStyle w:val="135pt"/>
          <w:rFonts w:eastAsia="Arial Unicode MS"/>
          <w:sz w:val="28"/>
          <w:szCs w:val="28"/>
        </w:rPr>
        <w:tab/>
        <w:t>Прекращение деятельности Отдела может осуществляться в виде его ликвидации либо реорганизации (слияния, присоединения, выделения, разделения, преобразования) в порядке, определяемом Котовской районной Думой Волгоградской области и действующим законодательством.</w:t>
      </w:r>
    </w:p>
    <w:p w:rsidR="00835CD4" w:rsidRPr="00835CD4" w:rsidRDefault="00835CD4" w:rsidP="00835CD4">
      <w:pPr>
        <w:pStyle w:val="a3"/>
        <w:jc w:val="center"/>
        <w:rPr>
          <w:sz w:val="28"/>
          <w:szCs w:val="28"/>
        </w:rPr>
      </w:pPr>
    </w:p>
    <w:p w:rsidR="00835CD4" w:rsidRPr="00835CD4" w:rsidRDefault="00835CD4" w:rsidP="00835CD4">
      <w:pPr>
        <w:pStyle w:val="a3"/>
        <w:jc w:val="center"/>
        <w:rPr>
          <w:b/>
          <w:sz w:val="28"/>
          <w:szCs w:val="28"/>
        </w:rPr>
      </w:pPr>
      <w:bookmarkStart w:id="4" w:name="bookmark51"/>
      <w:r w:rsidRPr="00835CD4">
        <w:rPr>
          <w:b/>
          <w:sz w:val="28"/>
          <w:szCs w:val="28"/>
        </w:rPr>
        <w:t>6. ЗАКЛЮЧИТЕЛЬНЫЕ ПОЛОЖЕНИЯ</w:t>
      </w:r>
      <w:bookmarkEnd w:id="4"/>
    </w:p>
    <w:p w:rsidR="00835CD4" w:rsidRPr="00835CD4" w:rsidRDefault="00835CD4" w:rsidP="00835CD4">
      <w:pPr>
        <w:pStyle w:val="a3"/>
        <w:jc w:val="center"/>
        <w:rPr>
          <w:sz w:val="28"/>
          <w:szCs w:val="28"/>
        </w:rPr>
      </w:pPr>
    </w:p>
    <w:p w:rsidR="00835CD4" w:rsidRPr="00835CD4" w:rsidRDefault="00835CD4" w:rsidP="00835CD4">
      <w:pPr>
        <w:ind w:firstLine="709"/>
        <w:jc w:val="both"/>
        <w:rPr>
          <w:sz w:val="28"/>
          <w:szCs w:val="28"/>
        </w:rPr>
      </w:pPr>
      <w:r w:rsidRPr="00835CD4">
        <w:rPr>
          <w:sz w:val="28"/>
          <w:szCs w:val="28"/>
        </w:rPr>
        <w:t>6.1.</w:t>
      </w:r>
      <w:r w:rsidRPr="00835CD4">
        <w:rPr>
          <w:sz w:val="28"/>
          <w:szCs w:val="28"/>
        </w:rPr>
        <w:tab/>
        <w:t>Изменения в настоящее Положение вносятся решением Котовской районной Думы Волгоградской области и вступают в силу со дня их принятия.</w:t>
      </w:r>
    </w:p>
    <w:sectPr w:rsidR="00835CD4" w:rsidRPr="00835CD4" w:rsidSect="00D10580">
      <w:pgSz w:w="11906" w:h="16838" w:code="9"/>
      <w:pgMar w:top="1134" w:right="849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4.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4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588" w:hanging="588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72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1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800"/>
      </w:pPr>
    </w:lvl>
  </w:abstractNum>
  <w:abstractNum w:abstractNumId="7">
    <w:nsid w:val="68D92C75"/>
    <w:multiLevelType w:val="hybridMultilevel"/>
    <w:tmpl w:val="5BD0D01E"/>
    <w:lvl w:ilvl="0" w:tplc="C1D20B60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50D"/>
    <w:rsid w:val="002A5EB0"/>
    <w:rsid w:val="002B1FF7"/>
    <w:rsid w:val="002D26D1"/>
    <w:rsid w:val="00390F92"/>
    <w:rsid w:val="003A5A55"/>
    <w:rsid w:val="003D4492"/>
    <w:rsid w:val="00451EA0"/>
    <w:rsid w:val="004773F0"/>
    <w:rsid w:val="00626A20"/>
    <w:rsid w:val="00685F9A"/>
    <w:rsid w:val="00835CD4"/>
    <w:rsid w:val="0087150D"/>
    <w:rsid w:val="009B54D6"/>
    <w:rsid w:val="00A7207C"/>
    <w:rsid w:val="00A72CFF"/>
    <w:rsid w:val="00B54095"/>
    <w:rsid w:val="00B8682A"/>
    <w:rsid w:val="00C4108C"/>
    <w:rsid w:val="00D10580"/>
    <w:rsid w:val="00D55D0E"/>
    <w:rsid w:val="00DE6C29"/>
    <w:rsid w:val="00F120B5"/>
    <w:rsid w:val="00FC4575"/>
    <w:rsid w:val="00F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2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0D"/>
    <w:rPr>
      <w:sz w:val="24"/>
      <w:szCs w:val="24"/>
      <w:lang w:eastAsia="en-US"/>
    </w:rPr>
  </w:style>
  <w:style w:type="character" w:customStyle="1" w:styleId="135pt">
    <w:name w:val="Основной текст + 13;5 pt"/>
    <w:basedOn w:val="a0"/>
    <w:rsid w:val="00835C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paragraph" w:customStyle="1" w:styleId="1">
    <w:name w:val="Основной текст1"/>
    <w:basedOn w:val="a"/>
    <w:rsid w:val="00835CD4"/>
    <w:pPr>
      <w:shd w:val="clear" w:color="auto" w:fill="FFFFFF"/>
      <w:suppressAutoHyphens/>
      <w:spacing w:before="720" w:after="0" w:line="322" w:lineRule="exact"/>
      <w:ind w:firstLine="200"/>
      <w:jc w:val="both"/>
    </w:pPr>
    <w:rPr>
      <w:rFonts w:eastAsia="Times New Roman"/>
      <w:color w:val="000000"/>
      <w:spacing w:val="-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ОКМСиТ</dc:creator>
  <cp:lastModifiedBy>Светлана Николаевна Сейдалина</cp:lastModifiedBy>
  <cp:revision>2</cp:revision>
  <cp:lastPrinted>2018-03-13T10:47:00Z</cp:lastPrinted>
  <dcterms:created xsi:type="dcterms:W3CDTF">2018-04-02T07:03:00Z</dcterms:created>
  <dcterms:modified xsi:type="dcterms:W3CDTF">2018-04-02T07:03:00Z</dcterms:modified>
</cp:coreProperties>
</file>