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2" w:rsidRDefault="00206BC2" w:rsidP="009122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Pr="00962FE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8524C" w:rsidRPr="00962FEC" w:rsidRDefault="00206BC2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E3B">
        <w:rPr>
          <w:sz w:val="28"/>
          <w:szCs w:val="28"/>
        </w:rPr>
        <w:t xml:space="preserve">                 2022</w:t>
      </w:r>
      <w:r w:rsidR="00962FEC">
        <w:rPr>
          <w:sz w:val="28"/>
          <w:szCs w:val="28"/>
        </w:rPr>
        <w:t xml:space="preserve"> года</w:t>
      </w:r>
      <w:r w:rsidR="0078524C" w:rsidRPr="00962FEC">
        <w:rPr>
          <w:sz w:val="28"/>
          <w:szCs w:val="28"/>
        </w:rPr>
        <w:t xml:space="preserve">   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 w:rsidR="002D59DE">
        <w:rPr>
          <w:sz w:val="28"/>
          <w:szCs w:val="28"/>
        </w:rPr>
        <w:t xml:space="preserve">№ </w:t>
      </w:r>
    </w:p>
    <w:p w:rsidR="0078524C" w:rsidRDefault="0078524C">
      <w:pPr>
        <w:rPr>
          <w:sz w:val="28"/>
          <w:szCs w:val="28"/>
        </w:rPr>
      </w:pPr>
    </w:p>
    <w:p w:rsidR="002D59DE" w:rsidRDefault="002D59DE">
      <w:pPr>
        <w:rPr>
          <w:sz w:val="28"/>
          <w:szCs w:val="28"/>
        </w:rPr>
      </w:pPr>
    </w:p>
    <w:p w:rsidR="009122FE" w:rsidRDefault="009122FE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председателя и аудитора контрольно-счетной палаты Котовского муниципального района Волгоградской области</w:t>
      </w:r>
    </w:p>
    <w:p w:rsidR="009122FE" w:rsidRDefault="009122FE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2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B56FB">
        <w:rPr>
          <w:rFonts w:ascii="Times New Roman" w:hAnsi="Times New Roman" w:cs="Times New Roman"/>
          <w:sz w:val="28"/>
          <w:szCs w:val="28"/>
        </w:rPr>
        <w:t xml:space="preserve"> </w:t>
      </w:r>
      <w:r w:rsidRPr="009122FE">
        <w:rPr>
          <w:rFonts w:ascii="Times New Roman" w:hAnsi="Times New Roman" w:cs="Times New Roman"/>
          <w:sz w:val="28"/>
          <w:szCs w:val="28"/>
        </w:rPr>
        <w:t xml:space="preserve">от 7 февраля 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6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 и </w:t>
      </w:r>
      <w:hyperlink r:id="rId8" w:history="1">
        <w:r w:rsid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аконом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Волгоградской области от 11.02.2008 N 1626-ОД "О некоторых</w:t>
      </w:r>
      <w:proofErr w:type="gramEnd"/>
      <w:r w:rsidRPr="00912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2FE">
        <w:rPr>
          <w:rFonts w:ascii="Times New Roman" w:hAnsi="Times New Roman" w:cs="Times New Roman"/>
          <w:sz w:val="28"/>
          <w:szCs w:val="28"/>
        </w:rPr>
        <w:t xml:space="preserve">вопросах муниципальной службы в Волгоградской области", </w:t>
      </w:r>
      <w:hyperlink r:id="rId9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r w:rsidR="00E32FC4">
        <w:rPr>
          <w:rFonts w:ascii="Times New Roman" w:hAnsi="Times New Roman" w:cs="Times New Roman"/>
          <w:sz w:val="28"/>
          <w:szCs w:val="28"/>
        </w:rPr>
        <w:t>Котовского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Котовской 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>
        <w:rPr>
          <w:rFonts w:ascii="Times New Roman" w:hAnsi="Times New Roman" w:cs="Times New Roman"/>
          <w:sz w:val="28"/>
          <w:szCs w:val="28"/>
        </w:rPr>
        <w:t>05.10.2011</w:t>
      </w:r>
      <w:r w:rsidRPr="009122F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43-РД</w:t>
      </w:r>
      <w:r w:rsidRPr="009122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Котовская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Pr="009122FE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122FE">
        <w:rPr>
          <w:rFonts w:ascii="Times New Roman" w:hAnsi="Times New Roman" w:cs="Times New Roman"/>
          <w:sz w:val="28"/>
          <w:szCs w:val="28"/>
        </w:rPr>
        <w:t>:</w:t>
      </w:r>
    </w:p>
    <w:p w:rsidR="009122FE" w:rsidRPr="009122FE" w:rsidRDefault="009122FE" w:rsidP="0091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 порядке назначения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Pr="009122F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согласно приложению.</w:t>
      </w:r>
    </w:p>
    <w:p w:rsidR="009122FE" w:rsidRDefault="009122FE" w:rsidP="0091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22F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122FE" w:rsidRDefault="009122FE" w:rsidP="0091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91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22FE" w:rsidRPr="009122FE" w:rsidRDefault="009122FE" w:rsidP="0091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к решению</w:t>
      </w:r>
    </w:p>
    <w:p w:rsidR="009122FE" w:rsidRPr="009122FE" w:rsidRDefault="009122FE" w:rsidP="0091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Котовской </w:t>
      </w:r>
      <w:r w:rsidRPr="009122FE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9122FE" w:rsidRPr="009122FE" w:rsidRDefault="009122FE" w:rsidP="0091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№______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9122FE">
        <w:rPr>
          <w:rFonts w:ascii="Times New Roman" w:hAnsi="Times New Roman" w:cs="Times New Roman"/>
          <w:sz w:val="28"/>
          <w:szCs w:val="28"/>
        </w:rPr>
        <w:t>ПОЛОЖЕНИЕ</w:t>
      </w:r>
    </w:p>
    <w:p w:rsidR="009122FE" w:rsidRP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О ПОРЯДКЕ НАЗНАЧЕНИЯ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122FE" w:rsidRP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внесения предлож</w:t>
      </w:r>
      <w:r>
        <w:rPr>
          <w:rFonts w:ascii="Times New Roman" w:hAnsi="Times New Roman" w:cs="Times New Roman"/>
          <w:sz w:val="28"/>
          <w:szCs w:val="28"/>
        </w:rPr>
        <w:t>ений о кандидатурах на должности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 аудитор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палаты), рассмотрения указанных кандидатур </w:t>
      </w:r>
      <w:r>
        <w:rPr>
          <w:rFonts w:ascii="Times New Roman" w:hAnsi="Times New Roman" w:cs="Times New Roman"/>
          <w:sz w:val="28"/>
          <w:szCs w:val="28"/>
        </w:rPr>
        <w:t xml:space="preserve">Котовской 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районной Думой Волгоградской области (далее - районная</w:t>
      </w:r>
      <w:r>
        <w:rPr>
          <w:rFonts w:ascii="Times New Roman" w:hAnsi="Times New Roman" w:cs="Times New Roman"/>
          <w:sz w:val="28"/>
          <w:szCs w:val="28"/>
        </w:rPr>
        <w:t xml:space="preserve"> Дума), а также принятия решений</w:t>
      </w:r>
      <w:r w:rsidRPr="009122FE">
        <w:rPr>
          <w:rFonts w:ascii="Times New Roman" w:hAnsi="Times New Roman" w:cs="Times New Roman"/>
          <w:sz w:val="28"/>
          <w:szCs w:val="28"/>
        </w:rPr>
        <w:t xml:space="preserve"> о 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9122FE">
        <w:rPr>
          <w:rFonts w:ascii="Times New Roman" w:hAnsi="Times New Roman" w:cs="Times New Roman"/>
          <w:sz w:val="28"/>
          <w:szCs w:val="28"/>
        </w:rPr>
        <w:t>2.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о кандидатурах на должности 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и аудитора </w:t>
      </w:r>
      <w:r w:rsidRPr="009122FE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льно-счетной палаты вносятся в Котовскую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районную Думу: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9122FE">
        <w:rPr>
          <w:rFonts w:ascii="Times New Roman" w:hAnsi="Times New Roman" w:cs="Times New Roman"/>
          <w:sz w:val="28"/>
          <w:szCs w:val="28"/>
        </w:rPr>
        <w:t>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9122FE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9122FE">
        <w:rPr>
          <w:rFonts w:ascii="Times New Roman" w:hAnsi="Times New Roman" w:cs="Times New Roman"/>
          <w:sz w:val="28"/>
          <w:szCs w:val="28"/>
        </w:rPr>
        <w:t>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3) главой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9122FE">
        <w:rPr>
          <w:rFonts w:ascii="Times New Roman" w:hAnsi="Times New Roman" w:cs="Times New Roman"/>
          <w:sz w:val="28"/>
          <w:szCs w:val="28"/>
        </w:rPr>
        <w:t>.</w:t>
      </w:r>
    </w:p>
    <w:p w:rsidR="009122FE" w:rsidRPr="009122FE" w:rsidRDefault="00E32FC4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Кандидатуры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122FE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9122FE">
        <w:rPr>
          <w:rFonts w:ascii="Times New Roman" w:hAnsi="Times New Roman" w:cs="Times New Roman"/>
          <w:sz w:val="28"/>
          <w:szCs w:val="28"/>
        </w:rPr>
        <w:t>счетной палаты представляются в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9122FE">
        <w:rPr>
          <w:rFonts w:ascii="Times New Roman" w:hAnsi="Times New Roman" w:cs="Times New Roman"/>
          <w:sz w:val="28"/>
          <w:szCs w:val="28"/>
        </w:rPr>
        <w:t>Котовскую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районную Думу перечисленными в </w:t>
      </w:r>
      <w:hyperlink w:anchor="P35" w:history="1">
        <w:r w:rsidR="009122FE" w:rsidRPr="009122FE">
          <w:rPr>
            <w:rStyle w:val="a7"/>
            <w:rFonts w:ascii="Times New Roman" w:hAnsi="Times New Roman" w:cs="Times New Roman"/>
            <w:sz w:val="28"/>
            <w:szCs w:val="28"/>
          </w:rPr>
          <w:t>пункте 2</w:t>
        </w:r>
      </w:hyperlink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настоящей статьи субъектами инициативы не </w:t>
      </w:r>
      <w:proofErr w:type="gramStart"/>
      <w:r w:rsidR="009122FE" w:rsidRPr="009122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чем за 2 месяца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 действующих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122FE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9122FE" w:rsidRPr="009122FE" w:rsidRDefault="000B56FB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FC4">
        <w:rPr>
          <w:rFonts w:ascii="Times New Roman" w:hAnsi="Times New Roman" w:cs="Times New Roman"/>
          <w:sz w:val="28"/>
          <w:szCs w:val="28"/>
        </w:rPr>
        <w:t>. Предложения о кандидатурах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вносятся путем напр</w:t>
      </w:r>
      <w:r w:rsidR="00E32FC4">
        <w:rPr>
          <w:rFonts w:ascii="Times New Roman" w:hAnsi="Times New Roman" w:cs="Times New Roman"/>
          <w:sz w:val="28"/>
          <w:szCs w:val="28"/>
        </w:rPr>
        <w:t>авления письменного обращения в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E32FC4">
        <w:rPr>
          <w:rFonts w:ascii="Times New Roman" w:hAnsi="Times New Roman" w:cs="Times New Roman"/>
          <w:sz w:val="28"/>
          <w:szCs w:val="28"/>
        </w:rPr>
        <w:t>Котовскую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районную Думу. К письменному обращению прилагается характеристика кандида</w:t>
      </w:r>
      <w:r w:rsidR="00E32FC4">
        <w:rPr>
          <w:rFonts w:ascii="Times New Roman" w:hAnsi="Times New Roman" w:cs="Times New Roman"/>
          <w:sz w:val="28"/>
          <w:szCs w:val="28"/>
        </w:rPr>
        <w:t>та. Одновременно с обращением в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E32FC4">
        <w:rPr>
          <w:rFonts w:ascii="Times New Roman" w:hAnsi="Times New Roman" w:cs="Times New Roman"/>
          <w:sz w:val="28"/>
          <w:szCs w:val="28"/>
        </w:rPr>
        <w:t>Котовскую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районную Думу субъекты инициативы обязаны в письменной ф</w:t>
      </w:r>
      <w:r w:rsidR="00E32FC4">
        <w:rPr>
          <w:rFonts w:ascii="Times New Roman" w:hAnsi="Times New Roman" w:cs="Times New Roman"/>
          <w:sz w:val="28"/>
          <w:szCs w:val="28"/>
        </w:rPr>
        <w:t>орме уведомить об этом кандидатов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32FC4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="009122FE" w:rsidRPr="009122FE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Статья 2. Порядок представления документов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1. Кандидат</w:t>
      </w:r>
      <w:r w:rsidR="00E32FC4">
        <w:rPr>
          <w:rFonts w:ascii="Times New Roman" w:hAnsi="Times New Roman" w:cs="Times New Roman"/>
          <w:sz w:val="28"/>
          <w:szCs w:val="28"/>
        </w:rPr>
        <w:t>ы на должности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позднее 14 дней со дня получения соответст</w:t>
      </w:r>
      <w:r w:rsidR="00E32FC4">
        <w:rPr>
          <w:rFonts w:ascii="Times New Roman" w:hAnsi="Times New Roman" w:cs="Times New Roman"/>
          <w:sz w:val="28"/>
          <w:szCs w:val="28"/>
        </w:rPr>
        <w:t>вующего уведомления представляют в</w:t>
      </w:r>
      <w:r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E32FC4">
        <w:rPr>
          <w:rFonts w:ascii="Times New Roman" w:hAnsi="Times New Roman" w:cs="Times New Roman"/>
          <w:sz w:val="28"/>
          <w:szCs w:val="28"/>
        </w:rPr>
        <w:t>Котовскую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районную Думу следующие документы: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lastRenderedPageBreak/>
        <w:t>а) паспорт;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б) документ, подтверждающий отсутствие неснятой или непогашенной судимости;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в) документ, подтверждающий регистрацию в системе индивидуального (персонифицированного) учета;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г) собственноручно заполненную и подписанную </w:t>
      </w:r>
      <w:hyperlink r:id="rId10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по форме, установленной распоряжением Правительства Российской Федерации от 26 мая 2005 г. N 667-р;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2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22FE">
        <w:rPr>
          <w:rFonts w:ascii="Times New Roman" w:hAnsi="Times New Roman" w:cs="Times New Roman"/>
          <w:sz w:val="28"/>
          <w:szCs w:val="28"/>
        </w:rPr>
        <w:t>) документы, подтверждающие наличие высшего образования;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е) трудовую книжку, за исключением случаев, когда трудовой договор (контракт) заключается впервые;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ж) страховое свидетельство обязательного пенсионного страхования;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22FE">
        <w:rPr>
          <w:rFonts w:ascii="Times New Roman" w:hAnsi="Times New Roman" w:cs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и) документы воинского учета - для граждан, пребывающих в запасе, и лиц, подлежащих призыву на военную службу;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к) заключение медицинского учреждения об отсутствии заболевания, препятствующего поступлению на муниципальную службу;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л)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м) согласие на обработку персональных данных;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2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122FE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122FE" w:rsidRPr="009122FE" w:rsidRDefault="00E32FC4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кандидатам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предъявляются требования, предусмотренные </w:t>
      </w:r>
      <w:hyperlink r:id="rId11" w:history="1">
        <w:r w:rsidR="009122FE"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</w:t>
        </w:r>
      </w:hyperlink>
      <w:r w:rsidR="009122FE" w:rsidRPr="000B56FB">
        <w:rPr>
          <w:rFonts w:ascii="Times New Roman" w:hAnsi="Times New Roman" w:cs="Times New Roman"/>
          <w:sz w:val="28"/>
          <w:szCs w:val="28"/>
        </w:rPr>
        <w:t xml:space="preserve"> </w:t>
      </w:r>
      <w:r w:rsidR="009122FE" w:rsidRPr="009122FE">
        <w:rPr>
          <w:rFonts w:ascii="Times New Roman" w:hAnsi="Times New Roman" w:cs="Times New Roman"/>
          <w:sz w:val="28"/>
          <w:szCs w:val="28"/>
        </w:rPr>
        <w:t>Федерального закона от 7 февраля 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Статья 3. Порядок расс</w:t>
      </w:r>
      <w:r w:rsidR="00E32FC4">
        <w:rPr>
          <w:rFonts w:ascii="Times New Roman" w:hAnsi="Times New Roman" w:cs="Times New Roman"/>
          <w:sz w:val="28"/>
          <w:szCs w:val="28"/>
        </w:rPr>
        <w:t>мотрения кандидатур на должности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32FC4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Pr="009122F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E32FC4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Кандидатуры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>Котовской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районной Думы. Кандидат приглашается на данное заседание, </w:t>
      </w:r>
      <w:r w:rsidR="0001574F">
        <w:rPr>
          <w:rFonts w:ascii="Times New Roman" w:hAnsi="Times New Roman" w:cs="Times New Roman"/>
          <w:sz w:val="28"/>
          <w:szCs w:val="28"/>
        </w:rPr>
        <w:t>где депутаты, присутствующие на заседании, могут задать кандидату вопросы.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2FE" w:rsidRPr="009122FE">
        <w:rPr>
          <w:rFonts w:ascii="Times New Roman" w:hAnsi="Times New Roman" w:cs="Times New Roman"/>
          <w:sz w:val="28"/>
          <w:szCs w:val="28"/>
        </w:rPr>
        <w:t>. Решение о назначении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принимается простым большинством голосов от установленной численности депутатов открытым голосованием, при этом каждый депутат имеет право проголосовать только за одну кандидатуру.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. В случае если при голосовании ни один из кандидатов не набрал необходимого числа голосов, </w:t>
      </w:r>
      <w:r w:rsidR="00E32FC4">
        <w:rPr>
          <w:rFonts w:ascii="Times New Roman" w:hAnsi="Times New Roman" w:cs="Times New Roman"/>
          <w:sz w:val="28"/>
          <w:szCs w:val="28"/>
        </w:rPr>
        <w:t>Котовская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районная Дума на этом же заседании проводит повторное голосование.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E32FC4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2FC4">
        <w:rPr>
          <w:rFonts w:ascii="Times New Roman" w:hAnsi="Times New Roman" w:cs="Times New Roman"/>
          <w:sz w:val="28"/>
          <w:szCs w:val="28"/>
        </w:rPr>
        <w:t>ской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районной Думы со всеми предложенными кандидату</w:t>
      </w:r>
      <w:r w:rsidR="00E32FC4">
        <w:rPr>
          <w:rFonts w:ascii="Times New Roman" w:hAnsi="Times New Roman" w:cs="Times New Roman"/>
          <w:sz w:val="28"/>
          <w:szCs w:val="28"/>
        </w:rPr>
        <w:t>рами для назначения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 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субъекты права внесения кандидатур в порядке, установленном настоящим Положением, вносят в районную Думу предложения по новым кандидатурам.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2FE" w:rsidRPr="009122FE">
        <w:rPr>
          <w:rFonts w:ascii="Times New Roman" w:hAnsi="Times New Roman" w:cs="Times New Roman"/>
          <w:sz w:val="28"/>
          <w:szCs w:val="28"/>
        </w:rPr>
        <w:t>. Срок полномочий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составляет 5 лет со дня назначения на должность.</w:t>
      </w:r>
    </w:p>
    <w:p w:rsidR="009122FE" w:rsidRPr="009122FE" w:rsidRDefault="00CB72D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2FE" w:rsidRPr="009122FE">
        <w:rPr>
          <w:rFonts w:ascii="Times New Roman" w:hAnsi="Times New Roman" w:cs="Times New Roman"/>
          <w:sz w:val="28"/>
          <w:szCs w:val="28"/>
        </w:rPr>
        <w:t>. Документы, поданные кандидатами на должность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>, передаются в контрольно-счетную палату, где хранятся до избрания нового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DB8" w:rsidRDefault="00F33DB8" w:rsidP="009122FE">
      <w:pPr>
        <w:jc w:val="center"/>
        <w:rPr>
          <w:sz w:val="28"/>
          <w:szCs w:val="28"/>
        </w:rPr>
      </w:pPr>
    </w:p>
    <w:sectPr w:rsidR="00F33DB8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1574F"/>
    <w:rsid w:val="00016197"/>
    <w:rsid w:val="0004576C"/>
    <w:rsid w:val="000B53AA"/>
    <w:rsid w:val="000B56FB"/>
    <w:rsid w:val="000F2B20"/>
    <w:rsid w:val="00105C99"/>
    <w:rsid w:val="001210FC"/>
    <w:rsid w:val="0015283C"/>
    <w:rsid w:val="00180028"/>
    <w:rsid w:val="00206BC2"/>
    <w:rsid w:val="00231975"/>
    <w:rsid w:val="00260F30"/>
    <w:rsid w:val="002D59DE"/>
    <w:rsid w:val="00336240"/>
    <w:rsid w:val="005674B8"/>
    <w:rsid w:val="00633745"/>
    <w:rsid w:val="006D3A31"/>
    <w:rsid w:val="0073144E"/>
    <w:rsid w:val="00784E20"/>
    <w:rsid w:val="0078524C"/>
    <w:rsid w:val="008620F4"/>
    <w:rsid w:val="009122FE"/>
    <w:rsid w:val="00962FEC"/>
    <w:rsid w:val="009745CB"/>
    <w:rsid w:val="00A37A0D"/>
    <w:rsid w:val="00A44307"/>
    <w:rsid w:val="00CB72DF"/>
    <w:rsid w:val="00D66A1E"/>
    <w:rsid w:val="00D67E3B"/>
    <w:rsid w:val="00E32FC4"/>
    <w:rsid w:val="00E737DB"/>
    <w:rsid w:val="00F33DB8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1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9D18462E8AB9E9BA820997C7883860EC8C28D84BEAE8427C4357B751C2DD03465AE4DF3D9C05A027728251D121D0ADKFm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99D18462E8AB9E9BA9C0481ABD73D63EFD120D84DE9BB16204500E801C488510604BD8C7CD708A33C6E8252KCm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F99D18462E8AB9E9BA9C0481ABD73D64E7D72DD94BE9BB16204500E801C488510604BD8C7CD708A33C6E8252KCmDG" TargetMode="External"/><Relationship Id="rId11" Type="http://schemas.openxmlformats.org/officeDocument/2006/relationships/hyperlink" Target="consultantplus://offline/ref=32F99D18462E8AB9E9BA9C0481ABD73D63EFDB24D84BE9BB16204500E801C48843065CB18E79C90DA52938D3149A2ED2AAE0DB68B2C15718K8m5G" TargetMode="External"/><Relationship Id="rId5" Type="http://schemas.openxmlformats.org/officeDocument/2006/relationships/hyperlink" Target="consultantplus://offline/ref=32F99D18462E8AB9E9BA9C0481ABD73D63EFDB24D84BE9BB16204500E801C488510604BD8C7CD708A33C6E8252KCmDG" TargetMode="External"/><Relationship Id="rId10" Type="http://schemas.openxmlformats.org/officeDocument/2006/relationships/hyperlink" Target="consultantplus://offline/ref=32F99D18462E8AB9E9BA9C0481ABD73D63E4DA26D34BE9BB16204500E801C48843065CB18E79C90CA32938D3149A2ED2AAE0DB68B2C15718K8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9D18462E8AB9E9BA820997C7883860EC8C28D84AE2EE4E7D4357B751C2DD03465AE4CD3DC409A2226C8356C47781EBABD66BA9DD571B993A3345K9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4</cp:revision>
  <cp:lastPrinted>2022-01-25T08:47:00Z</cp:lastPrinted>
  <dcterms:created xsi:type="dcterms:W3CDTF">2022-01-25T08:06:00Z</dcterms:created>
  <dcterms:modified xsi:type="dcterms:W3CDTF">2022-01-25T10:11:00Z</dcterms:modified>
</cp:coreProperties>
</file>