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806" w:rsidRPr="00D65296" w:rsidRDefault="0040496E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</w:t>
      </w:r>
      <w:r w:rsidR="00AD0806" w:rsidRPr="00D65296">
        <w:rPr>
          <w:b/>
          <w:sz w:val="32"/>
          <w:szCs w:val="32"/>
        </w:rPr>
        <w:t xml:space="preserve">КОТОВСКАЯ  </w:t>
      </w:r>
      <w:r w:rsidR="00B74CA9" w:rsidRPr="00D65296">
        <w:rPr>
          <w:b/>
          <w:sz w:val="32"/>
          <w:szCs w:val="32"/>
        </w:rPr>
        <w:t>РАЙОННАЯ</w:t>
      </w:r>
      <w:r w:rsidR="00AD0806" w:rsidRPr="00D65296">
        <w:rPr>
          <w:b/>
          <w:sz w:val="32"/>
          <w:szCs w:val="32"/>
        </w:rPr>
        <w:t xml:space="preserve">  ДУМА</w:t>
      </w:r>
    </w:p>
    <w:p w:rsidR="00B74CA9" w:rsidRPr="00D65296" w:rsidRDefault="00B74CA9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D65296">
        <w:rPr>
          <w:b/>
          <w:sz w:val="32"/>
          <w:szCs w:val="32"/>
        </w:rPr>
        <w:t>ВОЛГОГРАДСКОЙ ОБЛАСТИ</w:t>
      </w:r>
    </w:p>
    <w:p w:rsidR="00AD0806" w:rsidRDefault="00AD0806">
      <w:pPr>
        <w:jc w:val="center"/>
        <w:rPr>
          <w:sz w:val="28"/>
          <w:szCs w:val="28"/>
        </w:rPr>
      </w:pPr>
    </w:p>
    <w:p w:rsidR="00B74CA9" w:rsidRDefault="00B74CA9">
      <w:pPr>
        <w:jc w:val="center"/>
        <w:rPr>
          <w:sz w:val="28"/>
          <w:szCs w:val="28"/>
        </w:rPr>
      </w:pPr>
    </w:p>
    <w:p w:rsidR="00AD0806" w:rsidRPr="00D65296" w:rsidRDefault="007405A9">
      <w:pPr>
        <w:jc w:val="center"/>
        <w:rPr>
          <w:b/>
          <w:sz w:val="28"/>
          <w:szCs w:val="28"/>
        </w:rPr>
      </w:pPr>
      <w:r w:rsidRPr="00D65296">
        <w:rPr>
          <w:b/>
          <w:sz w:val="28"/>
          <w:szCs w:val="28"/>
        </w:rPr>
        <w:t>РЕШЕНИЕ</w:t>
      </w:r>
    </w:p>
    <w:p w:rsidR="007336AE" w:rsidRDefault="007336AE">
      <w:pPr>
        <w:jc w:val="center"/>
        <w:rPr>
          <w:b/>
          <w:sz w:val="36"/>
          <w:szCs w:val="36"/>
        </w:rPr>
      </w:pPr>
    </w:p>
    <w:p w:rsidR="00AD0806" w:rsidRDefault="00AD0806">
      <w:pPr>
        <w:rPr>
          <w:sz w:val="28"/>
          <w:szCs w:val="28"/>
        </w:rPr>
      </w:pPr>
      <w:r w:rsidRPr="008C6E5A">
        <w:rPr>
          <w:sz w:val="28"/>
          <w:szCs w:val="28"/>
        </w:rPr>
        <w:t xml:space="preserve">от </w:t>
      </w:r>
      <w:r w:rsidR="007F373F">
        <w:rPr>
          <w:sz w:val="28"/>
          <w:szCs w:val="28"/>
        </w:rPr>
        <w:t xml:space="preserve"> </w:t>
      </w:r>
      <w:r w:rsidR="00475B96">
        <w:rPr>
          <w:sz w:val="28"/>
          <w:szCs w:val="28"/>
        </w:rPr>
        <w:t xml:space="preserve">25 августа </w:t>
      </w:r>
      <w:r w:rsidR="00D040DE">
        <w:rPr>
          <w:sz w:val="28"/>
          <w:szCs w:val="28"/>
        </w:rPr>
        <w:t>2022</w:t>
      </w:r>
      <w:r w:rsidR="00474455">
        <w:rPr>
          <w:sz w:val="28"/>
          <w:szCs w:val="28"/>
        </w:rPr>
        <w:t xml:space="preserve"> </w:t>
      </w:r>
      <w:r w:rsidR="007F373F">
        <w:rPr>
          <w:sz w:val="28"/>
          <w:szCs w:val="28"/>
        </w:rPr>
        <w:t xml:space="preserve"> года</w:t>
      </w:r>
      <w:r w:rsidR="008C6E5A" w:rsidRPr="008C6E5A">
        <w:rPr>
          <w:sz w:val="28"/>
          <w:szCs w:val="28"/>
        </w:rPr>
        <w:t xml:space="preserve">         </w:t>
      </w:r>
      <w:r w:rsidR="008C6E5A">
        <w:rPr>
          <w:sz w:val="28"/>
          <w:szCs w:val="28"/>
        </w:rPr>
        <w:t xml:space="preserve">       </w:t>
      </w:r>
      <w:r w:rsidR="007336AE">
        <w:rPr>
          <w:sz w:val="28"/>
          <w:szCs w:val="28"/>
        </w:rPr>
        <w:t xml:space="preserve">   </w:t>
      </w:r>
      <w:r w:rsidR="008C6E5A" w:rsidRPr="008C6E5A">
        <w:rPr>
          <w:sz w:val="28"/>
          <w:szCs w:val="28"/>
        </w:rPr>
        <w:t xml:space="preserve"> </w:t>
      </w:r>
      <w:r w:rsidR="007405A9">
        <w:rPr>
          <w:sz w:val="28"/>
          <w:szCs w:val="28"/>
        </w:rPr>
        <w:t xml:space="preserve">             </w:t>
      </w:r>
      <w:r w:rsidR="008C6E5A" w:rsidRPr="008C6E5A">
        <w:rPr>
          <w:sz w:val="28"/>
          <w:szCs w:val="28"/>
        </w:rPr>
        <w:t xml:space="preserve">         </w:t>
      </w:r>
      <w:r w:rsidR="00BE7ACF">
        <w:rPr>
          <w:sz w:val="28"/>
          <w:szCs w:val="28"/>
        </w:rPr>
        <w:t xml:space="preserve">             </w:t>
      </w:r>
      <w:r w:rsidR="008B7255">
        <w:rPr>
          <w:sz w:val="28"/>
          <w:szCs w:val="28"/>
        </w:rPr>
        <w:t xml:space="preserve">        </w:t>
      </w:r>
      <w:r w:rsidRPr="008C6E5A">
        <w:rPr>
          <w:sz w:val="28"/>
          <w:szCs w:val="28"/>
        </w:rPr>
        <w:t>№</w:t>
      </w:r>
      <w:r w:rsidR="00BE7ACF">
        <w:rPr>
          <w:sz w:val="28"/>
          <w:szCs w:val="28"/>
        </w:rPr>
        <w:t xml:space="preserve"> </w:t>
      </w:r>
      <w:r w:rsidR="00475B96">
        <w:rPr>
          <w:sz w:val="28"/>
          <w:szCs w:val="28"/>
        </w:rPr>
        <w:t>45/9-6</w:t>
      </w:r>
      <w:r w:rsidR="00283663">
        <w:rPr>
          <w:sz w:val="28"/>
          <w:szCs w:val="28"/>
        </w:rPr>
        <w:t xml:space="preserve"> </w:t>
      </w:r>
      <w:r w:rsidR="00C23210">
        <w:rPr>
          <w:sz w:val="28"/>
          <w:szCs w:val="28"/>
        </w:rPr>
        <w:t>-6-РД</w:t>
      </w:r>
    </w:p>
    <w:p w:rsidR="00B00679" w:rsidRDefault="00B00679">
      <w:pPr>
        <w:rPr>
          <w:sz w:val="28"/>
          <w:szCs w:val="28"/>
        </w:rPr>
      </w:pPr>
    </w:p>
    <w:p w:rsidR="00B00679" w:rsidRPr="008C6E5A" w:rsidRDefault="00B00679"/>
    <w:p w:rsidR="00AF6558" w:rsidRDefault="00AF6558" w:rsidP="003916B1">
      <w:pPr>
        <w:jc w:val="center"/>
        <w:rPr>
          <w:sz w:val="28"/>
          <w:szCs w:val="28"/>
        </w:rPr>
      </w:pPr>
    </w:p>
    <w:p w:rsidR="00D75166" w:rsidRDefault="00D75166" w:rsidP="003916B1">
      <w:pPr>
        <w:jc w:val="center"/>
        <w:rPr>
          <w:sz w:val="28"/>
          <w:szCs w:val="28"/>
        </w:rPr>
      </w:pPr>
    </w:p>
    <w:p w:rsidR="00F64CA8" w:rsidRDefault="00B00679" w:rsidP="00B00679">
      <w:pPr>
        <w:pStyle w:val="ConsPlusNormal"/>
        <w:spacing w:after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Порядка внесения проектов решений Котовской районной Думы в Котовскую районную Думу Волгоградской области</w:t>
      </w:r>
    </w:p>
    <w:p w:rsidR="00475B96" w:rsidRDefault="00475B96" w:rsidP="00B00679">
      <w:pPr>
        <w:pStyle w:val="ConsPlusNormal"/>
        <w:spacing w:after="1"/>
        <w:jc w:val="center"/>
        <w:rPr>
          <w:rFonts w:ascii="Times New Roman" w:hAnsi="Times New Roman" w:cs="Times New Roman"/>
          <w:sz w:val="28"/>
          <w:szCs w:val="28"/>
        </w:rPr>
      </w:pPr>
    </w:p>
    <w:p w:rsidR="00B00679" w:rsidRDefault="00B00679" w:rsidP="00B00679">
      <w:pPr>
        <w:pStyle w:val="ConsPlusNormal"/>
        <w:spacing w:after="1"/>
        <w:jc w:val="center"/>
        <w:rPr>
          <w:rFonts w:ascii="Times New Roman" w:hAnsi="Times New Roman" w:cs="Times New Roman"/>
          <w:sz w:val="28"/>
          <w:szCs w:val="28"/>
        </w:rPr>
      </w:pPr>
    </w:p>
    <w:p w:rsidR="00B00679" w:rsidRPr="00475B96" w:rsidRDefault="00475B96" w:rsidP="00B00679">
      <w:pPr>
        <w:pStyle w:val="ConsPlusNormal"/>
        <w:spacing w:after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B96">
        <w:rPr>
          <w:rFonts w:ascii="Times New Roman" w:hAnsi="Times New Roman" w:cs="Times New Roman"/>
          <w:b/>
          <w:sz w:val="28"/>
          <w:szCs w:val="28"/>
        </w:rPr>
        <w:t xml:space="preserve">Принято Котовской районной Думой </w:t>
      </w:r>
      <w:r w:rsidRPr="00475B96">
        <w:rPr>
          <w:rFonts w:ascii="Times New Roman" w:hAnsi="Times New Roman" w:cs="Times New Roman"/>
          <w:b/>
          <w:sz w:val="28"/>
          <w:szCs w:val="28"/>
        </w:rPr>
        <w:tab/>
      </w:r>
      <w:r w:rsidRPr="00475B96">
        <w:rPr>
          <w:rFonts w:ascii="Times New Roman" w:hAnsi="Times New Roman" w:cs="Times New Roman"/>
          <w:b/>
          <w:sz w:val="28"/>
          <w:szCs w:val="28"/>
        </w:rPr>
        <w:tab/>
      </w:r>
      <w:r w:rsidRPr="00475B96">
        <w:rPr>
          <w:rFonts w:ascii="Times New Roman" w:hAnsi="Times New Roman" w:cs="Times New Roman"/>
          <w:b/>
          <w:sz w:val="28"/>
          <w:szCs w:val="28"/>
        </w:rPr>
        <w:tab/>
        <w:t>25 августа 2022 года</w:t>
      </w:r>
    </w:p>
    <w:p w:rsidR="00475B96" w:rsidRPr="00F64CA8" w:rsidRDefault="00475B96" w:rsidP="00B00679">
      <w:pPr>
        <w:pStyle w:val="ConsPlusNormal"/>
        <w:spacing w:after="1"/>
        <w:jc w:val="center"/>
        <w:rPr>
          <w:rFonts w:ascii="Times New Roman" w:hAnsi="Times New Roman" w:cs="Times New Roman"/>
          <w:sz w:val="28"/>
          <w:szCs w:val="28"/>
        </w:rPr>
      </w:pPr>
    </w:p>
    <w:p w:rsidR="00F64CA8" w:rsidRPr="00F64CA8" w:rsidRDefault="00F64CA8" w:rsidP="00F64C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5B96" w:rsidRDefault="00F64CA8" w:rsidP="00F64C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>
        <w:r w:rsidRPr="00F64CA8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F64CA8">
        <w:rPr>
          <w:rFonts w:ascii="Times New Roman" w:hAnsi="Times New Roman" w:cs="Times New Roman"/>
          <w:sz w:val="28"/>
          <w:szCs w:val="28"/>
        </w:rPr>
        <w:t xml:space="preserve"> от 06 октября 2003 г. N 131-ФЗ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8"/>
          <w:szCs w:val="28"/>
        </w:rPr>
        <w:t>, Уставом</w:t>
      </w:r>
      <w:r w:rsidRPr="00F64C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Котовского муниципального района Волгоградской области</w:t>
      </w:r>
      <w:r w:rsidRPr="00F64CA8">
        <w:rPr>
          <w:rFonts w:ascii="Times New Roman" w:hAnsi="Times New Roman" w:cs="Times New Roman"/>
          <w:sz w:val="28"/>
          <w:szCs w:val="28"/>
        </w:rPr>
        <w:t xml:space="preserve">, </w:t>
      </w:r>
      <w:hyperlink r:id="rId8">
        <w:r w:rsidRPr="00F64CA8">
          <w:rPr>
            <w:rFonts w:ascii="Times New Roman" w:hAnsi="Times New Roman" w:cs="Times New Roman"/>
            <w:sz w:val="28"/>
            <w:szCs w:val="28"/>
          </w:rPr>
          <w:t>Регламентом</w:t>
        </w:r>
      </w:hyperlink>
      <w:r w:rsidRPr="00F64C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Котовской районной Думы,</w:t>
      </w:r>
      <w:r w:rsidRPr="00F64C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CA8" w:rsidRPr="00F64CA8" w:rsidRDefault="00F64CA8" w:rsidP="00F64C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Котовская районная </w:t>
      </w:r>
      <w:r w:rsidRPr="00F64CA8">
        <w:rPr>
          <w:rFonts w:ascii="Times New Roman" w:hAnsi="Times New Roman" w:cs="Times New Roman"/>
          <w:sz w:val="28"/>
          <w:szCs w:val="28"/>
        </w:rPr>
        <w:t xml:space="preserve"> Дума решила:</w:t>
      </w:r>
    </w:p>
    <w:p w:rsidR="00F64CA8" w:rsidRDefault="00F64CA8" w:rsidP="00F64CA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2">
        <w:r w:rsidRPr="00F64CA8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F64CA8">
        <w:rPr>
          <w:rFonts w:ascii="Times New Roman" w:hAnsi="Times New Roman" w:cs="Times New Roman"/>
          <w:sz w:val="28"/>
          <w:szCs w:val="28"/>
        </w:rPr>
        <w:t xml:space="preserve"> внесения проектов решений </w:t>
      </w:r>
      <w:r>
        <w:rPr>
          <w:rFonts w:ascii="Times New Roman" w:hAnsi="Times New Roman" w:cs="Times New Roman"/>
          <w:sz w:val="28"/>
          <w:szCs w:val="28"/>
        </w:rPr>
        <w:t xml:space="preserve">Котовской районной </w:t>
      </w:r>
      <w:r w:rsidRPr="00F64CA8">
        <w:rPr>
          <w:rFonts w:ascii="Times New Roman" w:hAnsi="Times New Roman" w:cs="Times New Roman"/>
          <w:sz w:val="28"/>
          <w:szCs w:val="28"/>
        </w:rPr>
        <w:t xml:space="preserve">Думы в </w:t>
      </w:r>
      <w:r>
        <w:rPr>
          <w:rFonts w:ascii="Times New Roman" w:hAnsi="Times New Roman" w:cs="Times New Roman"/>
          <w:sz w:val="28"/>
          <w:szCs w:val="28"/>
        </w:rPr>
        <w:t>Котовскую районную</w:t>
      </w:r>
      <w:r w:rsidRPr="00F64CA8">
        <w:rPr>
          <w:rFonts w:ascii="Times New Roman" w:hAnsi="Times New Roman" w:cs="Times New Roman"/>
          <w:sz w:val="28"/>
          <w:szCs w:val="28"/>
        </w:rPr>
        <w:t xml:space="preserve"> Думу (прилагается).</w:t>
      </w:r>
    </w:p>
    <w:p w:rsidR="00B00679" w:rsidRDefault="00B00679" w:rsidP="00F64CA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</w:t>
      </w:r>
      <w:r w:rsidR="00AC411B">
        <w:rPr>
          <w:rFonts w:ascii="Times New Roman" w:hAnsi="Times New Roman" w:cs="Times New Roman"/>
          <w:sz w:val="28"/>
          <w:szCs w:val="28"/>
        </w:rPr>
        <w:t xml:space="preserve">официальный </w:t>
      </w:r>
      <w:r>
        <w:rPr>
          <w:rFonts w:ascii="Times New Roman" w:hAnsi="Times New Roman" w:cs="Times New Roman"/>
          <w:sz w:val="28"/>
          <w:szCs w:val="28"/>
        </w:rPr>
        <w:t>бланк проекта решения Котовской районной Думы (прилагается).</w:t>
      </w:r>
    </w:p>
    <w:p w:rsidR="00F64CA8" w:rsidRPr="00F64CA8" w:rsidRDefault="00F64CA8" w:rsidP="00F64CA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 xml:space="preserve">2. Признать утратившим силу </w:t>
      </w:r>
      <w:hyperlink r:id="rId9">
        <w:r w:rsidRPr="00F64CA8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F64C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Котовской районной Думы от 18/8-РД от 26.02.2010 «</w:t>
      </w:r>
      <w:r w:rsidRPr="00F64CA8">
        <w:rPr>
          <w:rFonts w:ascii="Times New Roman" w:hAnsi="Times New Roman" w:cs="Times New Roman"/>
          <w:sz w:val="28"/>
          <w:szCs w:val="28"/>
        </w:rPr>
        <w:t>О принятии Положения о порядке внесения проектов муниципальных правовых актов на рассмотрение Котовской районной Думы Волгоградской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64CA8" w:rsidRPr="00F64CA8" w:rsidRDefault="00F64CA8" w:rsidP="00F64CA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64CA8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со дня его официального </w:t>
      </w:r>
      <w:r>
        <w:rPr>
          <w:rFonts w:ascii="Times New Roman" w:hAnsi="Times New Roman" w:cs="Times New Roman"/>
          <w:sz w:val="28"/>
          <w:szCs w:val="28"/>
        </w:rPr>
        <w:t>обнар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дования и подлежит размещению на официальном сайте Котовской районной Думы в сети Интернет</w:t>
      </w:r>
    </w:p>
    <w:p w:rsidR="00F64CA8" w:rsidRPr="00F64CA8" w:rsidRDefault="00F64CA8" w:rsidP="00F64C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4CA8" w:rsidRPr="00F64CA8" w:rsidRDefault="00F64CA8" w:rsidP="00F64C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4CA8" w:rsidRDefault="00F64CA8" w:rsidP="00F64C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4CA8" w:rsidRDefault="00F64CA8" w:rsidP="00F64C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Председатель Котовской районной Думы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И.М.Боровая</w:t>
      </w:r>
    </w:p>
    <w:p w:rsidR="00F64CA8" w:rsidRDefault="00F64CA8" w:rsidP="00F64C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4CA8" w:rsidRDefault="00F64CA8" w:rsidP="00F64C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4CA8" w:rsidRDefault="00F64CA8" w:rsidP="00F64C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4CA8" w:rsidRDefault="00F64CA8" w:rsidP="00F64C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4CA8" w:rsidRPr="00F64CA8" w:rsidRDefault="00F64CA8" w:rsidP="00F64CA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F64CA8" w:rsidRPr="00F64CA8" w:rsidRDefault="00F64CA8" w:rsidP="00F64CA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>решением</w:t>
      </w:r>
    </w:p>
    <w:p w:rsidR="00F64CA8" w:rsidRPr="00F64CA8" w:rsidRDefault="00F64CA8" w:rsidP="00F64CA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Котовской районной</w:t>
      </w:r>
      <w:r w:rsidRPr="00F64CA8">
        <w:rPr>
          <w:rFonts w:ascii="Times New Roman" w:hAnsi="Times New Roman" w:cs="Times New Roman"/>
          <w:sz w:val="28"/>
          <w:szCs w:val="28"/>
        </w:rPr>
        <w:t xml:space="preserve"> Думы</w:t>
      </w:r>
    </w:p>
    <w:p w:rsidR="00F64CA8" w:rsidRPr="00F64CA8" w:rsidRDefault="00F64CA8" w:rsidP="00F64CA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>от</w:t>
      </w:r>
      <w:r w:rsidR="00475B96">
        <w:rPr>
          <w:rFonts w:ascii="Times New Roman" w:hAnsi="Times New Roman" w:cs="Times New Roman"/>
          <w:sz w:val="28"/>
          <w:szCs w:val="28"/>
        </w:rPr>
        <w:t xml:space="preserve"> 25.08.2022 № 45/9-6-РД</w:t>
      </w:r>
      <w:r w:rsidRPr="00F64C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CA8" w:rsidRPr="00F64CA8" w:rsidRDefault="00F64CA8" w:rsidP="00F64C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4CA8" w:rsidRPr="00F64CA8" w:rsidRDefault="00F64CA8" w:rsidP="00F64CA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2"/>
      <w:bookmarkEnd w:id="0"/>
      <w:r>
        <w:rPr>
          <w:rFonts w:ascii="Times New Roman" w:hAnsi="Times New Roman" w:cs="Times New Roman"/>
          <w:sz w:val="28"/>
          <w:szCs w:val="28"/>
        </w:rPr>
        <w:t>ПОРЯДОК</w:t>
      </w:r>
      <w:r w:rsidRPr="00F64CA8">
        <w:rPr>
          <w:rFonts w:ascii="Times New Roman" w:hAnsi="Times New Roman" w:cs="Times New Roman"/>
          <w:sz w:val="28"/>
          <w:szCs w:val="28"/>
        </w:rPr>
        <w:t xml:space="preserve"> ВНЕСЕНИЯ ПРОЕКТОВ РЕШЕНИЙ</w:t>
      </w:r>
    </w:p>
    <w:p w:rsidR="00F64CA8" w:rsidRDefault="00F64CA8" w:rsidP="00F64CA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КОТОВСКОЙ РАЙОННОЙ ДУМЫ</w:t>
      </w:r>
      <w:r w:rsidRPr="00F64C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CA8" w:rsidRPr="00F64CA8" w:rsidRDefault="00F64CA8" w:rsidP="00F64CA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КОТОВСКУЮ РАЙОННУЮ ДУМУ</w:t>
      </w:r>
    </w:p>
    <w:p w:rsidR="00F64CA8" w:rsidRPr="00F64CA8" w:rsidRDefault="00F64CA8" w:rsidP="00F64CA8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F64CA8" w:rsidRPr="00F64CA8" w:rsidTr="00F64CA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CA8" w:rsidRPr="00F64CA8" w:rsidRDefault="00F64CA8" w:rsidP="00F64C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CA8" w:rsidRPr="00F64CA8" w:rsidRDefault="00F64CA8" w:rsidP="00F64C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64CA8" w:rsidRPr="00F64CA8" w:rsidRDefault="00F64CA8" w:rsidP="00F64C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CA8" w:rsidRPr="00F64CA8" w:rsidRDefault="00F64CA8" w:rsidP="00F64C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4CA8" w:rsidRPr="00F64CA8" w:rsidRDefault="00F64CA8" w:rsidP="00F64C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4CA8" w:rsidRPr="00F64CA8" w:rsidRDefault="00F64CA8" w:rsidP="00F64CA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64CA8" w:rsidRPr="00F64CA8" w:rsidRDefault="00F64CA8" w:rsidP="00F64C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4CA8" w:rsidRPr="00F64CA8" w:rsidRDefault="00F64CA8" w:rsidP="00F64C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 xml:space="preserve">1.1. Порядок внесения проектов решений </w:t>
      </w:r>
      <w:r>
        <w:rPr>
          <w:rFonts w:ascii="Times New Roman" w:hAnsi="Times New Roman" w:cs="Times New Roman"/>
          <w:sz w:val="28"/>
          <w:szCs w:val="28"/>
        </w:rPr>
        <w:t>Котовской районной</w:t>
      </w:r>
      <w:r w:rsidRPr="00F64CA8">
        <w:rPr>
          <w:rFonts w:ascii="Times New Roman" w:hAnsi="Times New Roman" w:cs="Times New Roman"/>
          <w:sz w:val="28"/>
          <w:szCs w:val="28"/>
        </w:rPr>
        <w:t xml:space="preserve"> Думы в </w:t>
      </w:r>
      <w:r>
        <w:rPr>
          <w:rFonts w:ascii="Times New Roman" w:hAnsi="Times New Roman" w:cs="Times New Roman"/>
          <w:sz w:val="28"/>
          <w:szCs w:val="28"/>
        </w:rPr>
        <w:t>Котовскую районную</w:t>
      </w:r>
      <w:r w:rsidRPr="00F64CA8">
        <w:rPr>
          <w:rFonts w:ascii="Times New Roman" w:hAnsi="Times New Roman" w:cs="Times New Roman"/>
          <w:sz w:val="28"/>
          <w:szCs w:val="28"/>
        </w:rPr>
        <w:t xml:space="preserve"> Думу (далее - Порядок) разработан в соответствии с Федеральным </w:t>
      </w:r>
      <w:hyperlink r:id="rId10">
        <w:r w:rsidRPr="00F64CA8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F64CA8">
        <w:rPr>
          <w:rFonts w:ascii="Times New Roman" w:hAnsi="Times New Roman" w:cs="Times New Roman"/>
          <w:sz w:val="28"/>
          <w:szCs w:val="28"/>
        </w:rPr>
        <w:t xml:space="preserve"> от 06 октября 2003 г. N 131-ФЗ "Об общих принципах организации местного самоуправления в Российской Федерации", </w:t>
      </w:r>
      <w:hyperlink r:id="rId11">
        <w:r w:rsidRPr="00854692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854692">
        <w:rPr>
          <w:rFonts w:ascii="Times New Roman" w:hAnsi="Times New Roman" w:cs="Times New Roman"/>
          <w:sz w:val="28"/>
          <w:szCs w:val="28"/>
        </w:rPr>
        <w:t xml:space="preserve"> </w:t>
      </w:r>
      <w:r w:rsidR="00854692"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Pr="00F64CA8">
        <w:rPr>
          <w:rFonts w:ascii="Times New Roman" w:hAnsi="Times New Roman" w:cs="Times New Roman"/>
          <w:sz w:val="28"/>
          <w:szCs w:val="28"/>
        </w:rPr>
        <w:t xml:space="preserve"> и устанавливает процедуру внесения проектов решений </w:t>
      </w:r>
      <w:r w:rsidR="00854692">
        <w:rPr>
          <w:rFonts w:ascii="Times New Roman" w:hAnsi="Times New Roman" w:cs="Times New Roman"/>
          <w:sz w:val="28"/>
          <w:szCs w:val="28"/>
        </w:rPr>
        <w:t>Котовской районной Думы</w:t>
      </w:r>
      <w:r w:rsidRPr="00F64CA8">
        <w:rPr>
          <w:rFonts w:ascii="Times New Roman" w:hAnsi="Times New Roman" w:cs="Times New Roman"/>
          <w:sz w:val="28"/>
          <w:szCs w:val="28"/>
        </w:rPr>
        <w:t xml:space="preserve"> в </w:t>
      </w:r>
      <w:r w:rsidR="00854692">
        <w:rPr>
          <w:rFonts w:ascii="Times New Roman" w:hAnsi="Times New Roman" w:cs="Times New Roman"/>
          <w:sz w:val="28"/>
          <w:szCs w:val="28"/>
        </w:rPr>
        <w:t>Котовскую районную</w:t>
      </w:r>
      <w:r w:rsidRPr="00F64CA8">
        <w:rPr>
          <w:rFonts w:ascii="Times New Roman" w:hAnsi="Times New Roman" w:cs="Times New Roman"/>
          <w:sz w:val="28"/>
          <w:szCs w:val="28"/>
        </w:rPr>
        <w:t xml:space="preserve"> Думу (далее - </w:t>
      </w:r>
      <w:r w:rsidR="00854692">
        <w:rPr>
          <w:rFonts w:ascii="Times New Roman" w:hAnsi="Times New Roman" w:cs="Times New Roman"/>
          <w:sz w:val="28"/>
          <w:szCs w:val="28"/>
        </w:rPr>
        <w:t>районная</w:t>
      </w:r>
      <w:r w:rsidRPr="00F64CA8">
        <w:rPr>
          <w:rFonts w:ascii="Times New Roman" w:hAnsi="Times New Roman" w:cs="Times New Roman"/>
          <w:sz w:val="28"/>
          <w:szCs w:val="28"/>
        </w:rPr>
        <w:t xml:space="preserve"> Дума) и перечень прилагаемых к ним документов.</w:t>
      </w:r>
    </w:p>
    <w:p w:rsidR="00F64CA8" w:rsidRPr="00F64CA8" w:rsidRDefault="00F64CA8" w:rsidP="00F64CA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 xml:space="preserve">1.2. По вопросам своей компетенции </w:t>
      </w:r>
      <w:r w:rsidR="00854692">
        <w:rPr>
          <w:rFonts w:ascii="Times New Roman" w:hAnsi="Times New Roman" w:cs="Times New Roman"/>
          <w:sz w:val="28"/>
          <w:szCs w:val="28"/>
        </w:rPr>
        <w:t>районная</w:t>
      </w:r>
      <w:r w:rsidRPr="00F64CA8">
        <w:rPr>
          <w:rFonts w:ascii="Times New Roman" w:hAnsi="Times New Roman" w:cs="Times New Roman"/>
          <w:sz w:val="28"/>
          <w:szCs w:val="28"/>
        </w:rPr>
        <w:t xml:space="preserve"> Дума принимает муниц</w:t>
      </w:r>
      <w:r w:rsidRPr="00F64CA8">
        <w:rPr>
          <w:rFonts w:ascii="Times New Roman" w:hAnsi="Times New Roman" w:cs="Times New Roman"/>
          <w:sz w:val="28"/>
          <w:szCs w:val="28"/>
        </w:rPr>
        <w:t>и</w:t>
      </w:r>
      <w:r w:rsidRPr="00F64CA8">
        <w:rPr>
          <w:rFonts w:ascii="Times New Roman" w:hAnsi="Times New Roman" w:cs="Times New Roman"/>
          <w:sz w:val="28"/>
          <w:szCs w:val="28"/>
        </w:rPr>
        <w:t xml:space="preserve">пальные правовые акты </w:t>
      </w:r>
      <w:r w:rsidR="00854692"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Pr="00F64CA8">
        <w:rPr>
          <w:rFonts w:ascii="Times New Roman" w:hAnsi="Times New Roman" w:cs="Times New Roman"/>
          <w:sz w:val="28"/>
          <w:szCs w:val="28"/>
        </w:rPr>
        <w:t xml:space="preserve"> в форме реш</w:t>
      </w:r>
      <w:r w:rsidRPr="00F64CA8">
        <w:rPr>
          <w:rFonts w:ascii="Times New Roman" w:hAnsi="Times New Roman" w:cs="Times New Roman"/>
          <w:sz w:val="28"/>
          <w:szCs w:val="28"/>
        </w:rPr>
        <w:t>е</w:t>
      </w:r>
      <w:r w:rsidRPr="00F64CA8">
        <w:rPr>
          <w:rFonts w:ascii="Times New Roman" w:hAnsi="Times New Roman" w:cs="Times New Roman"/>
          <w:sz w:val="28"/>
          <w:szCs w:val="28"/>
        </w:rPr>
        <w:t xml:space="preserve">ний </w:t>
      </w:r>
      <w:r w:rsidR="00854692">
        <w:rPr>
          <w:rFonts w:ascii="Times New Roman" w:hAnsi="Times New Roman" w:cs="Times New Roman"/>
          <w:sz w:val="28"/>
          <w:szCs w:val="28"/>
        </w:rPr>
        <w:t>районной</w:t>
      </w:r>
      <w:r w:rsidRPr="00F64CA8">
        <w:rPr>
          <w:rFonts w:ascii="Times New Roman" w:hAnsi="Times New Roman" w:cs="Times New Roman"/>
          <w:sz w:val="28"/>
          <w:szCs w:val="28"/>
        </w:rPr>
        <w:t xml:space="preserve"> Думы (далее - Решение).</w:t>
      </w:r>
    </w:p>
    <w:p w:rsidR="00F64CA8" w:rsidRPr="00F64CA8" w:rsidRDefault="00F64CA8" w:rsidP="00F64CA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>1.3. Решение, носящее нормативный правовой характер, является мун</w:t>
      </w:r>
      <w:r w:rsidRPr="00F64CA8">
        <w:rPr>
          <w:rFonts w:ascii="Times New Roman" w:hAnsi="Times New Roman" w:cs="Times New Roman"/>
          <w:sz w:val="28"/>
          <w:szCs w:val="28"/>
        </w:rPr>
        <w:t>и</w:t>
      </w:r>
      <w:r w:rsidRPr="00F64CA8">
        <w:rPr>
          <w:rFonts w:ascii="Times New Roman" w:hAnsi="Times New Roman" w:cs="Times New Roman"/>
          <w:sz w:val="28"/>
          <w:szCs w:val="28"/>
        </w:rPr>
        <w:t xml:space="preserve">ципальным правовым актом </w:t>
      </w:r>
      <w:r w:rsidR="00854692"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Pr="00F64CA8">
        <w:rPr>
          <w:rFonts w:ascii="Times New Roman" w:hAnsi="Times New Roman" w:cs="Times New Roman"/>
          <w:sz w:val="28"/>
          <w:szCs w:val="28"/>
        </w:rPr>
        <w:t>, принятым в установленном порядке и содержащим правовые нормы (правила поведения), обязательные для неопределенного круга лиц, рассчитанные на неоднокра</w:t>
      </w:r>
      <w:r w:rsidRPr="00F64CA8">
        <w:rPr>
          <w:rFonts w:ascii="Times New Roman" w:hAnsi="Times New Roman" w:cs="Times New Roman"/>
          <w:sz w:val="28"/>
          <w:szCs w:val="28"/>
        </w:rPr>
        <w:t>т</w:t>
      </w:r>
      <w:r w:rsidRPr="00F64CA8">
        <w:rPr>
          <w:rFonts w:ascii="Times New Roman" w:hAnsi="Times New Roman" w:cs="Times New Roman"/>
          <w:sz w:val="28"/>
          <w:szCs w:val="28"/>
        </w:rPr>
        <w:t>ное применение, направленные на урегулирование общественных отношений либо на изменение или прекращение существующих правоотношений.</w:t>
      </w:r>
    </w:p>
    <w:p w:rsidR="00F64CA8" w:rsidRDefault="00F64CA8" w:rsidP="00F64CA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>Решение, носящее правовой характер, является муниципальным прав</w:t>
      </w:r>
      <w:r w:rsidRPr="00F64CA8">
        <w:rPr>
          <w:rFonts w:ascii="Times New Roman" w:hAnsi="Times New Roman" w:cs="Times New Roman"/>
          <w:sz w:val="28"/>
          <w:szCs w:val="28"/>
        </w:rPr>
        <w:t>о</w:t>
      </w:r>
      <w:r w:rsidRPr="00F64CA8">
        <w:rPr>
          <w:rFonts w:ascii="Times New Roman" w:hAnsi="Times New Roman" w:cs="Times New Roman"/>
          <w:sz w:val="28"/>
          <w:szCs w:val="28"/>
        </w:rPr>
        <w:t xml:space="preserve">вым актом </w:t>
      </w:r>
      <w:r w:rsidR="00854692"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Pr="00F64CA8">
        <w:rPr>
          <w:rFonts w:ascii="Times New Roman" w:hAnsi="Times New Roman" w:cs="Times New Roman"/>
          <w:sz w:val="28"/>
          <w:szCs w:val="28"/>
        </w:rPr>
        <w:t>, принятым в пределах комп</w:t>
      </w:r>
      <w:r w:rsidRPr="00F64CA8">
        <w:rPr>
          <w:rFonts w:ascii="Times New Roman" w:hAnsi="Times New Roman" w:cs="Times New Roman"/>
          <w:sz w:val="28"/>
          <w:szCs w:val="28"/>
        </w:rPr>
        <w:t>е</w:t>
      </w:r>
      <w:r w:rsidRPr="00F64CA8">
        <w:rPr>
          <w:rFonts w:ascii="Times New Roman" w:hAnsi="Times New Roman" w:cs="Times New Roman"/>
          <w:sz w:val="28"/>
          <w:szCs w:val="28"/>
        </w:rPr>
        <w:t xml:space="preserve">тенции </w:t>
      </w:r>
      <w:r w:rsidR="00854692">
        <w:rPr>
          <w:rFonts w:ascii="Times New Roman" w:hAnsi="Times New Roman" w:cs="Times New Roman"/>
          <w:sz w:val="28"/>
          <w:szCs w:val="28"/>
        </w:rPr>
        <w:t>районной</w:t>
      </w:r>
      <w:r w:rsidRPr="00F64CA8">
        <w:rPr>
          <w:rFonts w:ascii="Times New Roman" w:hAnsi="Times New Roman" w:cs="Times New Roman"/>
          <w:sz w:val="28"/>
          <w:szCs w:val="28"/>
        </w:rPr>
        <w:t xml:space="preserve"> Думы и не направленным на установление, изменение или отмену правовых норм, содержащим предписания индивидуального характ</w:t>
      </w:r>
      <w:r w:rsidRPr="00F64CA8">
        <w:rPr>
          <w:rFonts w:ascii="Times New Roman" w:hAnsi="Times New Roman" w:cs="Times New Roman"/>
          <w:sz w:val="28"/>
          <w:szCs w:val="28"/>
        </w:rPr>
        <w:t>е</w:t>
      </w:r>
      <w:r w:rsidRPr="00F64CA8">
        <w:rPr>
          <w:rFonts w:ascii="Times New Roman" w:hAnsi="Times New Roman" w:cs="Times New Roman"/>
          <w:sz w:val="28"/>
          <w:szCs w:val="28"/>
        </w:rPr>
        <w:t>ра, рассчитанным на разовое применение, адресованным к строго определе</w:t>
      </w:r>
      <w:r w:rsidRPr="00F64CA8">
        <w:rPr>
          <w:rFonts w:ascii="Times New Roman" w:hAnsi="Times New Roman" w:cs="Times New Roman"/>
          <w:sz w:val="28"/>
          <w:szCs w:val="28"/>
        </w:rPr>
        <w:t>н</w:t>
      </w:r>
      <w:r w:rsidRPr="00F64CA8">
        <w:rPr>
          <w:rFonts w:ascii="Times New Roman" w:hAnsi="Times New Roman" w:cs="Times New Roman"/>
          <w:sz w:val="28"/>
          <w:szCs w:val="28"/>
        </w:rPr>
        <w:t>ным лицам, воздействующим на конкретные отношения и действующим вплоть до момента их прекращения.</w:t>
      </w:r>
    </w:p>
    <w:p w:rsidR="00A409D1" w:rsidRDefault="00A409D1" w:rsidP="0060146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1466" w:rsidRDefault="00F64CA8" w:rsidP="0060146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64CA8">
        <w:rPr>
          <w:sz w:val="28"/>
          <w:szCs w:val="28"/>
        </w:rPr>
        <w:t xml:space="preserve">1.4. </w:t>
      </w:r>
      <w:r w:rsidR="00601466">
        <w:rPr>
          <w:sz w:val="28"/>
          <w:szCs w:val="28"/>
        </w:rPr>
        <w:t>Проекты муниципальных правовых актов Котовского муниципального района могут вноситься депутатами районной Думы, главой Котовского м</w:t>
      </w:r>
      <w:r w:rsidR="00601466">
        <w:rPr>
          <w:sz w:val="28"/>
          <w:szCs w:val="28"/>
        </w:rPr>
        <w:t>у</w:t>
      </w:r>
      <w:r w:rsidR="00601466">
        <w:rPr>
          <w:sz w:val="28"/>
          <w:szCs w:val="28"/>
        </w:rPr>
        <w:t>ниципального района, органами территориального общественного сам</w:t>
      </w:r>
      <w:r w:rsidR="00601466">
        <w:rPr>
          <w:sz w:val="28"/>
          <w:szCs w:val="28"/>
        </w:rPr>
        <w:t>о</w:t>
      </w:r>
      <w:r w:rsidR="00601466">
        <w:rPr>
          <w:sz w:val="28"/>
          <w:szCs w:val="28"/>
        </w:rPr>
        <w:t>управления, инициативными группами граждан, прокурором Котовского м</w:t>
      </w:r>
      <w:r w:rsidR="00601466">
        <w:rPr>
          <w:sz w:val="28"/>
          <w:szCs w:val="28"/>
        </w:rPr>
        <w:t>у</w:t>
      </w:r>
      <w:r w:rsidR="00601466">
        <w:rPr>
          <w:sz w:val="28"/>
          <w:szCs w:val="28"/>
        </w:rPr>
        <w:t xml:space="preserve">ниципального района Волгоградской области, Управлением Министерства </w:t>
      </w:r>
      <w:r w:rsidR="00601466">
        <w:rPr>
          <w:sz w:val="28"/>
          <w:szCs w:val="28"/>
        </w:rPr>
        <w:lastRenderedPageBreak/>
        <w:t>юстиции Российской Федерации по Волгоградской области, а также предс</w:t>
      </w:r>
      <w:r w:rsidR="00601466">
        <w:rPr>
          <w:sz w:val="28"/>
          <w:szCs w:val="28"/>
        </w:rPr>
        <w:t>е</w:t>
      </w:r>
      <w:r w:rsidR="00601466">
        <w:rPr>
          <w:sz w:val="28"/>
          <w:szCs w:val="28"/>
        </w:rPr>
        <w:t>дателем Контрольно-счетной палаты Котовского муниципального района.</w:t>
      </w:r>
    </w:p>
    <w:p w:rsidR="00F64CA8" w:rsidRPr="00F64CA8" w:rsidRDefault="00601466" w:rsidP="00F64CA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4CA8" w:rsidRPr="00F64CA8">
        <w:rPr>
          <w:rFonts w:ascii="Times New Roman" w:hAnsi="Times New Roman" w:cs="Times New Roman"/>
          <w:sz w:val="28"/>
          <w:szCs w:val="28"/>
        </w:rPr>
        <w:t xml:space="preserve">Проект нового Устава </w:t>
      </w:r>
      <w:r w:rsidR="00687696"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="00F64CA8" w:rsidRPr="00F64CA8">
        <w:rPr>
          <w:rFonts w:ascii="Times New Roman" w:hAnsi="Times New Roman" w:cs="Times New Roman"/>
          <w:sz w:val="28"/>
          <w:szCs w:val="28"/>
        </w:rPr>
        <w:t>, проект Р</w:t>
      </w:r>
      <w:r w:rsidR="00F64CA8" w:rsidRPr="00F64CA8">
        <w:rPr>
          <w:rFonts w:ascii="Times New Roman" w:hAnsi="Times New Roman" w:cs="Times New Roman"/>
          <w:sz w:val="28"/>
          <w:szCs w:val="28"/>
        </w:rPr>
        <w:t>е</w:t>
      </w:r>
      <w:r w:rsidR="00F64CA8" w:rsidRPr="00F64CA8">
        <w:rPr>
          <w:rFonts w:ascii="Times New Roman" w:hAnsi="Times New Roman" w:cs="Times New Roman"/>
          <w:sz w:val="28"/>
          <w:szCs w:val="28"/>
        </w:rPr>
        <w:t xml:space="preserve">шения о внесении изменений и (или) дополнений </w:t>
      </w:r>
      <w:r w:rsidR="00F64CA8" w:rsidRPr="00687696">
        <w:rPr>
          <w:rFonts w:ascii="Times New Roman" w:hAnsi="Times New Roman" w:cs="Times New Roman"/>
          <w:sz w:val="28"/>
          <w:szCs w:val="28"/>
        </w:rPr>
        <w:t xml:space="preserve">в </w:t>
      </w:r>
      <w:hyperlink r:id="rId12">
        <w:r w:rsidR="00F64CA8" w:rsidRPr="00687696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="00F64CA8" w:rsidRPr="00F64CA8">
        <w:rPr>
          <w:rFonts w:ascii="Times New Roman" w:hAnsi="Times New Roman" w:cs="Times New Roman"/>
          <w:sz w:val="28"/>
          <w:szCs w:val="28"/>
        </w:rPr>
        <w:t xml:space="preserve"> </w:t>
      </w:r>
      <w:r w:rsidR="00687696">
        <w:rPr>
          <w:rFonts w:ascii="Times New Roman" w:hAnsi="Times New Roman" w:cs="Times New Roman"/>
          <w:sz w:val="28"/>
          <w:szCs w:val="28"/>
        </w:rPr>
        <w:t>Котовского мун</w:t>
      </w:r>
      <w:r w:rsidR="00687696">
        <w:rPr>
          <w:rFonts w:ascii="Times New Roman" w:hAnsi="Times New Roman" w:cs="Times New Roman"/>
          <w:sz w:val="28"/>
          <w:szCs w:val="28"/>
        </w:rPr>
        <w:t>и</w:t>
      </w:r>
      <w:r w:rsidR="00687696">
        <w:rPr>
          <w:rFonts w:ascii="Times New Roman" w:hAnsi="Times New Roman" w:cs="Times New Roman"/>
          <w:sz w:val="28"/>
          <w:szCs w:val="28"/>
        </w:rPr>
        <w:t>ципального района</w:t>
      </w:r>
      <w:r w:rsidR="00F64CA8" w:rsidRPr="00F64CA8">
        <w:rPr>
          <w:rFonts w:ascii="Times New Roman" w:hAnsi="Times New Roman" w:cs="Times New Roman"/>
          <w:sz w:val="28"/>
          <w:szCs w:val="28"/>
        </w:rPr>
        <w:t xml:space="preserve"> может вноситься главой </w:t>
      </w:r>
      <w:r w:rsidR="00687696"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="00F64CA8" w:rsidRPr="00F64CA8">
        <w:rPr>
          <w:rFonts w:ascii="Times New Roman" w:hAnsi="Times New Roman" w:cs="Times New Roman"/>
          <w:sz w:val="28"/>
          <w:szCs w:val="28"/>
        </w:rPr>
        <w:t xml:space="preserve">, председателем </w:t>
      </w:r>
      <w:r w:rsidR="00687696">
        <w:rPr>
          <w:rFonts w:ascii="Times New Roman" w:hAnsi="Times New Roman" w:cs="Times New Roman"/>
          <w:sz w:val="28"/>
          <w:szCs w:val="28"/>
        </w:rPr>
        <w:t>районной</w:t>
      </w:r>
      <w:r w:rsidR="00F64CA8" w:rsidRPr="00F64CA8">
        <w:rPr>
          <w:rFonts w:ascii="Times New Roman" w:hAnsi="Times New Roman" w:cs="Times New Roman"/>
          <w:sz w:val="28"/>
          <w:szCs w:val="28"/>
        </w:rPr>
        <w:t xml:space="preserve"> Думы или депутатами </w:t>
      </w:r>
      <w:r w:rsidR="00687696">
        <w:rPr>
          <w:rFonts w:ascii="Times New Roman" w:hAnsi="Times New Roman" w:cs="Times New Roman"/>
          <w:sz w:val="28"/>
          <w:szCs w:val="28"/>
        </w:rPr>
        <w:t>районной</w:t>
      </w:r>
      <w:r w:rsidR="00F64CA8" w:rsidRPr="00F64CA8">
        <w:rPr>
          <w:rFonts w:ascii="Times New Roman" w:hAnsi="Times New Roman" w:cs="Times New Roman"/>
          <w:sz w:val="28"/>
          <w:szCs w:val="28"/>
        </w:rPr>
        <w:t xml:space="preserve"> Думы чи</w:t>
      </w:r>
      <w:r w:rsidR="00F64CA8" w:rsidRPr="00F64CA8">
        <w:rPr>
          <w:rFonts w:ascii="Times New Roman" w:hAnsi="Times New Roman" w:cs="Times New Roman"/>
          <w:sz w:val="28"/>
          <w:szCs w:val="28"/>
        </w:rPr>
        <w:t>с</w:t>
      </w:r>
      <w:r w:rsidR="00F64CA8" w:rsidRPr="00F64CA8">
        <w:rPr>
          <w:rFonts w:ascii="Times New Roman" w:hAnsi="Times New Roman" w:cs="Times New Roman"/>
          <w:sz w:val="28"/>
          <w:szCs w:val="28"/>
        </w:rPr>
        <w:t xml:space="preserve">ленностью не менее 1/3 от установленной численности депутатов </w:t>
      </w:r>
      <w:r w:rsidR="00687696">
        <w:rPr>
          <w:rFonts w:ascii="Times New Roman" w:hAnsi="Times New Roman" w:cs="Times New Roman"/>
          <w:sz w:val="28"/>
          <w:szCs w:val="28"/>
        </w:rPr>
        <w:t>районной</w:t>
      </w:r>
      <w:r w:rsidR="00F64CA8" w:rsidRPr="00F64CA8">
        <w:rPr>
          <w:rFonts w:ascii="Times New Roman" w:hAnsi="Times New Roman" w:cs="Times New Roman"/>
          <w:sz w:val="28"/>
          <w:szCs w:val="28"/>
        </w:rPr>
        <w:t xml:space="preserve"> Думы.</w:t>
      </w:r>
    </w:p>
    <w:p w:rsidR="00F64CA8" w:rsidRPr="00F64CA8" w:rsidRDefault="00F64CA8" w:rsidP="00F64CA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>Проекты Решений, предусматривающие установление, изменение и о</w:t>
      </w:r>
      <w:r w:rsidRPr="00F64CA8">
        <w:rPr>
          <w:rFonts w:ascii="Times New Roman" w:hAnsi="Times New Roman" w:cs="Times New Roman"/>
          <w:sz w:val="28"/>
          <w:szCs w:val="28"/>
        </w:rPr>
        <w:t>т</w:t>
      </w:r>
      <w:r w:rsidRPr="00F64CA8">
        <w:rPr>
          <w:rFonts w:ascii="Times New Roman" w:hAnsi="Times New Roman" w:cs="Times New Roman"/>
          <w:sz w:val="28"/>
          <w:szCs w:val="28"/>
        </w:rPr>
        <w:t xml:space="preserve">мену местных налогов и сборов, осуществление расходов из средств бюджета </w:t>
      </w:r>
      <w:r w:rsidR="00687696"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Pr="00F64CA8">
        <w:rPr>
          <w:rFonts w:ascii="Times New Roman" w:hAnsi="Times New Roman" w:cs="Times New Roman"/>
          <w:sz w:val="28"/>
          <w:szCs w:val="28"/>
        </w:rPr>
        <w:t xml:space="preserve">, вносятся на рассмотрение </w:t>
      </w:r>
      <w:r w:rsidR="00687696">
        <w:rPr>
          <w:rFonts w:ascii="Times New Roman" w:hAnsi="Times New Roman" w:cs="Times New Roman"/>
          <w:sz w:val="28"/>
          <w:szCs w:val="28"/>
        </w:rPr>
        <w:t>районной</w:t>
      </w:r>
      <w:r w:rsidRPr="00F64CA8">
        <w:rPr>
          <w:rFonts w:ascii="Times New Roman" w:hAnsi="Times New Roman" w:cs="Times New Roman"/>
          <w:sz w:val="28"/>
          <w:szCs w:val="28"/>
        </w:rPr>
        <w:t xml:space="preserve"> Ду</w:t>
      </w:r>
      <w:r w:rsidR="00687696">
        <w:rPr>
          <w:rFonts w:ascii="Times New Roman" w:hAnsi="Times New Roman" w:cs="Times New Roman"/>
          <w:sz w:val="28"/>
          <w:szCs w:val="28"/>
        </w:rPr>
        <w:t>мы</w:t>
      </w:r>
      <w:r w:rsidRPr="00F64CA8">
        <w:rPr>
          <w:rFonts w:ascii="Times New Roman" w:hAnsi="Times New Roman" w:cs="Times New Roman"/>
          <w:sz w:val="28"/>
          <w:szCs w:val="28"/>
        </w:rPr>
        <w:t xml:space="preserve"> главой </w:t>
      </w:r>
      <w:r w:rsidR="00687696"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Pr="00F64CA8">
        <w:rPr>
          <w:rFonts w:ascii="Times New Roman" w:hAnsi="Times New Roman" w:cs="Times New Roman"/>
          <w:sz w:val="28"/>
          <w:szCs w:val="28"/>
        </w:rPr>
        <w:t xml:space="preserve"> или при наличии его з</w:t>
      </w:r>
      <w:r w:rsidRPr="00F64CA8">
        <w:rPr>
          <w:rFonts w:ascii="Times New Roman" w:hAnsi="Times New Roman" w:cs="Times New Roman"/>
          <w:sz w:val="28"/>
          <w:szCs w:val="28"/>
        </w:rPr>
        <w:t>а</w:t>
      </w:r>
      <w:r w:rsidRPr="00F64CA8">
        <w:rPr>
          <w:rFonts w:ascii="Times New Roman" w:hAnsi="Times New Roman" w:cs="Times New Roman"/>
          <w:sz w:val="28"/>
          <w:szCs w:val="28"/>
        </w:rPr>
        <w:t>ключения.</w:t>
      </w:r>
    </w:p>
    <w:p w:rsidR="00F64CA8" w:rsidRPr="00F64CA8" w:rsidRDefault="00F64CA8" w:rsidP="00F64CA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 xml:space="preserve">Проекты Решений об утверждении бюджета </w:t>
      </w:r>
      <w:r w:rsidR="00687696">
        <w:rPr>
          <w:rFonts w:ascii="Times New Roman" w:hAnsi="Times New Roman" w:cs="Times New Roman"/>
          <w:sz w:val="28"/>
          <w:szCs w:val="28"/>
        </w:rPr>
        <w:t>Котовского муниципальн</w:t>
      </w:r>
      <w:r w:rsidR="00687696">
        <w:rPr>
          <w:rFonts w:ascii="Times New Roman" w:hAnsi="Times New Roman" w:cs="Times New Roman"/>
          <w:sz w:val="28"/>
          <w:szCs w:val="28"/>
        </w:rPr>
        <w:t>о</w:t>
      </w:r>
      <w:r w:rsidR="00687696">
        <w:rPr>
          <w:rFonts w:ascii="Times New Roman" w:hAnsi="Times New Roman" w:cs="Times New Roman"/>
          <w:sz w:val="28"/>
          <w:szCs w:val="28"/>
        </w:rPr>
        <w:t>го района</w:t>
      </w:r>
      <w:r w:rsidRPr="00F64CA8">
        <w:rPr>
          <w:rFonts w:ascii="Times New Roman" w:hAnsi="Times New Roman" w:cs="Times New Roman"/>
          <w:sz w:val="28"/>
          <w:szCs w:val="28"/>
        </w:rPr>
        <w:t xml:space="preserve">, внесении в него изменений, об исполнении бюджета </w:t>
      </w:r>
      <w:r w:rsidR="00687696"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Pr="00F64CA8">
        <w:rPr>
          <w:rFonts w:ascii="Times New Roman" w:hAnsi="Times New Roman" w:cs="Times New Roman"/>
          <w:sz w:val="28"/>
          <w:szCs w:val="28"/>
        </w:rPr>
        <w:t xml:space="preserve"> за отчетный финансовый год вносятся в </w:t>
      </w:r>
      <w:r w:rsidR="00687696">
        <w:rPr>
          <w:rFonts w:ascii="Times New Roman" w:hAnsi="Times New Roman" w:cs="Times New Roman"/>
          <w:sz w:val="28"/>
          <w:szCs w:val="28"/>
        </w:rPr>
        <w:t>районную</w:t>
      </w:r>
      <w:r w:rsidRPr="00F64CA8">
        <w:rPr>
          <w:rFonts w:ascii="Times New Roman" w:hAnsi="Times New Roman" w:cs="Times New Roman"/>
          <w:sz w:val="28"/>
          <w:szCs w:val="28"/>
        </w:rPr>
        <w:t xml:space="preserve"> Думу в порядке и сроки, установленные бюджетным законодательством Ро</w:t>
      </w:r>
      <w:r w:rsidRPr="00F64CA8">
        <w:rPr>
          <w:rFonts w:ascii="Times New Roman" w:hAnsi="Times New Roman" w:cs="Times New Roman"/>
          <w:sz w:val="28"/>
          <w:szCs w:val="28"/>
        </w:rPr>
        <w:t>с</w:t>
      </w:r>
      <w:r w:rsidRPr="00F64CA8">
        <w:rPr>
          <w:rFonts w:ascii="Times New Roman" w:hAnsi="Times New Roman" w:cs="Times New Roman"/>
          <w:sz w:val="28"/>
          <w:szCs w:val="28"/>
        </w:rPr>
        <w:t xml:space="preserve">сийской Федерации, </w:t>
      </w:r>
      <w:hyperlink r:id="rId13">
        <w:r w:rsidRPr="00CE6399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CE6399">
        <w:rPr>
          <w:rFonts w:ascii="Times New Roman" w:hAnsi="Times New Roman" w:cs="Times New Roman"/>
          <w:sz w:val="28"/>
          <w:szCs w:val="28"/>
        </w:rPr>
        <w:t xml:space="preserve"> </w:t>
      </w:r>
      <w:r w:rsidR="00687696" w:rsidRPr="00CE6399"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Pr="00CE6399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>
        <w:r w:rsidRPr="00CE6399">
          <w:rPr>
            <w:rFonts w:ascii="Times New Roman" w:hAnsi="Times New Roman" w:cs="Times New Roman"/>
            <w:sz w:val="28"/>
            <w:szCs w:val="28"/>
          </w:rPr>
          <w:t>Полож</w:t>
        </w:r>
        <w:r w:rsidRPr="00CE6399">
          <w:rPr>
            <w:rFonts w:ascii="Times New Roman" w:hAnsi="Times New Roman" w:cs="Times New Roman"/>
            <w:sz w:val="28"/>
            <w:szCs w:val="28"/>
          </w:rPr>
          <w:t>е</w:t>
        </w:r>
        <w:r w:rsidRPr="00CE6399">
          <w:rPr>
            <w:rFonts w:ascii="Times New Roman" w:hAnsi="Times New Roman" w:cs="Times New Roman"/>
            <w:sz w:val="28"/>
            <w:szCs w:val="28"/>
          </w:rPr>
          <w:t>нием</w:t>
        </w:r>
      </w:hyperlink>
      <w:r w:rsidRPr="00F64CA8">
        <w:rPr>
          <w:rFonts w:ascii="Times New Roman" w:hAnsi="Times New Roman" w:cs="Times New Roman"/>
          <w:sz w:val="28"/>
          <w:szCs w:val="28"/>
        </w:rPr>
        <w:t xml:space="preserve"> о бюджетном процессе в </w:t>
      </w:r>
      <w:r w:rsidR="00687696">
        <w:rPr>
          <w:rFonts w:ascii="Times New Roman" w:hAnsi="Times New Roman" w:cs="Times New Roman"/>
          <w:sz w:val="28"/>
          <w:szCs w:val="28"/>
        </w:rPr>
        <w:t>Котовском муниципальном районе</w:t>
      </w:r>
      <w:r w:rsidRPr="00F64CA8">
        <w:rPr>
          <w:rFonts w:ascii="Times New Roman" w:hAnsi="Times New Roman" w:cs="Times New Roman"/>
          <w:sz w:val="28"/>
          <w:szCs w:val="28"/>
        </w:rPr>
        <w:t>, утве</w:t>
      </w:r>
      <w:r w:rsidRPr="00F64CA8">
        <w:rPr>
          <w:rFonts w:ascii="Times New Roman" w:hAnsi="Times New Roman" w:cs="Times New Roman"/>
          <w:sz w:val="28"/>
          <w:szCs w:val="28"/>
        </w:rPr>
        <w:t>р</w:t>
      </w:r>
      <w:r w:rsidRPr="00F64CA8">
        <w:rPr>
          <w:rFonts w:ascii="Times New Roman" w:hAnsi="Times New Roman" w:cs="Times New Roman"/>
          <w:sz w:val="28"/>
          <w:szCs w:val="28"/>
        </w:rPr>
        <w:t xml:space="preserve">жденным решением от </w:t>
      </w:r>
      <w:r w:rsidR="00687696">
        <w:rPr>
          <w:rFonts w:ascii="Times New Roman" w:hAnsi="Times New Roman" w:cs="Times New Roman"/>
          <w:sz w:val="28"/>
          <w:szCs w:val="28"/>
        </w:rPr>
        <w:t>27.09.2019 № 30-РД</w:t>
      </w:r>
      <w:r w:rsidRPr="00F64CA8">
        <w:rPr>
          <w:rFonts w:ascii="Times New Roman" w:hAnsi="Times New Roman" w:cs="Times New Roman"/>
          <w:sz w:val="28"/>
          <w:szCs w:val="28"/>
        </w:rPr>
        <w:t xml:space="preserve"> "Об утверждении Положения о бюджетном процессе в </w:t>
      </w:r>
      <w:r w:rsidR="00687696">
        <w:rPr>
          <w:rFonts w:ascii="Times New Roman" w:hAnsi="Times New Roman" w:cs="Times New Roman"/>
          <w:sz w:val="28"/>
          <w:szCs w:val="28"/>
        </w:rPr>
        <w:t>Котовском муниципальном районе</w:t>
      </w:r>
      <w:r w:rsidRPr="00F64CA8">
        <w:rPr>
          <w:rFonts w:ascii="Times New Roman" w:hAnsi="Times New Roman" w:cs="Times New Roman"/>
          <w:sz w:val="28"/>
          <w:szCs w:val="28"/>
        </w:rPr>
        <w:t>", с учетом треб</w:t>
      </w:r>
      <w:r w:rsidRPr="00F64CA8">
        <w:rPr>
          <w:rFonts w:ascii="Times New Roman" w:hAnsi="Times New Roman" w:cs="Times New Roman"/>
          <w:sz w:val="28"/>
          <w:szCs w:val="28"/>
        </w:rPr>
        <w:t>о</w:t>
      </w:r>
      <w:r w:rsidRPr="00F64CA8">
        <w:rPr>
          <w:rFonts w:ascii="Times New Roman" w:hAnsi="Times New Roman" w:cs="Times New Roman"/>
          <w:sz w:val="28"/>
          <w:szCs w:val="28"/>
        </w:rPr>
        <w:t>ваний настоящего Порядка.</w:t>
      </w:r>
    </w:p>
    <w:p w:rsidR="00F64CA8" w:rsidRPr="00F64CA8" w:rsidRDefault="00F64CA8" w:rsidP="00F64CA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>1.5. Субъект правотворческой инициативы самостоятельно осуществляет разработку проектов Решений в соответствии с действующими муниципал</w:t>
      </w:r>
      <w:r w:rsidRPr="00F64CA8">
        <w:rPr>
          <w:rFonts w:ascii="Times New Roman" w:hAnsi="Times New Roman" w:cs="Times New Roman"/>
          <w:sz w:val="28"/>
          <w:szCs w:val="28"/>
        </w:rPr>
        <w:t>ь</w:t>
      </w:r>
      <w:r w:rsidRPr="00F64CA8">
        <w:rPr>
          <w:rFonts w:ascii="Times New Roman" w:hAnsi="Times New Roman" w:cs="Times New Roman"/>
          <w:sz w:val="28"/>
          <w:szCs w:val="28"/>
        </w:rPr>
        <w:t xml:space="preserve">ными правовыми актами </w:t>
      </w:r>
      <w:r w:rsidR="00F85A8D"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Pr="00F64CA8">
        <w:rPr>
          <w:rFonts w:ascii="Times New Roman" w:hAnsi="Times New Roman" w:cs="Times New Roman"/>
          <w:sz w:val="28"/>
          <w:szCs w:val="28"/>
        </w:rPr>
        <w:t xml:space="preserve"> с учетом тр</w:t>
      </w:r>
      <w:r w:rsidRPr="00F64CA8">
        <w:rPr>
          <w:rFonts w:ascii="Times New Roman" w:hAnsi="Times New Roman" w:cs="Times New Roman"/>
          <w:sz w:val="28"/>
          <w:szCs w:val="28"/>
        </w:rPr>
        <w:t>е</w:t>
      </w:r>
      <w:r w:rsidRPr="00F64CA8">
        <w:rPr>
          <w:rFonts w:ascii="Times New Roman" w:hAnsi="Times New Roman" w:cs="Times New Roman"/>
          <w:sz w:val="28"/>
          <w:szCs w:val="28"/>
        </w:rPr>
        <w:t>бований настоящего Порядка. Субъект правотворческой инициативы вправе поручить разработку проектов Решений иному лицу - разработчику проекта Решения.</w:t>
      </w:r>
    </w:p>
    <w:p w:rsidR="00F64CA8" w:rsidRPr="00F64CA8" w:rsidRDefault="00F64CA8" w:rsidP="00F64CA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>1.6. Субъект правотворческой инициативы (или разработчик проекта Решения) обеспечивает:</w:t>
      </w:r>
    </w:p>
    <w:p w:rsidR="00F64CA8" w:rsidRDefault="00F64CA8" w:rsidP="00F64CA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>составление, оформление, печатание, согласование и визирование прое</w:t>
      </w:r>
      <w:r w:rsidRPr="00F64CA8">
        <w:rPr>
          <w:rFonts w:ascii="Times New Roman" w:hAnsi="Times New Roman" w:cs="Times New Roman"/>
          <w:sz w:val="28"/>
          <w:szCs w:val="28"/>
        </w:rPr>
        <w:t>к</w:t>
      </w:r>
      <w:r w:rsidRPr="00F64CA8">
        <w:rPr>
          <w:rFonts w:ascii="Times New Roman" w:hAnsi="Times New Roman" w:cs="Times New Roman"/>
          <w:sz w:val="28"/>
          <w:szCs w:val="28"/>
        </w:rPr>
        <w:t xml:space="preserve">та Решения и документов, указанных в </w:t>
      </w:r>
      <w:hyperlink w:anchor="P70">
        <w:r w:rsidRPr="00CE6399">
          <w:rPr>
            <w:rFonts w:ascii="Times New Roman" w:hAnsi="Times New Roman" w:cs="Times New Roman"/>
            <w:sz w:val="28"/>
            <w:szCs w:val="28"/>
          </w:rPr>
          <w:t>разделе 2</w:t>
        </w:r>
      </w:hyperlink>
      <w:r w:rsidRPr="00F64CA8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1114AE" w:rsidRPr="00F64CA8" w:rsidRDefault="001114AE" w:rsidP="001114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 xml:space="preserve">получение заключения </w:t>
      </w:r>
      <w:r>
        <w:rPr>
          <w:rFonts w:ascii="Times New Roman" w:hAnsi="Times New Roman" w:cs="Times New Roman"/>
          <w:sz w:val="28"/>
          <w:szCs w:val="28"/>
        </w:rPr>
        <w:t>юридического отдела администрации</w:t>
      </w:r>
      <w:r w:rsidRPr="00B967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Котовского муниципального района о соответствии проекта Решения действующему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конодательству</w:t>
      </w:r>
      <w:r w:rsidRPr="00F64CA8">
        <w:rPr>
          <w:rFonts w:ascii="Times New Roman" w:hAnsi="Times New Roman" w:cs="Times New Roman"/>
          <w:sz w:val="28"/>
          <w:szCs w:val="28"/>
        </w:rPr>
        <w:t>;</w:t>
      </w:r>
    </w:p>
    <w:p w:rsidR="00F64CA8" w:rsidRPr="00F64CA8" w:rsidRDefault="00F64CA8" w:rsidP="00F64CA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>составление финансово-экономического обоснования, если проект Р</w:t>
      </w:r>
      <w:r w:rsidRPr="00F64CA8">
        <w:rPr>
          <w:rFonts w:ascii="Times New Roman" w:hAnsi="Times New Roman" w:cs="Times New Roman"/>
          <w:sz w:val="28"/>
          <w:szCs w:val="28"/>
        </w:rPr>
        <w:t>е</w:t>
      </w:r>
      <w:r w:rsidRPr="00F64CA8">
        <w:rPr>
          <w:rFonts w:ascii="Times New Roman" w:hAnsi="Times New Roman" w:cs="Times New Roman"/>
          <w:sz w:val="28"/>
          <w:szCs w:val="28"/>
        </w:rPr>
        <w:t xml:space="preserve">шения предусматривает осуществление расходов из средств бюджета </w:t>
      </w:r>
      <w:r w:rsidR="00F85A8D">
        <w:rPr>
          <w:rFonts w:ascii="Times New Roman" w:hAnsi="Times New Roman" w:cs="Times New Roman"/>
          <w:sz w:val="28"/>
          <w:szCs w:val="28"/>
        </w:rPr>
        <w:t>Кото</w:t>
      </w:r>
      <w:r w:rsidR="00F85A8D">
        <w:rPr>
          <w:rFonts w:ascii="Times New Roman" w:hAnsi="Times New Roman" w:cs="Times New Roman"/>
          <w:sz w:val="28"/>
          <w:szCs w:val="28"/>
        </w:rPr>
        <w:t>в</w:t>
      </w:r>
      <w:r w:rsidR="00F85A8D">
        <w:rPr>
          <w:rFonts w:ascii="Times New Roman" w:hAnsi="Times New Roman" w:cs="Times New Roman"/>
          <w:sz w:val="28"/>
          <w:szCs w:val="28"/>
        </w:rPr>
        <w:t>ского муниципального района;</w:t>
      </w:r>
    </w:p>
    <w:p w:rsidR="00F64CA8" w:rsidRPr="00F64CA8" w:rsidRDefault="00F64CA8" w:rsidP="00F64CA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 xml:space="preserve">получение заключения главы </w:t>
      </w:r>
      <w:r w:rsidR="00F85A8D"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Pr="00F64CA8">
        <w:rPr>
          <w:rFonts w:ascii="Times New Roman" w:hAnsi="Times New Roman" w:cs="Times New Roman"/>
          <w:sz w:val="28"/>
          <w:szCs w:val="28"/>
        </w:rPr>
        <w:t xml:space="preserve">, если </w:t>
      </w:r>
      <w:r w:rsidRPr="00F64CA8">
        <w:rPr>
          <w:rFonts w:ascii="Times New Roman" w:hAnsi="Times New Roman" w:cs="Times New Roman"/>
          <w:sz w:val="28"/>
          <w:szCs w:val="28"/>
        </w:rPr>
        <w:lastRenderedPageBreak/>
        <w:t>проект Решения предусматривает осуществление расходов из средств бю</w:t>
      </w:r>
      <w:r w:rsidRPr="00F64CA8">
        <w:rPr>
          <w:rFonts w:ascii="Times New Roman" w:hAnsi="Times New Roman" w:cs="Times New Roman"/>
          <w:sz w:val="28"/>
          <w:szCs w:val="28"/>
        </w:rPr>
        <w:t>д</w:t>
      </w:r>
      <w:r w:rsidRPr="00F64CA8">
        <w:rPr>
          <w:rFonts w:ascii="Times New Roman" w:hAnsi="Times New Roman" w:cs="Times New Roman"/>
          <w:sz w:val="28"/>
          <w:szCs w:val="28"/>
        </w:rPr>
        <w:t xml:space="preserve">жета </w:t>
      </w:r>
      <w:r w:rsidR="00F85A8D"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Pr="00F64CA8">
        <w:rPr>
          <w:rFonts w:ascii="Times New Roman" w:hAnsi="Times New Roman" w:cs="Times New Roman"/>
          <w:sz w:val="28"/>
          <w:szCs w:val="28"/>
        </w:rPr>
        <w:t>, за исключением проектов Реш</w:t>
      </w:r>
      <w:r w:rsidRPr="00F64CA8">
        <w:rPr>
          <w:rFonts w:ascii="Times New Roman" w:hAnsi="Times New Roman" w:cs="Times New Roman"/>
          <w:sz w:val="28"/>
          <w:szCs w:val="28"/>
        </w:rPr>
        <w:t>е</w:t>
      </w:r>
      <w:r w:rsidRPr="00F64CA8">
        <w:rPr>
          <w:rFonts w:ascii="Times New Roman" w:hAnsi="Times New Roman" w:cs="Times New Roman"/>
          <w:sz w:val="28"/>
          <w:szCs w:val="28"/>
        </w:rPr>
        <w:t xml:space="preserve">ний, вносимых главой </w:t>
      </w:r>
      <w:r w:rsidR="00F85A8D"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Pr="00F64CA8">
        <w:rPr>
          <w:rFonts w:ascii="Times New Roman" w:hAnsi="Times New Roman" w:cs="Times New Roman"/>
          <w:sz w:val="28"/>
          <w:szCs w:val="28"/>
        </w:rPr>
        <w:t>;</w:t>
      </w:r>
    </w:p>
    <w:p w:rsidR="00B96795" w:rsidRPr="00F64CA8" w:rsidRDefault="00B96795" w:rsidP="00B967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 xml:space="preserve">получение заключения </w:t>
      </w:r>
      <w:r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B967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Котовского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пального района</w:t>
      </w:r>
      <w:r w:rsidRPr="00F64CA8">
        <w:rPr>
          <w:rFonts w:ascii="Times New Roman" w:hAnsi="Times New Roman" w:cs="Times New Roman"/>
          <w:sz w:val="28"/>
          <w:szCs w:val="28"/>
        </w:rPr>
        <w:t>, если проект Решения предусматривает осуществление ра</w:t>
      </w:r>
      <w:r w:rsidRPr="00F64CA8">
        <w:rPr>
          <w:rFonts w:ascii="Times New Roman" w:hAnsi="Times New Roman" w:cs="Times New Roman"/>
          <w:sz w:val="28"/>
          <w:szCs w:val="28"/>
        </w:rPr>
        <w:t>с</w:t>
      </w:r>
      <w:r w:rsidRPr="00F64CA8">
        <w:rPr>
          <w:rFonts w:ascii="Times New Roman" w:hAnsi="Times New Roman" w:cs="Times New Roman"/>
          <w:sz w:val="28"/>
          <w:szCs w:val="28"/>
        </w:rPr>
        <w:t xml:space="preserve">ходов из средств бюджета </w:t>
      </w:r>
      <w:r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Pr="00F64CA8">
        <w:rPr>
          <w:rFonts w:ascii="Times New Roman" w:hAnsi="Times New Roman" w:cs="Times New Roman"/>
          <w:sz w:val="28"/>
          <w:szCs w:val="28"/>
        </w:rPr>
        <w:t>;</w:t>
      </w:r>
    </w:p>
    <w:p w:rsidR="00F64CA8" w:rsidRPr="00F64CA8" w:rsidRDefault="00F64CA8" w:rsidP="00F64CA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>получение заключений профильных структурных подразделений адм</w:t>
      </w:r>
      <w:r w:rsidRPr="00F64CA8">
        <w:rPr>
          <w:rFonts w:ascii="Times New Roman" w:hAnsi="Times New Roman" w:cs="Times New Roman"/>
          <w:sz w:val="28"/>
          <w:szCs w:val="28"/>
        </w:rPr>
        <w:t>и</w:t>
      </w:r>
      <w:r w:rsidRPr="00F64CA8">
        <w:rPr>
          <w:rFonts w:ascii="Times New Roman" w:hAnsi="Times New Roman" w:cs="Times New Roman"/>
          <w:sz w:val="28"/>
          <w:szCs w:val="28"/>
        </w:rPr>
        <w:t xml:space="preserve">нистрации </w:t>
      </w:r>
      <w:r w:rsidR="00F85A8D"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Pr="00F64CA8">
        <w:rPr>
          <w:rFonts w:ascii="Times New Roman" w:hAnsi="Times New Roman" w:cs="Times New Roman"/>
          <w:sz w:val="28"/>
          <w:szCs w:val="28"/>
        </w:rPr>
        <w:t>, к полномочиям которых о</w:t>
      </w:r>
      <w:r w:rsidRPr="00F64CA8">
        <w:rPr>
          <w:rFonts w:ascii="Times New Roman" w:hAnsi="Times New Roman" w:cs="Times New Roman"/>
          <w:sz w:val="28"/>
          <w:szCs w:val="28"/>
        </w:rPr>
        <w:t>т</w:t>
      </w:r>
      <w:r w:rsidRPr="00F64CA8">
        <w:rPr>
          <w:rFonts w:ascii="Times New Roman" w:hAnsi="Times New Roman" w:cs="Times New Roman"/>
          <w:sz w:val="28"/>
          <w:szCs w:val="28"/>
        </w:rPr>
        <w:t>носится рассмотрение вопросов, изложенных в проекте Решения;</w:t>
      </w:r>
    </w:p>
    <w:p w:rsidR="00F64CA8" w:rsidRPr="00F64CA8" w:rsidRDefault="00F64CA8" w:rsidP="00F64CA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>составление списка организаций и должностных лиц для рассылки Р</w:t>
      </w:r>
      <w:r w:rsidRPr="00F64CA8">
        <w:rPr>
          <w:rFonts w:ascii="Times New Roman" w:hAnsi="Times New Roman" w:cs="Times New Roman"/>
          <w:sz w:val="28"/>
          <w:szCs w:val="28"/>
        </w:rPr>
        <w:t>е</w:t>
      </w:r>
      <w:r w:rsidRPr="00F64CA8">
        <w:rPr>
          <w:rFonts w:ascii="Times New Roman" w:hAnsi="Times New Roman" w:cs="Times New Roman"/>
          <w:sz w:val="28"/>
          <w:szCs w:val="28"/>
        </w:rPr>
        <w:t xml:space="preserve">шения </w:t>
      </w:r>
      <w:r w:rsidR="00F85A8D">
        <w:rPr>
          <w:rFonts w:ascii="Times New Roman" w:hAnsi="Times New Roman" w:cs="Times New Roman"/>
          <w:sz w:val="28"/>
          <w:szCs w:val="28"/>
        </w:rPr>
        <w:t>в бланке согласования, прилагаемом к  проекту</w:t>
      </w:r>
      <w:r w:rsidRPr="00F64CA8">
        <w:rPr>
          <w:rFonts w:ascii="Times New Roman" w:hAnsi="Times New Roman" w:cs="Times New Roman"/>
          <w:sz w:val="28"/>
          <w:szCs w:val="28"/>
        </w:rPr>
        <w:t xml:space="preserve"> Решения с обязател</w:t>
      </w:r>
      <w:r w:rsidRPr="00F64CA8">
        <w:rPr>
          <w:rFonts w:ascii="Times New Roman" w:hAnsi="Times New Roman" w:cs="Times New Roman"/>
          <w:sz w:val="28"/>
          <w:szCs w:val="28"/>
        </w:rPr>
        <w:t>ь</w:t>
      </w:r>
      <w:r w:rsidRPr="00F64CA8">
        <w:rPr>
          <w:rFonts w:ascii="Times New Roman" w:hAnsi="Times New Roman" w:cs="Times New Roman"/>
          <w:sz w:val="28"/>
          <w:szCs w:val="28"/>
        </w:rPr>
        <w:t>ным указанием почтовых реквизитов и электронных адресов (при необход</w:t>
      </w:r>
      <w:r w:rsidRPr="00F64CA8">
        <w:rPr>
          <w:rFonts w:ascii="Times New Roman" w:hAnsi="Times New Roman" w:cs="Times New Roman"/>
          <w:sz w:val="28"/>
          <w:szCs w:val="28"/>
        </w:rPr>
        <w:t>и</w:t>
      </w:r>
      <w:r w:rsidRPr="00F64CA8">
        <w:rPr>
          <w:rFonts w:ascii="Times New Roman" w:hAnsi="Times New Roman" w:cs="Times New Roman"/>
          <w:sz w:val="28"/>
          <w:szCs w:val="28"/>
        </w:rPr>
        <w:t>мости) для сторонних организаций и физических лиц;</w:t>
      </w:r>
    </w:p>
    <w:p w:rsidR="00F64CA8" w:rsidRPr="00F64CA8" w:rsidRDefault="00F64CA8" w:rsidP="00F64CA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 xml:space="preserve">направление проекта Решения в </w:t>
      </w:r>
      <w:r w:rsidR="00F85A8D">
        <w:rPr>
          <w:rFonts w:ascii="Times New Roman" w:hAnsi="Times New Roman" w:cs="Times New Roman"/>
          <w:sz w:val="28"/>
          <w:szCs w:val="28"/>
        </w:rPr>
        <w:t>районную</w:t>
      </w:r>
      <w:r w:rsidRPr="00F64CA8">
        <w:rPr>
          <w:rFonts w:ascii="Times New Roman" w:hAnsi="Times New Roman" w:cs="Times New Roman"/>
          <w:sz w:val="28"/>
          <w:szCs w:val="28"/>
        </w:rPr>
        <w:t xml:space="preserve"> Думу на регистрацию;</w:t>
      </w:r>
    </w:p>
    <w:p w:rsidR="00F64CA8" w:rsidRPr="00F64CA8" w:rsidRDefault="00F64CA8" w:rsidP="00F64CA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 xml:space="preserve">устранение замечаний и урегулирование разногласий по внесенному в </w:t>
      </w:r>
      <w:r w:rsidR="00F85A8D">
        <w:rPr>
          <w:rFonts w:ascii="Times New Roman" w:hAnsi="Times New Roman" w:cs="Times New Roman"/>
          <w:sz w:val="28"/>
          <w:szCs w:val="28"/>
        </w:rPr>
        <w:t>районную</w:t>
      </w:r>
      <w:r w:rsidRPr="00F64CA8">
        <w:rPr>
          <w:rFonts w:ascii="Times New Roman" w:hAnsi="Times New Roman" w:cs="Times New Roman"/>
          <w:sz w:val="28"/>
          <w:szCs w:val="28"/>
        </w:rPr>
        <w:t xml:space="preserve"> Думу проекту Решения.</w:t>
      </w:r>
    </w:p>
    <w:p w:rsidR="00F64CA8" w:rsidRPr="00F64CA8" w:rsidRDefault="00F64CA8" w:rsidP="00F64CA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 xml:space="preserve">1.7. Срок рассмотрения проекта Решения в </w:t>
      </w:r>
      <w:r w:rsidR="00F85A8D">
        <w:rPr>
          <w:rFonts w:ascii="Times New Roman" w:hAnsi="Times New Roman" w:cs="Times New Roman"/>
          <w:sz w:val="28"/>
          <w:szCs w:val="28"/>
        </w:rPr>
        <w:t>районной</w:t>
      </w:r>
      <w:r w:rsidRPr="00F64CA8">
        <w:rPr>
          <w:rFonts w:ascii="Times New Roman" w:hAnsi="Times New Roman" w:cs="Times New Roman"/>
          <w:sz w:val="28"/>
          <w:szCs w:val="28"/>
        </w:rPr>
        <w:t xml:space="preserve"> Думе не может превышать 30 календарных дней со дня официального внесения проекта Р</w:t>
      </w:r>
      <w:r w:rsidRPr="00F64CA8">
        <w:rPr>
          <w:rFonts w:ascii="Times New Roman" w:hAnsi="Times New Roman" w:cs="Times New Roman"/>
          <w:sz w:val="28"/>
          <w:szCs w:val="28"/>
        </w:rPr>
        <w:t>е</w:t>
      </w:r>
      <w:r w:rsidRPr="00F64CA8">
        <w:rPr>
          <w:rFonts w:ascii="Times New Roman" w:hAnsi="Times New Roman" w:cs="Times New Roman"/>
          <w:sz w:val="28"/>
          <w:szCs w:val="28"/>
        </w:rPr>
        <w:t xml:space="preserve">шения в </w:t>
      </w:r>
      <w:r w:rsidR="00F85A8D">
        <w:rPr>
          <w:rFonts w:ascii="Times New Roman" w:hAnsi="Times New Roman" w:cs="Times New Roman"/>
          <w:sz w:val="28"/>
          <w:szCs w:val="28"/>
        </w:rPr>
        <w:t>районную</w:t>
      </w:r>
      <w:r w:rsidRPr="00F64CA8">
        <w:rPr>
          <w:rFonts w:ascii="Times New Roman" w:hAnsi="Times New Roman" w:cs="Times New Roman"/>
          <w:sz w:val="28"/>
          <w:szCs w:val="28"/>
        </w:rPr>
        <w:t xml:space="preserve"> Думу.</w:t>
      </w:r>
    </w:p>
    <w:p w:rsidR="00F64CA8" w:rsidRPr="00F64CA8" w:rsidRDefault="00F64CA8" w:rsidP="00F64CA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 xml:space="preserve">1.8. Субъект правотворческой инициативы вправе отозвать внесенный в </w:t>
      </w:r>
      <w:r w:rsidR="00F85A8D">
        <w:rPr>
          <w:rFonts w:ascii="Times New Roman" w:hAnsi="Times New Roman" w:cs="Times New Roman"/>
          <w:sz w:val="28"/>
          <w:szCs w:val="28"/>
        </w:rPr>
        <w:t>районную</w:t>
      </w:r>
      <w:r w:rsidRPr="00F64CA8">
        <w:rPr>
          <w:rFonts w:ascii="Times New Roman" w:hAnsi="Times New Roman" w:cs="Times New Roman"/>
          <w:sz w:val="28"/>
          <w:szCs w:val="28"/>
        </w:rPr>
        <w:t xml:space="preserve"> Думу проект Решения.</w:t>
      </w:r>
    </w:p>
    <w:p w:rsidR="00F64CA8" w:rsidRPr="00F64CA8" w:rsidRDefault="00F64CA8" w:rsidP="00F64C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4CA8" w:rsidRPr="00F64CA8" w:rsidRDefault="00F64CA8" w:rsidP="00F64CA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70"/>
      <w:bookmarkEnd w:id="1"/>
      <w:r w:rsidRPr="00F64CA8">
        <w:rPr>
          <w:rFonts w:ascii="Times New Roman" w:hAnsi="Times New Roman" w:cs="Times New Roman"/>
          <w:sz w:val="28"/>
          <w:szCs w:val="28"/>
        </w:rPr>
        <w:t>2. Перечень документов, прилагаемых к проекту Решения</w:t>
      </w:r>
    </w:p>
    <w:p w:rsidR="00F64CA8" w:rsidRPr="00F64CA8" w:rsidRDefault="00F64CA8" w:rsidP="00F64C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4CA8" w:rsidRPr="00F64CA8" w:rsidRDefault="00F64CA8" w:rsidP="00F64C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 xml:space="preserve">2.1. Проект Решения вносится в </w:t>
      </w:r>
      <w:r w:rsidR="00F85A8D">
        <w:rPr>
          <w:rFonts w:ascii="Times New Roman" w:hAnsi="Times New Roman" w:cs="Times New Roman"/>
          <w:sz w:val="28"/>
          <w:szCs w:val="28"/>
        </w:rPr>
        <w:t>районную</w:t>
      </w:r>
      <w:r w:rsidRPr="00F64CA8">
        <w:rPr>
          <w:rFonts w:ascii="Times New Roman" w:hAnsi="Times New Roman" w:cs="Times New Roman"/>
          <w:sz w:val="28"/>
          <w:szCs w:val="28"/>
        </w:rPr>
        <w:t xml:space="preserve"> Думу с обязательным прил</w:t>
      </w:r>
      <w:r w:rsidRPr="00F64CA8">
        <w:rPr>
          <w:rFonts w:ascii="Times New Roman" w:hAnsi="Times New Roman" w:cs="Times New Roman"/>
          <w:sz w:val="28"/>
          <w:szCs w:val="28"/>
        </w:rPr>
        <w:t>о</w:t>
      </w:r>
      <w:r w:rsidRPr="00F64CA8">
        <w:rPr>
          <w:rFonts w:ascii="Times New Roman" w:hAnsi="Times New Roman" w:cs="Times New Roman"/>
          <w:sz w:val="28"/>
          <w:szCs w:val="28"/>
        </w:rPr>
        <w:t>жением следующих документов:</w:t>
      </w:r>
    </w:p>
    <w:p w:rsidR="00F64CA8" w:rsidRPr="00F64CA8" w:rsidRDefault="00F64CA8" w:rsidP="00F64CA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>сопроводительного письма к проекту Решения за подписью субъекта правотворческой инициативы;</w:t>
      </w:r>
    </w:p>
    <w:p w:rsidR="00F64CA8" w:rsidRPr="00F64CA8" w:rsidRDefault="00F64CA8" w:rsidP="00F64CA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>пояснительной записки к проекту Решения;</w:t>
      </w:r>
    </w:p>
    <w:p w:rsidR="00F64CA8" w:rsidRPr="00F64CA8" w:rsidRDefault="00F64CA8" w:rsidP="00F64CA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>финансово-экономического обоснования, если проект Решения пред</w:t>
      </w:r>
      <w:r w:rsidRPr="00F64CA8">
        <w:rPr>
          <w:rFonts w:ascii="Times New Roman" w:hAnsi="Times New Roman" w:cs="Times New Roman"/>
          <w:sz w:val="28"/>
          <w:szCs w:val="28"/>
        </w:rPr>
        <w:t>у</w:t>
      </w:r>
      <w:r w:rsidRPr="00F64CA8">
        <w:rPr>
          <w:rFonts w:ascii="Times New Roman" w:hAnsi="Times New Roman" w:cs="Times New Roman"/>
          <w:sz w:val="28"/>
          <w:szCs w:val="28"/>
        </w:rPr>
        <w:t xml:space="preserve">сматривает осуществление расходов из средств бюджета </w:t>
      </w:r>
      <w:r w:rsidR="00F85A8D">
        <w:rPr>
          <w:rFonts w:ascii="Times New Roman" w:hAnsi="Times New Roman" w:cs="Times New Roman"/>
          <w:sz w:val="28"/>
          <w:szCs w:val="28"/>
        </w:rPr>
        <w:t>Котовского мун</w:t>
      </w:r>
      <w:r w:rsidR="00F85A8D">
        <w:rPr>
          <w:rFonts w:ascii="Times New Roman" w:hAnsi="Times New Roman" w:cs="Times New Roman"/>
          <w:sz w:val="28"/>
          <w:szCs w:val="28"/>
        </w:rPr>
        <w:t>и</w:t>
      </w:r>
      <w:r w:rsidR="00F85A8D">
        <w:rPr>
          <w:rFonts w:ascii="Times New Roman" w:hAnsi="Times New Roman" w:cs="Times New Roman"/>
          <w:sz w:val="28"/>
          <w:szCs w:val="28"/>
        </w:rPr>
        <w:t>ципального района</w:t>
      </w:r>
      <w:r w:rsidRPr="00F64CA8">
        <w:rPr>
          <w:rFonts w:ascii="Times New Roman" w:hAnsi="Times New Roman" w:cs="Times New Roman"/>
          <w:sz w:val="28"/>
          <w:szCs w:val="28"/>
        </w:rPr>
        <w:t>;</w:t>
      </w:r>
    </w:p>
    <w:p w:rsidR="00F64CA8" w:rsidRDefault="00F64CA8" w:rsidP="00F64CA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 xml:space="preserve">заключения главы </w:t>
      </w:r>
      <w:r w:rsidR="00F85A8D"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Pr="00F64CA8">
        <w:rPr>
          <w:rFonts w:ascii="Times New Roman" w:hAnsi="Times New Roman" w:cs="Times New Roman"/>
          <w:sz w:val="28"/>
          <w:szCs w:val="28"/>
        </w:rPr>
        <w:t>, если проект Р</w:t>
      </w:r>
      <w:r w:rsidRPr="00F64CA8">
        <w:rPr>
          <w:rFonts w:ascii="Times New Roman" w:hAnsi="Times New Roman" w:cs="Times New Roman"/>
          <w:sz w:val="28"/>
          <w:szCs w:val="28"/>
        </w:rPr>
        <w:t>е</w:t>
      </w:r>
      <w:r w:rsidRPr="00F64CA8">
        <w:rPr>
          <w:rFonts w:ascii="Times New Roman" w:hAnsi="Times New Roman" w:cs="Times New Roman"/>
          <w:sz w:val="28"/>
          <w:szCs w:val="28"/>
        </w:rPr>
        <w:t xml:space="preserve">шения предусматривает осуществление расходов из средств бюджета </w:t>
      </w:r>
      <w:r w:rsidR="00F85A8D">
        <w:rPr>
          <w:rFonts w:ascii="Times New Roman" w:hAnsi="Times New Roman" w:cs="Times New Roman"/>
          <w:sz w:val="28"/>
          <w:szCs w:val="28"/>
        </w:rPr>
        <w:t>Кото</w:t>
      </w:r>
      <w:r w:rsidR="00F85A8D">
        <w:rPr>
          <w:rFonts w:ascii="Times New Roman" w:hAnsi="Times New Roman" w:cs="Times New Roman"/>
          <w:sz w:val="28"/>
          <w:szCs w:val="28"/>
        </w:rPr>
        <w:t>в</w:t>
      </w:r>
      <w:r w:rsidR="00F85A8D">
        <w:rPr>
          <w:rFonts w:ascii="Times New Roman" w:hAnsi="Times New Roman" w:cs="Times New Roman"/>
          <w:sz w:val="28"/>
          <w:szCs w:val="28"/>
        </w:rPr>
        <w:t>ского муниципального района</w:t>
      </w:r>
      <w:r w:rsidRPr="00F64CA8">
        <w:rPr>
          <w:rFonts w:ascii="Times New Roman" w:hAnsi="Times New Roman" w:cs="Times New Roman"/>
          <w:sz w:val="28"/>
          <w:szCs w:val="28"/>
        </w:rPr>
        <w:t xml:space="preserve">, за исключением проектов Решений, вносимых главой </w:t>
      </w:r>
      <w:r w:rsidR="00F85A8D"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Pr="00F64CA8">
        <w:rPr>
          <w:rFonts w:ascii="Times New Roman" w:hAnsi="Times New Roman" w:cs="Times New Roman"/>
          <w:sz w:val="28"/>
          <w:szCs w:val="28"/>
        </w:rPr>
        <w:t>;</w:t>
      </w:r>
    </w:p>
    <w:p w:rsidR="00C759AE" w:rsidRPr="00F64CA8" w:rsidRDefault="00C759AE" w:rsidP="00C759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заключения</w:t>
      </w:r>
      <w:r w:rsidRPr="00F64C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B967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Котовского муниципального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района</w:t>
      </w:r>
      <w:r w:rsidRPr="00F64CA8">
        <w:rPr>
          <w:rFonts w:ascii="Times New Roman" w:hAnsi="Times New Roman" w:cs="Times New Roman"/>
          <w:sz w:val="28"/>
          <w:szCs w:val="28"/>
        </w:rPr>
        <w:t xml:space="preserve">, если проект Решения предусматривает осуществление расходов из средств бюджета </w:t>
      </w:r>
      <w:r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Pr="00F64CA8">
        <w:rPr>
          <w:rFonts w:ascii="Times New Roman" w:hAnsi="Times New Roman" w:cs="Times New Roman"/>
          <w:sz w:val="28"/>
          <w:szCs w:val="28"/>
        </w:rPr>
        <w:t>;</w:t>
      </w:r>
    </w:p>
    <w:p w:rsidR="00C759AE" w:rsidRPr="00F64CA8" w:rsidRDefault="00C759AE" w:rsidP="00F64CA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4CA8" w:rsidRPr="00F64CA8" w:rsidRDefault="00F64CA8" w:rsidP="00F64CA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>заключения профильных структурных подразделений администрации Волгограда, к полномочиям которых относится рассмотрение вопросов, и</w:t>
      </w:r>
      <w:r w:rsidRPr="00F64CA8">
        <w:rPr>
          <w:rFonts w:ascii="Times New Roman" w:hAnsi="Times New Roman" w:cs="Times New Roman"/>
          <w:sz w:val="28"/>
          <w:szCs w:val="28"/>
        </w:rPr>
        <w:t>з</w:t>
      </w:r>
      <w:r w:rsidRPr="00F64CA8">
        <w:rPr>
          <w:rFonts w:ascii="Times New Roman" w:hAnsi="Times New Roman" w:cs="Times New Roman"/>
          <w:sz w:val="28"/>
          <w:szCs w:val="28"/>
        </w:rPr>
        <w:t>ложенных в проекте Решения;</w:t>
      </w:r>
    </w:p>
    <w:p w:rsidR="00F64CA8" w:rsidRPr="00F64CA8" w:rsidRDefault="00F64CA8" w:rsidP="00F64CA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>справки о действующей правовой базе по проекту Решения;</w:t>
      </w:r>
    </w:p>
    <w:p w:rsidR="00F64CA8" w:rsidRPr="00F64CA8" w:rsidRDefault="00F64CA8" w:rsidP="00F64CA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>справочного и аналитического материала, а также иных документов, к</w:t>
      </w:r>
      <w:r w:rsidRPr="00F64CA8">
        <w:rPr>
          <w:rFonts w:ascii="Times New Roman" w:hAnsi="Times New Roman" w:cs="Times New Roman"/>
          <w:sz w:val="28"/>
          <w:szCs w:val="28"/>
        </w:rPr>
        <w:t>о</w:t>
      </w:r>
      <w:r w:rsidRPr="00F64CA8">
        <w:rPr>
          <w:rFonts w:ascii="Times New Roman" w:hAnsi="Times New Roman" w:cs="Times New Roman"/>
          <w:sz w:val="28"/>
          <w:szCs w:val="28"/>
        </w:rPr>
        <w:t>торые, по мнению субъекта правотворческой инициативы, необходимы при рассмотрении проекта Решения;</w:t>
      </w:r>
    </w:p>
    <w:p w:rsidR="00F64CA8" w:rsidRPr="00F64CA8" w:rsidRDefault="00F64CA8" w:rsidP="00F64CA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 xml:space="preserve">бланка согласования проекта Решения, если проект Решения вносится в </w:t>
      </w:r>
      <w:r w:rsidR="00F85A8D">
        <w:rPr>
          <w:rFonts w:ascii="Times New Roman" w:hAnsi="Times New Roman" w:cs="Times New Roman"/>
          <w:sz w:val="28"/>
          <w:szCs w:val="28"/>
        </w:rPr>
        <w:t>районную</w:t>
      </w:r>
      <w:r w:rsidRPr="00F64CA8">
        <w:rPr>
          <w:rFonts w:ascii="Times New Roman" w:hAnsi="Times New Roman" w:cs="Times New Roman"/>
          <w:sz w:val="28"/>
          <w:szCs w:val="28"/>
        </w:rPr>
        <w:t xml:space="preserve"> Думу главой </w:t>
      </w:r>
      <w:r w:rsidR="00F85A8D">
        <w:rPr>
          <w:rFonts w:ascii="Times New Roman" w:hAnsi="Times New Roman" w:cs="Times New Roman"/>
          <w:sz w:val="28"/>
          <w:szCs w:val="28"/>
        </w:rPr>
        <w:t>Котовского муниципального района, председателем Котовской районной Думы, депутатами Котовской районной Думы;</w:t>
      </w:r>
    </w:p>
    <w:p w:rsidR="00F64CA8" w:rsidRPr="00F64CA8" w:rsidRDefault="00F64CA8" w:rsidP="00F64CA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>проекта Решения на электронном носителе, полностью соответствующ</w:t>
      </w:r>
      <w:r w:rsidRPr="00F64CA8">
        <w:rPr>
          <w:rFonts w:ascii="Times New Roman" w:hAnsi="Times New Roman" w:cs="Times New Roman"/>
          <w:sz w:val="28"/>
          <w:szCs w:val="28"/>
        </w:rPr>
        <w:t>е</w:t>
      </w:r>
      <w:r w:rsidRPr="00F64CA8">
        <w:rPr>
          <w:rFonts w:ascii="Times New Roman" w:hAnsi="Times New Roman" w:cs="Times New Roman"/>
          <w:sz w:val="28"/>
          <w:szCs w:val="28"/>
        </w:rPr>
        <w:t>го проекту Решения на бумажном носителе.</w:t>
      </w:r>
    </w:p>
    <w:p w:rsidR="00F64CA8" w:rsidRPr="00F64CA8" w:rsidRDefault="00F64CA8" w:rsidP="00F64CA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>2.2. Субъект правотворческой инициативы (или разработчик проекта Решения) несет персональную ответственность за аутентичность электронн</w:t>
      </w:r>
      <w:r w:rsidRPr="00F64CA8">
        <w:rPr>
          <w:rFonts w:ascii="Times New Roman" w:hAnsi="Times New Roman" w:cs="Times New Roman"/>
          <w:sz w:val="28"/>
          <w:szCs w:val="28"/>
        </w:rPr>
        <w:t>о</w:t>
      </w:r>
      <w:r w:rsidRPr="00F64CA8">
        <w:rPr>
          <w:rFonts w:ascii="Times New Roman" w:hAnsi="Times New Roman" w:cs="Times New Roman"/>
          <w:sz w:val="28"/>
          <w:szCs w:val="28"/>
        </w:rPr>
        <w:t>го документа.</w:t>
      </w:r>
    </w:p>
    <w:p w:rsidR="00F64CA8" w:rsidRPr="00F64CA8" w:rsidRDefault="00F64CA8" w:rsidP="00F64CA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 xml:space="preserve">2.3. К проекту Решения, направляемому в </w:t>
      </w:r>
      <w:r w:rsidR="00F85A8D">
        <w:rPr>
          <w:rFonts w:ascii="Times New Roman" w:hAnsi="Times New Roman" w:cs="Times New Roman"/>
          <w:sz w:val="28"/>
          <w:szCs w:val="28"/>
        </w:rPr>
        <w:t>районную</w:t>
      </w:r>
      <w:r w:rsidRPr="00F64CA8">
        <w:rPr>
          <w:rFonts w:ascii="Times New Roman" w:hAnsi="Times New Roman" w:cs="Times New Roman"/>
          <w:sz w:val="28"/>
          <w:szCs w:val="28"/>
        </w:rPr>
        <w:t xml:space="preserve"> Думу:</w:t>
      </w:r>
    </w:p>
    <w:p w:rsidR="00F64CA8" w:rsidRPr="00F64CA8" w:rsidRDefault="00F64CA8" w:rsidP="00F64CA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>общественными объединениями, органами территориального общес</w:t>
      </w:r>
      <w:r w:rsidRPr="00F64CA8">
        <w:rPr>
          <w:rFonts w:ascii="Times New Roman" w:hAnsi="Times New Roman" w:cs="Times New Roman"/>
          <w:sz w:val="28"/>
          <w:szCs w:val="28"/>
        </w:rPr>
        <w:t>т</w:t>
      </w:r>
      <w:r w:rsidRPr="00F64CA8">
        <w:rPr>
          <w:rFonts w:ascii="Times New Roman" w:hAnsi="Times New Roman" w:cs="Times New Roman"/>
          <w:sz w:val="28"/>
          <w:szCs w:val="28"/>
        </w:rPr>
        <w:t>венного самоуправления, в обязательном порядке прилагается протокол зас</w:t>
      </w:r>
      <w:r w:rsidRPr="00F64CA8">
        <w:rPr>
          <w:rFonts w:ascii="Times New Roman" w:hAnsi="Times New Roman" w:cs="Times New Roman"/>
          <w:sz w:val="28"/>
          <w:szCs w:val="28"/>
        </w:rPr>
        <w:t>е</w:t>
      </w:r>
      <w:r w:rsidRPr="00F64CA8">
        <w:rPr>
          <w:rFonts w:ascii="Times New Roman" w:hAnsi="Times New Roman" w:cs="Times New Roman"/>
          <w:sz w:val="28"/>
          <w:szCs w:val="28"/>
        </w:rPr>
        <w:t>дания органа, уполномоченного Уставом общественного объединения, орг</w:t>
      </w:r>
      <w:r w:rsidRPr="00F64CA8">
        <w:rPr>
          <w:rFonts w:ascii="Times New Roman" w:hAnsi="Times New Roman" w:cs="Times New Roman"/>
          <w:sz w:val="28"/>
          <w:szCs w:val="28"/>
        </w:rPr>
        <w:t>а</w:t>
      </w:r>
      <w:r w:rsidRPr="00F64CA8">
        <w:rPr>
          <w:rFonts w:ascii="Times New Roman" w:hAnsi="Times New Roman" w:cs="Times New Roman"/>
          <w:sz w:val="28"/>
          <w:szCs w:val="28"/>
        </w:rPr>
        <w:t xml:space="preserve">на территориального общественного самоуправления на принятие решений о внесении в </w:t>
      </w:r>
      <w:r w:rsidR="00F85A8D">
        <w:rPr>
          <w:rFonts w:ascii="Times New Roman" w:hAnsi="Times New Roman" w:cs="Times New Roman"/>
          <w:sz w:val="28"/>
          <w:szCs w:val="28"/>
        </w:rPr>
        <w:t>районную</w:t>
      </w:r>
      <w:r w:rsidRPr="00F64CA8">
        <w:rPr>
          <w:rFonts w:ascii="Times New Roman" w:hAnsi="Times New Roman" w:cs="Times New Roman"/>
          <w:sz w:val="28"/>
          <w:szCs w:val="28"/>
        </w:rPr>
        <w:t xml:space="preserve"> Думу проектов муниципальных правовых актов </w:t>
      </w:r>
      <w:r w:rsidR="00F85A8D">
        <w:rPr>
          <w:rFonts w:ascii="Times New Roman" w:hAnsi="Times New Roman" w:cs="Times New Roman"/>
          <w:sz w:val="28"/>
          <w:szCs w:val="28"/>
        </w:rPr>
        <w:t>Кото</w:t>
      </w:r>
      <w:r w:rsidR="00F85A8D">
        <w:rPr>
          <w:rFonts w:ascii="Times New Roman" w:hAnsi="Times New Roman" w:cs="Times New Roman"/>
          <w:sz w:val="28"/>
          <w:szCs w:val="28"/>
        </w:rPr>
        <w:t>в</w:t>
      </w:r>
      <w:r w:rsidR="00F85A8D">
        <w:rPr>
          <w:rFonts w:ascii="Times New Roman" w:hAnsi="Times New Roman" w:cs="Times New Roman"/>
          <w:sz w:val="28"/>
          <w:szCs w:val="28"/>
        </w:rPr>
        <w:t>ского муниципального района</w:t>
      </w:r>
    </w:p>
    <w:p w:rsidR="00F64CA8" w:rsidRPr="00F64CA8" w:rsidRDefault="00F64CA8" w:rsidP="00F64C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4CA8" w:rsidRPr="00F64CA8" w:rsidRDefault="00F64CA8" w:rsidP="00F64CA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>3. Требования к оформлению проекта Решения</w:t>
      </w:r>
    </w:p>
    <w:p w:rsidR="00F64CA8" w:rsidRPr="00F64CA8" w:rsidRDefault="00F64CA8" w:rsidP="00F64C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4CA8" w:rsidRPr="00F64CA8" w:rsidRDefault="00F64CA8" w:rsidP="00F64C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>3.1. Проект Решения имеет следующие обязательные реквизиты:</w:t>
      </w:r>
    </w:p>
    <w:p w:rsidR="00F64CA8" w:rsidRPr="00F64CA8" w:rsidRDefault="00F64CA8" w:rsidP="00F64CA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 xml:space="preserve">изображение герба </w:t>
      </w:r>
      <w:r w:rsidR="004C167C"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Pr="00F64CA8">
        <w:rPr>
          <w:rFonts w:ascii="Times New Roman" w:hAnsi="Times New Roman" w:cs="Times New Roman"/>
          <w:sz w:val="28"/>
          <w:szCs w:val="28"/>
        </w:rPr>
        <w:t>;</w:t>
      </w:r>
    </w:p>
    <w:p w:rsidR="00F64CA8" w:rsidRPr="00F64CA8" w:rsidRDefault="00F64CA8" w:rsidP="00F64CA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 xml:space="preserve">наименование органа местного самоуправления </w:t>
      </w:r>
      <w:r w:rsidR="004C167C">
        <w:rPr>
          <w:rFonts w:ascii="Times New Roman" w:hAnsi="Times New Roman" w:cs="Times New Roman"/>
          <w:sz w:val="28"/>
          <w:szCs w:val="28"/>
        </w:rPr>
        <w:t>Котовского муниц</w:t>
      </w:r>
      <w:r w:rsidR="004C167C">
        <w:rPr>
          <w:rFonts w:ascii="Times New Roman" w:hAnsi="Times New Roman" w:cs="Times New Roman"/>
          <w:sz w:val="28"/>
          <w:szCs w:val="28"/>
        </w:rPr>
        <w:t>и</w:t>
      </w:r>
      <w:r w:rsidR="004C167C">
        <w:rPr>
          <w:rFonts w:ascii="Times New Roman" w:hAnsi="Times New Roman" w:cs="Times New Roman"/>
          <w:sz w:val="28"/>
          <w:szCs w:val="28"/>
        </w:rPr>
        <w:t>пального района</w:t>
      </w:r>
      <w:r w:rsidRPr="00F64CA8">
        <w:rPr>
          <w:rFonts w:ascii="Times New Roman" w:hAnsi="Times New Roman" w:cs="Times New Roman"/>
          <w:sz w:val="28"/>
          <w:szCs w:val="28"/>
        </w:rPr>
        <w:t>;</w:t>
      </w:r>
    </w:p>
    <w:p w:rsidR="00F64CA8" w:rsidRPr="00F64CA8" w:rsidRDefault="00F64CA8" w:rsidP="00F64CA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>вид документа;</w:t>
      </w:r>
    </w:p>
    <w:p w:rsidR="00F64CA8" w:rsidRPr="00F64CA8" w:rsidRDefault="00F64CA8" w:rsidP="00F64CA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>дату документа;</w:t>
      </w:r>
    </w:p>
    <w:p w:rsidR="00F64CA8" w:rsidRPr="00F64CA8" w:rsidRDefault="00F64CA8" w:rsidP="00F64CA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>регистрационный номер документа;</w:t>
      </w:r>
    </w:p>
    <w:p w:rsidR="00F64CA8" w:rsidRPr="00F64CA8" w:rsidRDefault="00F64CA8" w:rsidP="00F64CA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lastRenderedPageBreak/>
        <w:t>наименование либо аннотацию документа;</w:t>
      </w:r>
    </w:p>
    <w:p w:rsidR="00F64CA8" w:rsidRPr="00F64CA8" w:rsidRDefault="00F64CA8" w:rsidP="00F64CA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>текст;</w:t>
      </w:r>
    </w:p>
    <w:p w:rsidR="00F64CA8" w:rsidRPr="00F64CA8" w:rsidRDefault="00F64CA8" w:rsidP="00F64CA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>подпись.</w:t>
      </w:r>
    </w:p>
    <w:p w:rsidR="00F64CA8" w:rsidRPr="00F64CA8" w:rsidRDefault="00F64CA8" w:rsidP="00F64CA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03"/>
      <w:bookmarkEnd w:id="2"/>
      <w:r w:rsidRPr="00F64CA8">
        <w:rPr>
          <w:rFonts w:ascii="Times New Roman" w:hAnsi="Times New Roman" w:cs="Times New Roman"/>
          <w:sz w:val="28"/>
          <w:szCs w:val="28"/>
        </w:rPr>
        <w:t>3.2. Проект Решения оформляется и изготавливается на соответству</w:t>
      </w:r>
      <w:r w:rsidRPr="00F64CA8">
        <w:rPr>
          <w:rFonts w:ascii="Times New Roman" w:hAnsi="Times New Roman" w:cs="Times New Roman"/>
          <w:sz w:val="28"/>
          <w:szCs w:val="28"/>
        </w:rPr>
        <w:t>ю</w:t>
      </w:r>
      <w:r w:rsidRPr="00F64CA8">
        <w:rPr>
          <w:rFonts w:ascii="Times New Roman" w:hAnsi="Times New Roman" w:cs="Times New Roman"/>
          <w:sz w:val="28"/>
          <w:szCs w:val="28"/>
        </w:rPr>
        <w:t>щем бланке утвержд</w:t>
      </w:r>
      <w:r w:rsidR="00AC411B">
        <w:rPr>
          <w:rFonts w:ascii="Times New Roman" w:hAnsi="Times New Roman" w:cs="Times New Roman"/>
          <w:sz w:val="28"/>
          <w:szCs w:val="28"/>
        </w:rPr>
        <w:t>енного образца, который размещается</w:t>
      </w:r>
      <w:r w:rsidRPr="00F64CA8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4C167C">
        <w:rPr>
          <w:rFonts w:ascii="Times New Roman" w:hAnsi="Times New Roman" w:cs="Times New Roman"/>
          <w:sz w:val="28"/>
          <w:szCs w:val="28"/>
        </w:rPr>
        <w:t>районной</w:t>
      </w:r>
      <w:r w:rsidRPr="00F64CA8">
        <w:rPr>
          <w:rFonts w:ascii="Times New Roman" w:hAnsi="Times New Roman" w:cs="Times New Roman"/>
          <w:sz w:val="28"/>
          <w:szCs w:val="28"/>
        </w:rPr>
        <w:t xml:space="preserve"> Думы.</w:t>
      </w:r>
    </w:p>
    <w:p w:rsidR="00F64CA8" w:rsidRPr="00F64CA8" w:rsidRDefault="00F64CA8" w:rsidP="00F64CA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 xml:space="preserve">3.3. Не допускается самостоятельное изменение параметров бланков, указанных в </w:t>
      </w:r>
      <w:hyperlink w:anchor="P103">
        <w:r w:rsidRPr="00F64CA8">
          <w:rPr>
            <w:rFonts w:ascii="Times New Roman" w:hAnsi="Times New Roman" w:cs="Times New Roman"/>
            <w:color w:val="0000FF"/>
            <w:sz w:val="28"/>
            <w:szCs w:val="28"/>
          </w:rPr>
          <w:t>пункте 3.2</w:t>
        </w:r>
      </w:hyperlink>
      <w:r w:rsidRPr="00F64CA8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F64CA8" w:rsidRPr="00F64CA8" w:rsidRDefault="00F64CA8" w:rsidP="00F64CA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>3.4. На каждом листе проекта Решения, оформленном как на бланке, так и без него, соблюдаются следующие параметры:</w:t>
      </w:r>
    </w:p>
    <w:p w:rsidR="00F64CA8" w:rsidRPr="00F64CA8" w:rsidRDefault="00F64CA8" w:rsidP="00F64CA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>размер левого поля - 30 мм, правого - 10 мм, верхнего и нижнего - 20 мм;</w:t>
      </w:r>
    </w:p>
    <w:p w:rsidR="00F64CA8" w:rsidRPr="00F64CA8" w:rsidRDefault="00F64CA8" w:rsidP="00F64CA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>шрифт "Times New Roman", размер шрифта - 14 пунктов, междустро</w:t>
      </w:r>
      <w:r w:rsidRPr="00F64CA8">
        <w:rPr>
          <w:rFonts w:ascii="Times New Roman" w:hAnsi="Times New Roman" w:cs="Times New Roman"/>
          <w:sz w:val="28"/>
          <w:szCs w:val="28"/>
        </w:rPr>
        <w:t>ч</w:t>
      </w:r>
      <w:r w:rsidRPr="00F64CA8">
        <w:rPr>
          <w:rFonts w:ascii="Times New Roman" w:hAnsi="Times New Roman" w:cs="Times New Roman"/>
          <w:sz w:val="28"/>
          <w:szCs w:val="28"/>
        </w:rPr>
        <w:t>ный интервал - одинарный, выравнивание - по ширине;</w:t>
      </w:r>
    </w:p>
    <w:p w:rsidR="00F64CA8" w:rsidRPr="00F64CA8" w:rsidRDefault="00F64CA8" w:rsidP="00F64CA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>формат листа бумаги А4 (210 x 297 мм);</w:t>
      </w:r>
    </w:p>
    <w:p w:rsidR="00F64CA8" w:rsidRPr="00F64CA8" w:rsidRDefault="00F64CA8" w:rsidP="00F64CA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>абзацный отступ - 1,25 см от границы левого поля.</w:t>
      </w:r>
    </w:p>
    <w:p w:rsidR="00F64CA8" w:rsidRPr="00F64CA8" w:rsidRDefault="00F64CA8" w:rsidP="00F64CA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>3.5. При изготовлении проекта Решения на двух и более страницах вт</w:t>
      </w:r>
      <w:r w:rsidRPr="00F64CA8">
        <w:rPr>
          <w:rFonts w:ascii="Times New Roman" w:hAnsi="Times New Roman" w:cs="Times New Roman"/>
          <w:sz w:val="28"/>
          <w:szCs w:val="28"/>
        </w:rPr>
        <w:t>о</w:t>
      </w:r>
      <w:r w:rsidRPr="00F64CA8">
        <w:rPr>
          <w:rFonts w:ascii="Times New Roman" w:hAnsi="Times New Roman" w:cs="Times New Roman"/>
          <w:sz w:val="28"/>
          <w:szCs w:val="28"/>
        </w:rPr>
        <w:t>рую и последующие страницы нумеруют. Номера страниц проставляют п</w:t>
      </w:r>
      <w:r w:rsidRPr="00F64CA8">
        <w:rPr>
          <w:rFonts w:ascii="Times New Roman" w:hAnsi="Times New Roman" w:cs="Times New Roman"/>
          <w:sz w:val="28"/>
          <w:szCs w:val="28"/>
        </w:rPr>
        <w:t>о</w:t>
      </w:r>
      <w:r w:rsidRPr="00F64CA8">
        <w:rPr>
          <w:rFonts w:ascii="Times New Roman" w:hAnsi="Times New Roman" w:cs="Times New Roman"/>
          <w:sz w:val="28"/>
          <w:szCs w:val="28"/>
        </w:rPr>
        <w:t>середине верхнего поля листа размером шрифта 10 пунктов.</w:t>
      </w:r>
    </w:p>
    <w:p w:rsidR="00F64CA8" w:rsidRPr="00F64CA8" w:rsidRDefault="00F64CA8" w:rsidP="00F64CA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>3.6. Реквизиты "Дата документа" и "Регистрационный номер документа" проставляются после подписания Решения.</w:t>
      </w:r>
    </w:p>
    <w:p w:rsidR="00F64CA8" w:rsidRPr="00F64CA8" w:rsidRDefault="00F64CA8" w:rsidP="00F64CA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>3.7. Наименование либо аннотация проекта Решения включает в себя краткое содержание проекта Решения, должно носить нейтральный инфо</w:t>
      </w:r>
      <w:r w:rsidRPr="00F64CA8">
        <w:rPr>
          <w:rFonts w:ascii="Times New Roman" w:hAnsi="Times New Roman" w:cs="Times New Roman"/>
          <w:sz w:val="28"/>
          <w:szCs w:val="28"/>
        </w:rPr>
        <w:t>р</w:t>
      </w:r>
      <w:r w:rsidRPr="00F64CA8">
        <w:rPr>
          <w:rFonts w:ascii="Times New Roman" w:hAnsi="Times New Roman" w:cs="Times New Roman"/>
          <w:sz w:val="28"/>
          <w:szCs w:val="28"/>
        </w:rPr>
        <w:t>мационный характер, должно быть максимально кратким, емким, точно п</w:t>
      </w:r>
      <w:r w:rsidRPr="00F64CA8">
        <w:rPr>
          <w:rFonts w:ascii="Times New Roman" w:hAnsi="Times New Roman" w:cs="Times New Roman"/>
          <w:sz w:val="28"/>
          <w:szCs w:val="28"/>
        </w:rPr>
        <w:t>е</w:t>
      </w:r>
      <w:r w:rsidRPr="00F64CA8">
        <w:rPr>
          <w:rFonts w:ascii="Times New Roman" w:hAnsi="Times New Roman" w:cs="Times New Roman"/>
          <w:sz w:val="28"/>
          <w:szCs w:val="28"/>
        </w:rPr>
        <w:t>редавать смысл текста проекта Решения, грамматически согласовываться с видом документа и отвечать на вопрос: о чем? Пример:</w:t>
      </w:r>
    </w:p>
    <w:p w:rsidR="00F64CA8" w:rsidRPr="00F64CA8" w:rsidRDefault="00F64CA8" w:rsidP="00F64CA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>Решение (о чем?)</w:t>
      </w:r>
    </w:p>
    <w:p w:rsidR="00F64CA8" w:rsidRPr="00F64CA8" w:rsidRDefault="00F64CA8" w:rsidP="00F64C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37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276"/>
        <w:gridCol w:w="5102"/>
      </w:tblGrid>
      <w:tr w:rsidR="00F64CA8" w:rsidRPr="00F64CA8" w:rsidTr="004C167C">
        <w:tc>
          <w:tcPr>
            <w:tcW w:w="9276" w:type="dxa"/>
            <w:tcBorders>
              <w:top w:val="nil"/>
              <w:left w:val="nil"/>
              <w:bottom w:val="nil"/>
              <w:right w:val="nil"/>
            </w:tcBorders>
          </w:tcPr>
          <w:p w:rsidR="00F64CA8" w:rsidRPr="00F64CA8" w:rsidRDefault="00F64CA8" w:rsidP="004C167C">
            <w:pPr>
              <w:pStyle w:val="ConsPlusNormal"/>
              <w:ind w:right="-5369"/>
              <w:rPr>
                <w:rFonts w:ascii="Times New Roman" w:hAnsi="Times New Roman" w:cs="Times New Roman"/>
                <w:sz w:val="28"/>
                <w:szCs w:val="28"/>
              </w:rPr>
            </w:pPr>
            <w:r w:rsidRPr="00F64CA8">
              <w:rPr>
                <w:rFonts w:ascii="Times New Roman" w:hAnsi="Times New Roman" w:cs="Times New Roman"/>
                <w:sz w:val="28"/>
                <w:szCs w:val="28"/>
              </w:rPr>
              <w:t xml:space="preserve">Об исполнении бюджета </w:t>
            </w:r>
            <w:r w:rsidR="004C167C">
              <w:rPr>
                <w:rFonts w:ascii="Times New Roman" w:hAnsi="Times New Roman" w:cs="Times New Roman"/>
                <w:sz w:val="28"/>
                <w:szCs w:val="28"/>
              </w:rPr>
              <w:t>Котовского муниципального района за 2022 год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64CA8" w:rsidRPr="00F64CA8" w:rsidRDefault="00F64CA8" w:rsidP="00F64C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4CA8" w:rsidRPr="00F64CA8" w:rsidRDefault="00F64CA8" w:rsidP="00F64C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4CA8" w:rsidRPr="00F64CA8" w:rsidRDefault="00F64CA8" w:rsidP="00F64C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>Наименование либо аннотация проекта Решения не заключается в к</w:t>
      </w:r>
      <w:r w:rsidRPr="00F64CA8">
        <w:rPr>
          <w:rFonts w:ascii="Times New Roman" w:hAnsi="Times New Roman" w:cs="Times New Roman"/>
          <w:sz w:val="28"/>
          <w:szCs w:val="28"/>
        </w:rPr>
        <w:t>а</w:t>
      </w:r>
      <w:r w:rsidRPr="00F64CA8">
        <w:rPr>
          <w:rFonts w:ascii="Times New Roman" w:hAnsi="Times New Roman" w:cs="Times New Roman"/>
          <w:sz w:val="28"/>
          <w:szCs w:val="28"/>
        </w:rPr>
        <w:t>вычки и отделяется от реквизитов "Дата документа" и "Регистрационный н</w:t>
      </w:r>
      <w:r w:rsidRPr="00F64CA8">
        <w:rPr>
          <w:rFonts w:ascii="Times New Roman" w:hAnsi="Times New Roman" w:cs="Times New Roman"/>
          <w:sz w:val="28"/>
          <w:szCs w:val="28"/>
        </w:rPr>
        <w:t>о</w:t>
      </w:r>
      <w:r w:rsidRPr="00F64CA8">
        <w:rPr>
          <w:rFonts w:ascii="Times New Roman" w:hAnsi="Times New Roman" w:cs="Times New Roman"/>
          <w:sz w:val="28"/>
          <w:szCs w:val="28"/>
        </w:rPr>
        <w:t>мер документа" одним одинарным междустрочным интервалом. Точка в ко</w:t>
      </w:r>
      <w:r w:rsidRPr="00F64CA8">
        <w:rPr>
          <w:rFonts w:ascii="Times New Roman" w:hAnsi="Times New Roman" w:cs="Times New Roman"/>
          <w:sz w:val="28"/>
          <w:szCs w:val="28"/>
        </w:rPr>
        <w:t>н</w:t>
      </w:r>
      <w:r w:rsidRPr="00F64CA8">
        <w:rPr>
          <w:rFonts w:ascii="Times New Roman" w:hAnsi="Times New Roman" w:cs="Times New Roman"/>
          <w:sz w:val="28"/>
          <w:szCs w:val="28"/>
        </w:rPr>
        <w:t>це наименования либо аннотации проекта Решения не ставится.</w:t>
      </w:r>
    </w:p>
    <w:p w:rsidR="00F64CA8" w:rsidRPr="00F64CA8" w:rsidRDefault="00F64CA8" w:rsidP="00F64CA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>3.8. Текст проекта Решения составляется на русском языке в официал</w:t>
      </w:r>
      <w:r w:rsidRPr="00F64CA8">
        <w:rPr>
          <w:rFonts w:ascii="Times New Roman" w:hAnsi="Times New Roman" w:cs="Times New Roman"/>
          <w:sz w:val="28"/>
          <w:szCs w:val="28"/>
        </w:rPr>
        <w:t>ь</w:t>
      </w:r>
      <w:r w:rsidRPr="00F64CA8">
        <w:rPr>
          <w:rFonts w:ascii="Times New Roman" w:hAnsi="Times New Roman" w:cs="Times New Roman"/>
          <w:sz w:val="28"/>
          <w:szCs w:val="28"/>
        </w:rPr>
        <w:t xml:space="preserve">но-деловом стиле в соответствии с правилами орфографии и пунктуации, </w:t>
      </w:r>
      <w:r w:rsidRPr="00F64CA8">
        <w:rPr>
          <w:rFonts w:ascii="Times New Roman" w:hAnsi="Times New Roman" w:cs="Times New Roman"/>
          <w:sz w:val="28"/>
          <w:szCs w:val="28"/>
        </w:rPr>
        <w:lastRenderedPageBreak/>
        <w:t>должен содержать достоверную, точную, аргументированную, не допуска</w:t>
      </w:r>
      <w:r w:rsidRPr="00F64CA8">
        <w:rPr>
          <w:rFonts w:ascii="Times New Roman" w:hAnsi="Times New Roman" w:cs="Times New Roman"/>
          <w:sz w:val="28"/>
          <w:szCs w:val="28"/>
        </w:rPr>
        <w:t>ю</w:t>
      </w:r>
      <w:r w:rsidRPr="00F64CA8">
        <w:rPr>
          <w:rFonts w:ascii="Times New Roman" w:hAnsi="Times New Roman" w:cs="Times New Roman"/>
          <w:sz w:val="28"/>
          <w:szCs w:val="28"/>
        </w:rPr>
        <w:t>щую различных толкований информацию, изложенную логически послед</w:t>
      </w:r>
      <w:r w:rsidRPr="00F64CA8">
        <w:rPr>
          <w:rFonts w:ascii="Times New Roman" w:hAnsi="Times New Roman" w:cs="Times New Roman"/>
          <w:sz w:val="28"/>
          <w:szCs w:val="28"/>
        </w:rPr>
        <w:t>о</w:t>
      </w:r>
      <w:r w:rsidRPr="00F64CA8">
        <w:rPr>
          <w:rFonts w:ascii="Times New Roman" w:hAnsi="Times New Roman" w:cs="Times New Roman"/>
          <w:sz w:val="28"/>
          <w:szCs w:val="28"/>
        </w:rPr>
        <w:t>вательно, ясно, убедительно и кратко.</w:t>
      </w:r>
    </w:p>
    <w:p w:rsidR="00F64CA8" w:rsidRPr="00F64CA8" w:rsidRDefault="00F64CA8" w:rsidP="00F64CA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>Текст проекта Решения печатается без переносов слов с одной строки на другую по слогам, за исключением текста, который представлен в виде та</w:t>
      </w:r>
      <w:r w:rsidRPr="00F64CA8">
        <w:rPr>
          <w:rFonts w:ascii="Times New Roman" w:hAnsi="Times New Roman" w:cs="Times New Roman"/>
          <w:sz w:val="28"/>
          <w:szCs w:val="28"/>
        </w:rPr>
        <w:t>б</w:t>
      </w:r>
      <w:r w:rsidRPr="00F64CA8">
        <w:rPr>
          <w:rFonts w:ascii="Times New Roman" w:hAnsi="Times New Roman" w:cs="Times New Roman"/>
          <w:sz w:val="28"/>
          <w:szCs w:val="28"/>
        </w:rPr>
        <w:t>лицы.</w:t>
      </w:r>
    </w:p>
    <w:p w:rsidR="00F64CA8" w:rsidRPr="00F64CA8" w:rsidRDefault="00F64CA8" w:rsidP="00F64CA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>Терминология, употребляемая в тексте проекта Решения, должна соо</w:t>
      </w:r>
      <w:r w:rsidRPr="00F64CA8">
        <w:rPr>
          <w:rFonts w:ascii="Times New Roman" w:hAnsi="Times New Roman" w:cs="Times New Roman"/>
          <w:sz w:val="28"/>
          <w:szCs w:val="28"/>
        </w:rPr>
        <w:t>т</w:t>
      </w:r>
      <w:r w:rsidRPr="00F64CA8">
        <w:rPr>
          <w:rFonts w:ascii="Times New Roman" w:hAnsi="Times New Roman" w:cs="Times New Roman"/>
          <w:sz w:val="28"/>
          <w:szCs w:val="28"/>
        </w:rPr>
        <w:t>ветствовать терминологии, установленной нормативными правовыми актами.</w:t>
      </w:r>
    </w:p>
    <w:p w:rsidR="00F64CA8" w:rsidRPr="00F64CA8" w:rsidRDefault="00F64CA8" w:rsidP="00F64CA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>3.9. Текст проекта Решения, как правило, состоит из двух частей: вст</w:t>
      </w:r>
      <w:r w:rsidRPr="00F64CA8">
        <w:rPr>
          <w:rFonts w:ascii="Times New Roman" w:hAnsi="Times New Roman" w:cs="Times New Roman"/>
          <w:sz w:val="28"/>
          <w:szCs w:val="28"/>
        </w:rPr>
        <w:t>у</w:t>
      </w:r>
      <w:r w:rsidRPr="00F64CA8">
        <w:rPr>
          <w:rFonts w:ascii="Times New Roman" w:hAnsi="Times New Roman" w:cs="Times New Roman"/>
          <w:sz w:val="28"/>
          <w:szCs w:val="28"/>
        </w:rPr>
        <w:t>пительной (преамбулы) и постановляющей (распорядительной).</w:t>
      </w:r>
    </w:p>
    <w:p w:rsidR="00F64CA8" w:rsidRPr="00F64CA8" w:rsidRDefault="00F64CA8" w:rsidP="00F64CA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>3.10. В преамбуле указываются основания, причины, цели принятия пр</w:t>
      </w:r>
      <w:r w:rsidRPr="00F64CA8">
        <w:rPr>
          <w:rFonts w:ascii="Times New Roman" w:hAnsi="Times New Roman" w:cs="Times New Roman"/>
          <w:sz w:val="28"/>
          <w:szCs w:val="28"/>
        </w:rPr>
        <w:t>о</w:t>
      </w:r>
      <w:r w:rsidRPr="00F64CA8">
        <w:rPr>
          <w:rFonts w:ascii="Times New Roman" w:hAnsi="Times New Roman" w:cs="Times New Roman"/>
          <w:sz w:val="28"/>
          <w:szCs w:val="28"/>
        </w:rPr>
        <w:t>екта Решения, ссылки на законы и иные акты, в соответствии с которыми принимается проект Решения, с указанием наименования вида законодател</w:t>
      </w:r>
      <w:r w:rsidRPr="00F64CA8">
        <w:rPr>
          <w:rFonts w:ascii="Times New Roman" w:hAnsi="Times New Roman" w:cs="Times New Roman"/>
          <w:sz w:val="28"/>
          <w:szCs w:val="28"/>
        </w:rPr>
        <w:t>ь</w:t>
      </w:r>
      <w:r w:rsidRPr="00F64CA8">
        <w:rPr>
          <w:rFonts w:ascii="Times New Roman" w:hAnsi="Times New Roman" w:cs="Times New Roman"/>
          <w:sz w:val="28"/>
          <w:szCs w:val="28"/>
        </w:rPr>
        <w:t>ного акта, органа, который его принял (издал), даты издания, регистрацио</w:t>
      </w:r>
      <w:r w:rsidRPr="00F64CA8">
        <w:rPr>
          <w:rFonts w:ascii="Times New Roman" w:hAnsi="Times New Roman" w:cs="Times New Roman"/>
          <w:sz w:val="28"/>
          <w:szCs w:val="28"/>
        </w:rPr>
        <w:t>н</w:t>
      </w:r>
      <w:r w:rsidRPr="00F64CA8">
        <w:rPr>
          <w:rFonts w:ascii="Times New Roman" w:hAnsi="Times New Roman" w:cs="Times New Roman"/>
          <w:sz w:val="28"/>
          <w:szCs w:val="28"/>
        </w:rPr>
        <w:t>ного номера и наименования.</w:t>
      </w:r>
    </w:p>
    <w:p w:rsidR="00F64CA8" w:rsidRPr="00F64CA8" w:rsidRDefault="00F64CA8" w:rsidP="00F64CA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>Преамбула не содержит самостоятельные нормативные предписания и не нумеруется.</w:t>
      </w:r>
    </w:p>
    <w:p w:rsidR="00F64CA8" w:rsidRPr="00F64CA8" w:rsidRDefault="00F64CA8" w:rsidP="00F64CA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>Ссылки на положения нормативного характера в преамбуле не делаются.</w:t>
      </w:r>
    </w:p>
    <w:p w:rsidR="00F64CA8" w:rsidRPr="00F64CA8" w:rsidRDefault="00F64CA8" w:rsidP="00F64CA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>Преамбула не заключается в кавычки и отделяется от предыдущего ре</w:t>
      </w:r>
      <w:r w:rsidRPr="00F64CA8">
        <w:rPr>
          <w:rFonts w:ascii="Times New Roman" w:hAnsi="Times New Roman" w:cs="Times New Roman"/>
          <w:sz w:val="28"/>
          <w:szCs w:val="28"/>
        </w:rPr>
        <w:t>к</w:t>
      </w:r>
      <w:r w:rsidRPr="00F64CA8">
        <w:rPr>
          <w:rFonts w:ascii="Times New Roman" w:hAnsi="Times New Roman" w:cs="Times New Roman"/>
          <w:sz w:val="28"/>
          <w:szCs w:val="28"/>
        </w:rPr>
        <w:t>визита "Наименование либо аннотация документа" одним одинарным межд</w:t>
      </w:r>
      <w:r w:rsidRPr="00F64CA8">
        <w:rPr>
          <w:rFonts w:ascii="Times New Roman" w:hAnsi="Times New Roman" w:cs="Times New Roman"/>
          <w:sz w:val="28"/>
          <w:szCs w:val="28"/>
        </w:rPr>
        <w:t>у</w:t>
      </w:r>
      <w:r w:rsidRPr="00F64CA8">
        <w:rPr>
          <w:rFonts w:ascii="Times New Roman" w:hAnsi="Times New Roman" w:cs="Times New Roman"/>
          <w:sz w:val="28"/>
          <w:szCs w:val="28"/>
        </w:rPr>
        <w:t>строчным интервалом.</w:t>
      </w:r>
    </w:p>
    <w:p w:rsidR="00F64CA8" w:rsidRPr="00F64CA8" w:rsidRDefault="00F64CA8" w:rsidP="00F64CA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>В проекте Решения преамбула оканчивается словом "РЕШИЛА:" (с н</w:t>
      </w:r>
      <w:r w:rsidRPr="00F64CA8">
        <w:rPr>
          <w:rFonts w:ascii="Times New Roman" w:hAnsi="Times New Roman" w:cs="Times New Roman"/>
          <w:sz w:val="28"/>
          <w:szCs w:val="28"/>
        </w:rPr>
        <w:t>о</w:t>
      </w:r>
      <w:r w:rsidRPr="00F64CA8">
        <w:rPr>
          <w:rFonts w:ascii="Times New Roman" w:hAnsi="Times New Roman" w:cs="Times New Roman"/>
          <w:sz w:val="28"/>
          <w:szCs w:val="28"/>
        </w:rPr>
        <w:t>вой строки, без абзацного отступа, прописными буквами, полужирным шрифтом, без пробелов и кавычек, в конце ставится двоеточие). Пример:</w:t>
      </w:r>
    </w:p>
    <w:p w:rsidR="00F64CA8" w:rsidRPr="00F64CA8" w:rsidRDefault="00F64CA8" w:rsidP="00F64C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4CA8" w:rsidRPr="00F64CA8" w:rsidRDefault="00F64CA8" w:rsidP="00F64C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15">
        <w:r w:rsidRPr="00F64CA8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F64CA8">
        <w:rPr>
          <w:rFonts w:ascii="Times New Roman" w:hAnsi="Times New Roman" w:cs="Times New Roman"/>
          <w:sz w:val="28"/>
          <w:szCs w:val="28"/>
        </w:rPr>
        <w:t xml:space="preserve"> от 06 октября 2003 г. N 131-ФЗ "Об общих принципах организации местного самоуправления в Российской Федерации", руководствуясь </w:t>
      </w:r>
      <w:hyperlink r:id="rId16">
        <w:r w:rsidRPr="00F64CA8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F64CA8">
        <w:rPr>
          <w:rFonts w:ascii="Times New Roman" w:hAnsi="Times New Roman" w:cs="Times New Roman"/>
          <w:sz w:val="28"/>
          <w:szCs w:val="28"/>
        </w:rPr>
        <w:t xml:space="preserve"> </w:t>
      </w:r>
      <w:r w:rsidR="004C167C"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Pr="00F64CA8">
        <w:rPr>
          <w:rFonts w:ascii="Times New Roman" w:hAnsi="Times New Roman" w:cs="Times New Roman"/>
          <w:sz w:val="28"/>
          <w:szCs w:val="28"/>
        </w:rPr>
        <w:t xml:space="preserve">, </w:t>
      </w:r>
      <w:r w:rsidR="004C167C">
        <w:rPr>
          <w:rFonts w:ascii="Times New Roman" w:hAnsi="Times New Roman" w:cs="Times New Roman"/>
          <w:sz w:val="28"/>
          <w:szCs w:val="28"/>
        </w:rPr>
        <w:t>Котовская районная</w:t>
      </w:r>
      <w:r w:rsidRPr="00F64CA8">
        <w:rPr>
          <w:rFonts w:ascii="Times New Roman" w:hAnsi="Times New Roman" w:cs="Times New Roman"/>
          <w:sz w:val="28"/>
          <w:szCs w:val="28"/>
        </w:rPr>
        <w:t xml:space="preserve"> Дума</w:t>
      </w:r>
    </w:p>
    <w:p w:rsidR="00F64CA8" w:rsidRPr="00F64CA8" w:rsidRDefault="00F64CA8" w:rsidP="00F64CA8">
      <w:pPr>
        <w:pStyle w:val="ConsPlusNormal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>РЕШИЛА:</w:t>
      </w:r>
    </w:p>
    <w:p w:rsidR="00F64CA8" w:rsidRPr="00F64CA8" w:rsidRDefault="00F64CA8" w:rsidP="00F64C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4CA8" w:rsidRPr="00F64CA8" w:rsidRDefault="00F64CA8" w:rsidP="00F64CA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>3.11. Постановляющая (распорядительная) часть проекта Решения с</w:t>
      </w:r>
      <w:r w:rsidRPr="00F64CA8">
        <w:rPr>
          <w:rFonts w:ascii="Times New Roman" w:hAnsi="Times New Roman" w:cs="Times New Roman"/>
          <w:sz w:val="28"/>
          <w:szCs w:val="28"/>
        </w:rPr>
        <w:t>о</w:t>
      </w:r>
      <w:r w:rsidRPr="00F64CA8">
        <w:rPr>
          <w:rFonts w:ascii="Times New Roman" w:hAnsi="Times New Roman" w:cs="Times New Roman"/>
          <w:sz w:val="28"/>
          <w:szCs w:val="28"/>
        </w:rPr>
        <w:t>стоит из пунктов и подпунктов и включает в себя:</w:t>
      </w:r>
    </w:p>
    <w:p w:rsidR="00F64CA8" w:rsidRPr="00F64CA8" w:rsidRDefault="00F64CA8" w:rsidP="00F64CA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>нормативные предписания по сути проекта Решения. Пример:</w:t>
      </w:r>
    </w:p>
    <w:p w:rsidR="00F64CA8" w:rsidRPr="00F64CA8" w:rsidRDefault="00F64CA8" w:rsidP="00F64C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4CA8" w:rsidRPr="00F64CA8" w:rsidRDefault="00F64CA8" w:rsidP="00F64C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 xml:space="preserve">1. Образовать комиссию по награждению почетным </w:t>
      </w:r>
      <w:r w:rsidR="004C167C">
        <w:rPr>
          <w:rFonts w:ascii="Times New Roman" w:hAnsi="Times New Roman" w:cs="Times New Roman"/>
          <w:sz w:val="28"/>
          <w:szCs w:val="28"/>
        </w:rPr>
        <w:t>званием «Почетный гражданин Котовского муниципального района</w:t>
      </w:r>
    </w:p>
    <w:p w:rsidR="00F64CA8" w:rsidRPr="00F64CA8" w:rsidRDefault="00F64CA8" w:rsidP="00F64C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4CA8" w:rsidRPr="00F64CA8" w:rsidRDefault="00F64CA8" w:rsidP="00F64C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lastRenderedPageBreak/>
        <w:t>или</w:t>
      </w:r>
    </w:p>
    <w:p w:rsidR="00F64CA8" w:rsidRPr="00F64CA8" w:rsidRDefault="00F64CA8" w:rsidP="00F64C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4CA8" w:rsidRPr="00F64CA8" w:rsidRDefault="004C167C" w:rsidP="00F64C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Назначить 18 мая 2021 года</w:t>
      </w:r>
      <w:r w:rsidR="00F64CA8" w:rsidRPr="00F64CA8">
        <w:rPr>
          <w:rFonts w:ascii="Times New Roman" w:hAnsi="Times New Roman" w:cs="Times New Roman"/>
          <w:sz w:val="28"/>
          <w:szCs w:val="28"/>
        </w:rPr>
        <w:t xml:space="preserve"> в 18.00 часов публичные слушания по проекту решения </w:t>
      </w:r>
      <w:r>
        <w:rPr>
          <w:rFonts w:ascii="Times New Roman" w:hAnsi="Times New Roman" w:cs="Times New Roman"/>
          <w:sz w:val="28"/>
          <w:szCs w:val="28"/>
        </w:rPr>
        <w:t>Котовской районной</w:t>
      </w:r>
      <w:r w:rsidR="00F64CA8" w:rsidRPr="00F64CA8">
        <w:rPr>
          <w:rFonts w:ascii="Times New Roman" w:hAnsi="Times New Roman" w:cs="Times New Roman"/>
          <w:sz w:val="28"/>
          <w:szCs w:val="28"/>
        </w:rPr>
        <w:t xml:space="preserve"> Думы "Об исполнении бюджета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товского муниципального района</w:t>
      </w:r>
      <w:r w:rsidRPr="00F64C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2020 год"</w:t>
      </w:r>
      <w:r w:rsidR="00F64CA8" w:rsidRPr="00F64CA8">
        <w:rPr>
          <w:rFonts w:ascii="Times New Roman" w:hAnsi="Times New Roman" w:cs="Times New Roman"/>
          <w:sz w:val="28"/>
          <w:szCs w:val="28"/>
        </w:rPr>
        <w:t>;</w:t>
      </w:r>
    </w:p>
    <w:p w:rsidR="00F64CA8" w:rsidRPr="00F64CA8" w:rsidRDefault="00F64CA8" w:rsidP="00F64C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4CA8" w:rsidRPr="00F64CA8" w:rsidRDefault="00F64CA8" w:rsidP="00F64C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 xml:space="preserve">указание на действующие муниципальные правовые акты </w:t>
      </w:r>
      <w:r w:rsidR="00810548"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Pr="00F64CA8">
        <w:rPr>
          <w:rFonts w:ascii="Times New Roman" w:hAnsi="Times New Roman" w:cs="Times New Roman"/>
          <w:sz w:val="28"/>
          <w:szCs w:val="28"/>
        </w:rPr>
        <w:t>, подлежащие изменению, признанию утратившими силу либо отмене в связи с принятием Решения. Пример:</w:t>
      </w:r>
    </w:p>
    <w:p w:rsidR="00F64CA8" w:rsidRPr="00F64CA8" w:rsidRDefault="00F64CA8" w:rsidP="00F64C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0548" w:rsidRPr="00F64CA8" w:rsidRDefault="00F64CA8" w:rsidP="008105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 xml:space="preserve">2. </w:t>
      </w:r>
      <w:r w:rsidR="00810548" w:rsidRPr="00F64CA8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hyperlink r:id="rId17">
        <w:r w:rsidR="00810548" w:rsidRPr="00F64CA8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="00810548" w:rsidRPr="00F64CA8">
        <w:rPr>
          <w:rFonts w:ascii="Times New Roman" w:hAnsi="Times New Roman" w:cs="Times New Roman"/>
          <w:sz w:val="28"/>
          <w:szCs w:val="28"/>
        </w:rPr>
        <w:t xml:space="preserve"> </w:t>
      </w:r>
      <w:r w:rsidR="00810548">
        <w:rPr>
          <w:rFonts w:ascii="Times New Roman" w:hAnsi="Times New Roman" w:cs="Times New Roman"/>
          <w:sz w:val="28"/>
          <w:szCs w:val="28"/>
        </w:rPr>
        <w:t>Котовской районной Думы от 18/8-РД от 26.02.2010 «</w:t>
      </w:r>
      <w:r w:rsidR="00810548" w:rsidRPr="00F64CA8">
        <w:rPr>
          <w:rFonts w:ascii="Times New Roman" w:hAnsi="Times New Roman" w:cs="Times New Roman"/>
          <w:sz w:val="28"/>
          <w:szCs w:val="28"/>
        </w:rPr>
        <w:t>О принятии Положения о порядке внесения проектов муниципальных правовых актов на рассмотрение Котовской районной Думы Волгоградской области</w:t>
      </w:r>
      <w:r w:rsidR="00810548">
        <w:rPr>
          <w:rFonts w:ascii="Times New Roman" w:hAnsi="Times New Roman" w:cs="Times New Roman"/>
          <w:sz w:val="28"/>
          <w:szCs w:val="28"/>
        </w:rPr>
        <w:t>»;</w:t>
      </w:r>
    </w:p>
    <w:p w:rsidR="00F64CA8" w:rsidRPr="00F64CA8" w:rsidRDefault="00F64CA8" w:rsidP="008105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4CA8" w:rsidRPr="00F64CA8" w:rsidRDefault="00F64CA8" w:rsidP="00F64C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>указание об опубликовании Решения в случаях, установленных дейс</w:t>
      </w:r>
      <w:r w:rsidRPr="00F64CA8">
        <w:rPr>
          <w:rFonts w:ascii="Times New Roman" w:hAnsi="Times New Roman" w:cs="Times New Roman"/>
          <w:sz w:val="28"/>
          <w:szCs w:val="28"/>
        </w:rPr>
        <w:t>т</w:t>
      </w:r>
      <w:r w:rsidRPr="00F64CA8">
        <w:rPr>
          <w:rFonts w:ascii="Times New Roman" w:hAnsi="Times New Roman" w:cs="Times New Roman"/>
          <w:sz w:val="28"/>
          <w:szCs w:val="28"/>
        </w:rPr>
        <w:t xml:space="preserve">вующим законодательством, </w:t>
      </w:r>
      <w:hyperlink r:id="rId18">
        <w:r w:rsidRPr="00F64CA8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F64CA8">
        <w:rPr>
          <w:rFonts w:ascii="Times New Roman" w:hAnsi="Times New Roman" w:cs="Times New Roman"/>
          <w:sz w:val="28"/>
          <w:szCs w:val="28"/>
        </w:rPr>
        <w:t xml:space="preserve"> </w:t>
      </w:r>
      <w:r w:rsidR="00810548"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Pr="00F64CA8">
        <w:rPr>
          <w:rFonts w:ascii="Times New Roman" w:hAnsi="Times New Roman" w:cs="Times New Roman"/>
          <w:sz w:val="28"/>
          <w:szCs w:val="28"/>
        </w:rPr>
        <w:t>. Пример:</w:t>
      </w:r>
    </w:p>
    <w:p w:rsidR="00F64CA8" w:rsidRPr="00F64CA8" w:rsidRDefault="00F64CA8" w:rsidP="00F64C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4CA8" w:rsidRPr="00F64CA8" w:rsidRDefault="00F64CA8" w:rsidP="00F64C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>3. Опубликовать настоящее решение в официальных средствах массовой информации в установленном порядке.</w:t>
      </w:r>
    </w:p>
    <w:p w:rsidR="00F64CA8" w:rsidRPr="00F64CA8" w:rsidRDefault="00F64CA8" w:rsidP="00F64C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4CA8" w:rsidRPr="00F64CA8" w:rsidRDefault="00F64CA8" w:rsidP="00F64C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>или</w:t>
      </w:r>
    </w:p>
    <w:p w:rsidR="00F64CA8" w:rsidRPr="00F64CA8" w:rsidRDefault="00F64CA8" w:rsidP="00F64C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4CA8" w:rsidRPr="00F64CA8" w:rsidRDefault="00F64CA8" w:rsidP="00F64C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 xml:space="preserve">3. </w:t>
      </w:r>
      <w:r w:rsidR="00810548">
        <w:rPr>
          <w:rFonts w:ascii="Times New Roman" w:hAnsi="Times New Roman" w:cs="Times New Roman"/>
          <w:sz w:val="28"/>
          <w:szCs w:val="28"/>
        </w:rPr>
        <w:t>Решение подлежит официальному опубликованию в официальных средствах массовой информации</w:t>
      </w:r>
    </w:p>
    <w:p w:rsidR="00F64CA8" w:rsidRPr="00F64CA8" w:rsidRDefault="00F64CA8" w:rsidP="00F64C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4CA8" w:rsidRPr="00F64CA8" w:rsidRDefault="00F64CA8" w:rsidP="00F64C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>порядок вступления в силу Решения, если необходимо установить ос</w:t>
      </w:r>
      <w:r w:rsidRPr="00F64CA8">
        <w:rPr>
          <w:rFonts w:ascii="Times New Roman" w:hAnsi="Times New Roman" w:cs="Times New Roman"/>
          <w:sz w:val="28"/>
          <w:szCs w:val="28"/>
        </w:rPr>
        <w:t>о</w:t>
      </w:r>
      <w:r w:rsidRPr="00F64CA8">
        <w:rPr>
          <w:rFonts w:ascii="Times New Roman" w:hAnsi="Times New Roman" w:cs="Times New Roman"/>
          <w:sz w:val="28"/>
          <w:szCs w:val="28"/>
        </w:rPr>
        <w:t>бый порядок вступления в силу Решения. Пример:</w:t>
      </w:r>
    </w:p>
    <w:p w:rsidR="00F64CA8" w:rsidRPr="00F64CA8" w:rsidRDefault="00F64CA8" w:rsidP="00F64C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4CA8" w:rsidRPr="00F64CA8" w:rsidRDefault="00F64CA8" w:rsidP="00F64C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 xml:space="preserve">4. Настоящее решение </w:t>
      </w:r>
      <w:r w:rsidR="00810548">
        <w:rPr>
          <w:rFonts w:ascii="Times New Roman" w:hAnsi="Times New Roman" w:cs="Times New Roman"/>
          <w:sz w:val="28"/>
          <w:szCs w:val="28"/>
        </w:rPr>
        <w:t>вступает в силу с 01 января 2022</w:t>
      </w:r>
      <w:r w:rsidRPr="00F64CA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64CA8" w:rsidRPr="00F64CA8" w:rsidRDefault="00F64CA8" w:rsidP="00F64C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4CA8" w:rsidRPr="00F64CA8" w:rsidRDefault="00F64CA8" w:rsidP="00F64C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>или</w:t>
      </w:r>
    </w:p>
    <w:p w:rsidR="00F64CA8" w:rsidRPr="00F64CA8" w:rsidRDefault="00F64CA8" w:rsidP="00F64C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4CA8" w:rsidRPr="00F64CA8" w:rsidRDefault="00F64CA8" w:rsidP="00F64C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официального опубл</w:t>
      </w:r>
      <w:r w:rsidRPr="00F64CA8">
        <w:rPr>
          <w:rFonts w:ascii="Times New Roman" w:hAnsi="Times New Roman" w:cs="Times New Roman"/>
          <w:sz w:val="28"/>
          <w:szCs w:val="28"/>
        </w:rPr>
        <w:t>и</w:t>
      </w:r>
      <w:r w:rsidRPr="00F64CA8">
        <w:rPr>
          <w:rFonts w:ascii="Times New Roman" w:hAnsi="Times New Roman" w:cs="Times New Roman"/>
          <w:sz w:val="28"/>
          <w:szCs w:val="28"/>
        </w:rPr>
        <w:t>кования.;</w:t>
      </w:r>
    </w:p>
    <w:p w:rsidR="00F64CA8" w:rsidRPr="00F64CA8" w:rsidRDefault="00F64CA8" w:rsidP="00F64C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4CA8" w:rsidRPr="00F64CA8" w:rsidRDefault="00F64CA8" w:rsidP="00F64C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>норму о возложении на должностное лицо контроля за исполнением принятого Решения. Пример:</w:t>
      </w:r>
    </w:p>
    <w:p w:rsidR="00F64CA8" w:rsidRPr="00F64CA8" w:rsidRDefault="00F64CA8" w:rsidP="00F64C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4CA8" w:rsidRPr="00F64CA8" w:rsidRDefault="00F64CA8" w:rsidP="00F64C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 xml:space="preserve">5. Контроль за исполнением настоящего решения возложить на первого заместителя </w:t>
      </w:r>
      <w:r w:rsidR="00810548">
        <w:rPr>
          <w:rFonts w:ascii="Times New Roman" w:hAnsi="Times New Roman" w:cs="Times New Roman"/>
          <w:sz w:val="28"/>
          <w:szCs w:val="28"/>
        </w:rPr>
        <w:t>главы Котовского муниципального района</w:t>
      </w:r>
      <w:r w:rsidRPr="00F64CA8">
        <w:rPr>
          <w:rFonts w:ascii="Times New Roman" w:hAnsi="Times New Roman" w:cs="Times New Roman"/>
          <w:sz w:val="28"/>
          <w:szCs w:val="28"/>
        </w:rPr>
        <w:t xml:space="preserve"> </w:t>
      </w:r>
      <w:r w:rsidR="00810548">
        <w:rPr>
          <w:rFonts w:ascii="Times New Roman" w:hAnsi="Times New Roman" w:cs="Times New Roman"/>
          <w:sz w:val="28"/>
          <w:szCs w:val="28"/>
        </w:rPr>
        <w:t>Комарову Л.В.</w:t>
      </w:r>
    </w:p>
    <w:p w:rsidR="00F64CA8" w:rsidRPr="00F64CA8" w:rsidRDefault="00F64CA8" w:rsidP="00F64C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4CA8" w:rsidRPr="00F64CA8" w:rsidRDefault="00F64CA8" w:rsidP="00F64C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>3.12. Текст проекта Решения, как правило, делится на разделы, подра</w:t>
      </w:r>
      <w:r w:rsidRPr="00F64CA8">
        <w:rPr>
          <w:rFonts w:ascii="Times New Roman" w:hAnsi="Times New Roman" w:cs="Times New Roman"/>
          <w:sz w:val="28"/>
          <w:szCs w:val="28"/>
        </w:rPr>
        <w:t>з</w:t>
      </w:r>
      <w:r w:rsidRPr="00F64CA8">
        <w:rPr>
          <w:rFonts w:ascii="Times New Roman" w:hAnsi="Times New Roman" w:cs="Times New Roman"/>
          <w:sz w:val="28"/>
          <w:szCs w:val="28"/>
        </w:rPr>
        <w:lastRenderedPageBreak/>
        <w:t>делы, пункты, подпункты.</w:t>
      </w:r>
    </w:p>
    <w:p w:rsidR="00F64CA8" w:rsidRPr="00F64CA8" w:rsidRDefault="00F64CA8" w:rsidP="00F64CA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>Раздел и подраздел имеют порядковые номера, обозначаемые арабскими цифрами с точкой, и наименования, которые печатаются с прописной буквы по центру страницы. Точка после наименования не ставится. Пример:</w:t>
      </w:r>
    </w:p>
    <w:p w:rsidR="00F64CA8" w:rsidRPr="00F64CA8" w:rsidRDefault="00F64CA8" w:rsidP="00F64C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4CA8" w:rsidRPr="00F64CA8" w:rsidRDefault="00F64CA8" w:rsidP="00F64C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64CA8" w:rsidRPr="00F64CA8" w:rsidRDefault="00F64CA8" w:rsidP="00F64C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4CA8" w:rsidRPr="00F64CA8" w:rsidRDefault="00F64CA8" w:rsidP="00F64C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>1.1. Общие требования</w:t>
      </w:r>
    </w:p>
    <w:p w:rsidR="00F64CA8" w:rsidRPr="00F64CA8" w:rsidRDefault="00F64CA8" w:rsidP="00F64C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4CA8" w:rsidRPr="00F64CA8" w:rsidRDefault="00F64CA8" w:rsidP="00F64C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>или</w:t>
      </w:r>
    </w:p>
    <w:p w:rsidR="00F64CA8" w:rsidRPr="00F64CA8" w:rsidRDefault="00F64CA8" w:rsidP="00F64C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4CA8" w:rsidRPr="00F64CA8" w:rsidRDefault="00F64CA8" w:rsidP="00F64C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>2. Требования к оформлению</w:t>
      </w:r>
    </w:p>
    <w:p w:rsidR="00F64CA8" w:rsidRDefault="00F64CA8" w:rsidP="0081054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 xml:space="preserve">муниципальных правовых актов </w:t>
      </w:r>
      <w:r w:rsidR="00810548"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</w:p>
    <w:p w:rsidR="00810548" w:rsidRPr="00F64CA8" w:rsidRDefault="00810548" w:rsidP="0081054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64CA8" w:rsidRPr="00F64CA8" w:rsidRDefault="00F64CA8" w:rsidP="00F64C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>2.1. Требования к оформлению проекта</w:t>
      </w:r>
    </w:p>
    <w:p w:rsidR="00F64CA8" w:rsidRPr="00F64CA8" w:rsidRDefault="00F64CA8" w:rsidP="00F64C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810548">
        <w:rPr>
          <w:rFonts w:ascii="Times New Roman" w:hAnsi="Times New Roman" w:cs="Times New Roman"/>
          <w:sz w:val="28"/>
          <w:szCs w:val="28"/>
        </w:rPr>
        <w:t>Котовской районной</w:t>
      </w:r>
      <w:r w:rsidRPr="00F64CA8">
        <w:rPr>
          <w:rFonts w:ascii="Times New Roman" w:hAnsi="Times New Roman" w:cs="Times New Roman"/>
          <w:sz w:val="28"/>
          <w:szCs w:val="28"/>
        </w:rPr>
        <w:t xml:space="preserve"> Думы</w:t>
      </w:r>
    </w:p>
    <w:p w:rsidR="00F64CA8" w:rsidRPr="00F64CA8" w:rsidRDefault="00F64CA8" w:rsidP="00F64C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4CA8" w:rsidRPr="00F64CA8" w:rsidRDefault="00F64CA8" w:rsidP="00F64C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>Пункт имеет порядковый номер, обозначаемый арабскими цифрами с точкой, и не имеет наименования, печатается с прописной буквы с абзацным отступом.</w:t>
      </w:r>
    </w:p>
    <w:p w:rsidR="00F64CA8" w:rsidRPr="00F64CA8" w:rsidRDefault="00F64CA8" w:rsidP="00F64CA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>Подпункт имеет порядковый номер, обозначаемый или арабскими ци</w:t>
      </w:r>
      <w:r w:rsidRPr="00F64CA8">
        <w:rPr>
          <w:rFonts w:ascii="Times New Roman" w:hAnsi="Times New Roman" w:cs="Times New Roman"/>
          <w:sz w:val="28"/>
          <w:szCs w:val="28"/>
        </w:rPr>
        <w:t>ф</w:t>
      </w:r>
      <w:r w:rsidRPr="00F64CA8">
        <w:rPr>
          <w:rFonts w:ascii="Times New Roman" w:hAnsi="Times New Roman" w:cs="Times New Roman"/>
          <w:sz w:val="28"/>
          <w:szCs w:val="28"/>
        </w:rPr>
        <w:t>рами с точкой, или арабскими цифрами с закрывающейся круглой скобкой, или строчными буквами русского алфавита с закрывающейся круглой ско</w:t>
      </w:r>
      <w:r w:rsidRPr="00F64CA8">
        <w:rPr>
          <w:rFonts w:ascii="Times New Roman" w:hAnsi="Times New Roman" w:cs="Times New Roman"/>
          <w:sz w:val="28"/>
          <w:szCs w:val="28"/>
        </w:rPr>
        <w:t>б</w:t>
      </w:r>
      <w:r w:rsidRPr="00F64CA8">
        <w:rPr>
          <w:rFonts w:ascii="Times New Roman" w:hAnsi="Times New Roman" w:cs="Times New Roman"/>
          <w:sz w:val="28"/>
          <w:szCs w:val="28"/>
        </w:rPr>
        <w:t>кой.</w:t>
      </w:r>
    </w:p>
    <w:p w:rsidR="00F64CA8" w:rsidRPr="00F64CA8" w:rsidRDefault="00F64CA8" w:rsidP="00F64CA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>3.13. Многостраничные тексты проекта Решения, объемные по содерж</w:t>
      </w:r>
      <w:r w:rsidRPr="00F64CA8">
        <w:rPr>
          <w:rFonts w:ascii="Times New Roman" w:hAnsi="Times New Roman" w:cs="Times New Roman"/>
          <w:sz w:val="28"/>
          <w:szCs w:val="28"/>
        </w:rPr>
        <w:t>а</w:t>
      </w:r>
      <w:r w:rsidRPr="00F64CA8">
        <w:rPr>
          <w:rFonts w:ascii="Times New Roman" w:hAnsi="Times New Roman" w:cs="Times New Roman"/>
          <w:sz w:val="28"/>
          <w:szCs w:val="28"/>
        </w:rPr>
        <w:t>нию, содержащие несколько вопросов, выводов, допускается делить на ра</w:t>
      </w:r>
      <w:r w:rsidRPr="00F64CA8">
        <w:rPr>
          <w:rFonts w:ascii="Times New Roman" w:hAnsi="Times New Roman" w:cs="Times New Roman"/>
          <w:sz w:val="28"/>
          <w:szCs w:val="28"/>
        </w:rPr>
        <w:t>з</w:t>
      </w:r>
      <w:r w:rsidRPr="00F64CA8">
        <w:rPr>
          <w:rFonts w:ascii="Times New Roman" w:hAnsi="Times New Roman" w:cs="Times New Roman"/>
          <w:sz w:val="28"/>
          <w:szCs w:val="28"/>
        </w:rPr>
        <w:t>делы, главы, статьи, части, пункты, подпункты.</w:t>
      </w:r>
    </w:p>
    <w:p w:rsidR="00F64CA8" w:rsidRPr="00F64CA8" w:rsidRDefault="00F64CA8" w:rsidP="00F64CA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>Раздел имеет порядковый номер, обозначаемый римскими цифрами с точкой, и наименование, которые печатаются с прописной буквы по центру страницы. Точка после наименования не ставится. Пример:</w:t>
      </w:r>
    </w:p>
    <w:p w:rsidR="00F64CA8" w:rsidRPr="00F64CA8" w:rsidRDefault="00F64CA8" w:rsidP="00F64C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4CA8" w:rsidRPr="00F64CA8" w:rsidRDefault="00F64CA8" w:rsidP="00F64C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>Раздел I. Оформление прав на земельные участки</w:t>
      </w:r>
    </w:p>
    <w:p w:rsidR="00F64CA8" w:rsidRPr="00F64CA8" w:rsidRDefault="00F64CA8" w:rsidP="00F64C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4CA8" w:rsidRPr="00F64CA8" w:rsidRDefault="00F64CA8" w:rsidP="00F64C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>Глава имеет порядковый номер, обозначаемый арабскими цифрами с точкой, и наименование, которые печатаются с прописной буквы по центру страницы. Точка после наименования не ставится. Пример:</w:t>
      </w:r>
    </w:p>
    <w:p w:rsidR="00F64CA8" w:rsidRPr="00F64CA8" w:rsidRDefault="00F64CA8" w:rsidP="00F64C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4CA8" w:rsidRPr="00F64CA8" w:rsidRDefault="00F64CA8" w:rsidP="00F64C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>Глава 5. Права, обязанности и ответственность</w:t>
      </w:r>
    </w:p>
    <w:p w:rsidR="00F64CA8" w:rsidRPr="00F64CA8" w:rsidRDefault="00F64CA8" w:rsidP="00F64C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4CA8" w:rsidRDefault="00F64CA8" w:rsidP="00F64C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>Статья имеет порядковый номер, обозначаемый арабскими цифрами с точкой, и наименование, которые печатаются с прописной буквы и абзацного отступа. Точка после наименования не ставится. Пример:</w:t>
      </w:r>
    </w:p>
    <w:p w:rsidR="00810548" w:rsidRPr="00F64CA8" w:rsidRDefault="00810548" w:rsidP="00F64C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4CA8" w:rsidRPr="00F64CA8" w:rsidRDefault="00F64CA8" w:rsidP="00F64C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>Статья 33. Заключительные положения</w:t>
      </w:r>
    </w:p>
    <w:p w:rsidR="00F64CA8" w:rsidRPr="00F64CA8" w:rsidRDefault="00F64CA8" w:rsidP="00F64C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4CA8" w:rsidRPr="00F64CA8" w:rsidRDefault="00F64CA8" w:rsidP="00F64C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>Статья может не иметь наименования. В таком случае точка после п</w:t>
      </w:r>
      <w:r w:rsidRPr="00F64CA8">
        <w:rPr>
          <w:rFonts w:ascii="Times New Roman" w:hAnsi="Times New Roman" w:cs="Times New Roman"/>
          <w:sz w:val="28"/>
          <w:szCs w:val="28"/>
        </w:rPr>
        <w:t>о</w:t>
      </w:r>
      <w:r w:rsidRPr="00F64CA8">
        <w:rPr>
          <w:rFonts w:ascii="Times New Roman" w:hAnsi="Times New Roman" w:cs="Times New Roman"/>
          <w:sz w:val="28"/>
          <w:szCs w:val="28"/>
        </w:rPr>
        <w:t>рядкового номера статьи не ставится. Пример:</w:t>
      </w:r>
    </w:p>
    <w:p w:rsidR="00F64CA8" w:rsidRPr="00F64CA8" w:rsidRDefault="00F64CA8" w:rsidP="00F64C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4CA8" w:rsidRPr="00F64CA8" w:rsidRDefault="00F64CA8" w:rsidP="00F64C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>Статья 33</w:t>
      </w:r>
    </w:p>
    <w:p w:rsidR="00F64CA8" w:rsidRPr="00F64CA8" w:rsidRDefault="00F64CA8" w:rsidP="00F64C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4CA8" w:rsidRPr="00F64CA8" w:rsidRDefault="00F64CA8" w:rsidP="00F64C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>Часть имеет порядковый номер, обозначаемый арабскими цифрами с точкой, и не имеет наименования, печатается с прописной буквы с абзацным отступом.</w:t>
      </w:r>
    </w:p>
    <w:p w:rsidR="00F64CA8" w:rsidRPr="00F64CA8" w:rsidRDefault="00F64CA8" w:rsidP="00F64CA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>3.14. Возможно деление разделов, подразделов, статей, частей, пунктов, подпунктов на абзацы. Обозначения абзацев при ссылках на них указываю</w:t>
      </w:r>
      <w:r w:rsidRPr="00F64CA8">
        <w:rPr>
          <w:rFonts w:ascii="Times New Roman" w:hAnsi="Times New Roman" w:cs="Times New Roman"/>
          <w:sz w:val="28"/>
          <w:szCs w:val="28"/>
        </w:rPr>
        <w:t>т</w:t>
      </w:r>
      <w:r w:rsidRPr="00F64CA8">
        <w:rPr>
          <w:rFonts w:ascii="Times New Roman" w:hAnsi="Times New Roman" w:cs="Times New Roman"/>
          <w:sz w:val="28"/>
          <w:szCs w:val="28"/>
        </w:rPr>
        <w:t>ся словами, например, "абзац второй изложить в следующей редакции:", "д</w:t>
      </w:r>
      <w:r w:rsidRPr="00F64CA8">
        <w:rPr>
          <w:rFonts w:ascii="Times New Roman" w:hAnsi="Times New Roman" w:cs="Times New Roman"/>
          <w:sz w:val="28"/>
          <w:szCs w:val="28"/>
        </w:rPr>
        <w:t>о</w:t>
      </w:r>
      <w:r w:rsidRPr="00F64CA8">
        <w:rPr>
          <w:rFonts w:ascii="Times New Roman" w:hAnsi="Times New Roman" w:cs="Times New Roman"/>
          <w:sz w:val="28"/>
          <w:szCs w:val="28"/>
        </w:rPr>
        <w:t>полнить новым абзацем шестым следующего содержания:", "в соответствии с абзацем первым пункта 3 статьи 5" и т.п. При этом первым считается тот а</w:t>
      </w:r>
      <w:r w:rsidRPr="00F64CA8">
        <w:rPr>
          <w:rFonts w:ascii="Times New Roman" w:hAnsi="Times New Roman" w:cs="Times New Roman"/>
          <w:sz w:val="28"/>
          <w:szCs w:val="28"/>
        </w:rPr>
        <w:t>б</w:t>
      </w:r>
      <w:r w:rsidRPr="00F64CA8">
        <w:rPr>
          <w:rFonts w:ascii="Times New Roman" w:hAnsi="Times New Roman" w:cs="Times New Roman"/>
          <w:sz w:val="28"/>
          <w:szCs w:val="28"/>
        </w:rPr>
        <w:t>зац, с которого начинается структурная единица, в составе которой он нах</w:t>
      </w:r>
      <w:r w:rsidRPr="00F64CA8">
        <w:rPr>
          <w:rFonts w:ascii="Times New Roman" w:hAnsi="Times New Roman" w:cs="Times New Roman"/>
          <w:sz w:val="28"/>
          <w:szCs w:val="28"/>
        </w:rPr>
        <w:t>о</w:t>
      </w:r>
      <w:r w:rsidRPr="00F64CA8">
        <w:rPr>
          <w:rFonts w:ascii="Times New Roman" w:hAnsi="Times New Roman" w:cs="Times New Roman"/>
          <w:sz w:val="28"/>
          <w:szCs w:val="28"/>
        </w:rPr>
        <w:t>дится.</w:t>
      </w:r>
    </w:p>
    <w:p w:rsidR="00F64CA8" w:rsidRPr="00F64CA8" w:rsidRDefault="00F64CA8" w:rsidP="00F64CA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>В рамках одного документа применяется единое деление текста на его структурные единицы и единое оформление структурных единиц текста.</w:t>
      </w:r>
    </w:p>
    <w:p w:rsidR="00F64CA8" w:rsidRPr="00F64CA8" w:rsidRDefault="00F64CA8" w:rsidP="00F64CA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>Нумерация разделов, глав, статей текста проекта Решения должна быть сквозной. Недопустима, например, отдельная нумерация статей каждой гл</w:t>
      </w:r>
      <w:r w:rsidRPr="00F64CA8">
        <w:rPr>
          <w:rFonts w:ascii="Times New Roman" w:hAnsi="Times New Roman" w:cs="Times New Roman"/>
          <w:sz w:val="28"/>
          <w:szCs w:val="28"/>
        </w:rPr>
        <w:t>а</w:t>
      </w:r>
      <w:r w:rsidRPr="00F64CA8">
        <w:rPr>
          <w:rFonts w:ascii="Times New Roman" w:hAnsi="Times New Roman" w:cs="Times New Roman"/>
          <w:sz w:val="28"/>
          <w:szCs w:val="28"/>
        </w:rPr>
        <w:t>вы или отдельная нумерация глав каждого раздела.</w:t>
      </w:r>
    </w:p>
    <w:p w:rsidR="00F64CA8" w:rsidRPr="00F64CA8" w:rsidRDefault="00F64CA8" w:rsidP="00F64CA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>Недопустимо изменять нумерацию разделов, подразделов, глав, статей, частей, пунктов, подпунктов Решения при внесении в него изменений и пр</w:t>
      </w:r>
      <w:r w:rsidRPr="00F64CA8">
        <w:rPr>
          <w:rFonts w:ascii="Times New Roman" w:hAnsi="Times New Roman" w:cs="Times New Roman"/>
          <w:sz w:val="28"/>
          <w:szCs w:val="28"/>
        </w:rPr>
        <w:t>и</w:t>
      </w:r>
      <w:r w:rsidRPr="00F64CA8">
        <w:rPr>
          <w:rFonts w:ascii="Times New Roman" w:hAnsi="Times New Roman" w:cs="Times New Roman"/>
          <w:sz w:val="28"/>
          <w:szCs w:val="28"/>
        </w:rPr>
        <w:t>знании утратившими силу его структурных единиц.</w:t>
      </w:r>
    </w:p>
    <w:p w:rsidR="00F64CA8" w:rsidRPr="00F64CA8" w:rsidRDefault="00F64CA8" w:rsidP="00F64CA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>Если Решение дополняется новыми структурными единицами, то новые структурные единицы необходимо обозначать дополнительно цифрами, п</w:t>
      </w:r>
      <w:r w:rsidRPr="00F64CA8">
        <w:rPr>
          <w:rFonts w:ascii="Times New Roman" w:hAnsi="Times New Roman" w:cs="Times New Roman"/>
          <w:sz w:val="28"/>
          <w:szCs w:val="28"/>
        </w:rPr>
        <w:t>о</w:t>
      </w:r>
      <w:r w:rsidRPr="00F64CA8">
        <w:rPr>
          <w:rFonts w:ascii="Times New Roman" w:hAnsi="Times New Roman" w:cs="Times New Roman"/>
          <w:sz w:val="28"/>
          <w:szCs w:val="28"/>
        </w:rPr>
        <w:t>мещаемыми над основными цифровыми или буквенными обозначениями, например, глава 5</w:t>
      </w:r>
      <w:r w:rsidRPr="00F64CA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F64CA8">
        <w:rPr>
          <w:rFonts w:ascii="Times New Roman" w:hAnsi="Times New Roman" w:cs="Times New Roman"/>
          <w:sz w:val="28"/>
          <w:szCs w:val="28"/>
        </w:rPr>
        <w:t>, статья 7</w:t>
      </w:r>
      <w:r w:rsidRPr="00F64CA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F64CA8">
        <w:rPr>
          <w:rFonts w:ascii="Times New Roman" w:hAnsi="Times New Roman" w:cs="Times New Roman"/>
          <w:sz w:val="28"/>
          <w:szCs w:val="28"/>
        </w:rPr>
        <w:t>, часть 2</w:t>
      </w:r>
      <w:r w:rsidRPr="00F64CA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F64CA8">
        <w:rPr>
          <w:rFonts w:ascii="Times New Roman" w:hAnsi="Times New Roman" w:cs="Times New Roman"/>
          <w:sz w:val="28"/>
          <w:szCs w:val="28"/>
        </w:rPr>
        <w:t>, пункт 3</w:t>
      </w:r>
      <w:r w:rsidRPr="00F64CA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F64CA8">
        <w:rPr>
          <w:rFonts w:ascii="Times New Roman" w:hAnsi="Times New Roman" w:cs="Times New Roman"/>
          <w:sz w:val="28"/>
          <w:szCs w:val="28"/>
        </w:rPr>
        <w:t>, подпункт "а</w:t>
      </w:r>
      <w:r w:rsidRPr="00F64CA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F64CA8">
        <w:rPr>
          <w:rFonts w:ascii="Times New Roman" w:hAnsi="Times New Roman" w:cs="Times New Roman"/>
          <w:sz w:val="28"/>
          <w:szCs w:val="28"/>
        </w:rPr>
        <w:t>".</w:t>
      </w:r>
    </w:p>
    <w:p w:rsidR="00F64CA8" w:rsidRPr="00F64CA8" w:rsidRDefault="00F64CA8" w:rsidP="00F64CA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>Ссылки в статьях на другие статьи, а также на ранее принятые законод</w:t>
      </w:r>
      <w:r w:rsidRPr="00F64CA8">
        <w:rPr>
          <w:rFonts w:ascii="Times New Roman" w:hAnsi="Times New Roman" w:cs="Times New Roman"/>
          <w:sz w:val="28"/>
          <w:szCs w:val="28"/>
        </w:rPr>
        <w:t>а</w:t>
      </w:r>
      <w:r w:rsidRPr="00F64CA8">
        <w:rPr>
          <w:rFonts w:ascii="Times New Roman" w:hAnsi="Times New Roman" w:cs="Times New Roman"/>
          <w:sz w:val="28"/>
          <w:szCs w:val="28"/>
        </w:rPr>
        <w:t>тельные акты применяются только в случае, если необходимо показать вз</w:t>
      </w:r>
      <w:r w:rsidRPr="00F64CA8">
        <w:rPr>
          <w:rFonts w:ascii="Times New Roman" w:hAnsi="Times New Roman" w:cs="Times New Roman"/>
          <w:sz w:val="28"/>
          <w:szCs w:val="28"/>
        </w:rPr>
        <w:t>а</w:t>
      </w:r>
      <w:r w:rsidRPr="00F64CA8">
        <w:rPr>
          <w:rFonts w:ascii="Times New Roman" w:hAnsi="Times New Roman" w:cs="Times New Roman"/>
          <w:sz w:val="28"/>
          <w:szCs w:val="28"/>
        </w:rPr>
        <w:t>имную связь правовых норм или избежать повторений.</w:t>
      </w:r>
    </w:p>
    <w:p w:rsidR="00F64CA8" w:rsidRPr="00F64CA8" w:rsidRDefault="00F64CA8" w:rsidP="00F64CA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>Ссылки можно делать только на вступившие в силу (введенные в дейс</w:t>
      </w:r>
      <w:r w:rsidRPr="00F64CA8">
        <w:rPr>
          <w:rFonts w:ascii="Times New Roman" w:hAnsi="Times New Roman" w:cs="Times New Roman"/>
          <w:sz w:val="28"/>
          <w:szCs w:val="28"/>
        </w:rPr>
        <w:t>т</w:t>
      </w:r>
      <w:r w:rsidRPr="00F64CA8">
        <w:rPr>
          <w:rFonts w:ascii="Times New Roman" w:hAnsi="Times New Roman" w:cs="Times New Roman"/>
          <w:sz w:val="28"/>
          <w:szCs w:val="28"/>
        </w:rPr>
        <w:t>вие) законодательные акты. Ссылки на утратившие силу законодательные а</w:t>
      </w:r>
      <w:r w:rsidRPr="00F64CA8">
        <w:rPr>
          <w:rFonts w:ascii="Times New Roman" w:hAnsi="Times New Roman" w:cs="Times New Roman"/>
          <w:sz w:val="28"/>
          <w:szCs w:val="28"/>
        </w:rPr>
        <w:t>к</w:t>
      </w:r>
      <w:r w:rsidRPr="00F64CA8">
        <w:rPr>
          <w:rFonts w:ascii="Times New Roman" w:hAnsi="Times New Roman" w:cs="Times New Roman"/>
          <w:sz w:val="28"/>
          <w:szCs w:val="28"/>
        </w:rPr>
        <w:t>ты и законопроекты недопустимы.</w:t>
      </w:r>
    </w:p>
    <w:p w:rsidR="00F64CA8" w:rsidRPr="00F64CA8" w:rsidRDefault="00F64CA8" w:rsidP="00F64CA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>Ссылки на структурные единицы одного и того же проекта Решения оформляются следующим образом: "содержащиеся в главе 3 настоящего П</w:t>
      </w:r>
      <w:r w:rsidRPr="00F64CA8">
        <w:rPr>
          <w:rFonts w:ascii="Times New Roman" w:hAnsi="Times New Roman" w:cs="Times New Roman"/>
          <w:sz w:val="28"/>
          <w:szCs w:val="28"/>
        </w:rPr>
        <w:t>о</w:t>
      </w:r>
      <w:r w:rsidRPr="00F64CA8">
        <w:rPr>
          <w:rFonts w:ascii="Times New Roman" w:hAnsi="Times New Roman" w:cs="Times New Roman"/>
          <w:sz w:val="28"/>
          <w:szCs w:val="28"/>
        </w:rPr>
        <w:t>рядка", "в связи с положениями настоящей главы", "в соответствии с пунктом 1 статьи 5 настоящего Положения".</w:t>
      </w:r>
    </w:p>
    <w:p w:rsidR="00F64CA8" w:rsidRPr="00F64CA8" w:rsidRDefault="00F64CA8" w:rsidP="00F64CA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lastRenderedPageBreak/>
        <w:t>Ссылки в проекте Решения могут даваться на законодательные акты высшей или равной юридической силы.</w:t>
      </w:r>
    </w:p>
    <w:p w:rsidR="00F64CA8" w:rsidRPr="00F64CA8" w:rsidRDefault="00F64CA8" w:rsidP="00F64CA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>В тексте проекта Решения недопустимы ссылки на нормативные предп</w:t>
      </w:r>
      <w:r w:rsidRPr="00F64CA8">
        <w:rPr>
          <w:rFonts w:ascii="Times New Roman" w:hAnsi="Times New Roman" w:cs="Times New Roman"/>
          <w:sz w:val="28"/>
          <w:szCs w:val="28"/>
        </w:rPr>
        <w:t>и</w:t>
      </w:r>
      <w:r w:rsidRPr="00F64CA8">
        <w:rPr>
          <w:rFonts w:ascii="Times New Roman" w:hAnsi="Times New Roman" w:cs="Times New Roman"/>
          <w:sz w:val="28"/>
          <w:szCs w:val="28"/>
        </w:rPr>
        <w:t>сания других законодательных актов, муниципальных правовых актов Волг</w:t>
      </w:r>
      <w:r w:rsidRPr="00F64CA8">
        <w:rPr>
          <w:rFonts w:ascii="Times New Roman" w:hAnsi="Times New Roman" w:cs="Times New Roman"/>
          <w:sz w:val="28"/>
          <w:szCs w:val="28"/>
        </w:rPr>
        <w:t>о</w:t>
      </w:r>
      <w:r w:rsidRPr="00F64CA8">
        <w:rPr>
          <w:rFonts w:ascii="Times New Roman" w:hAnsi="Times New Roman" w:cs="Times New Roman"/>
          <w:sz w:val="28"/>
          <w:szCs w:val="28"/>
        </w:rPr>
        <w:t>града, которые, в свою очередь, являются отсылочными.</w:t>
      </w:r>
    </w:p>
    <w:p w:rsidR="00F64CA8" w:rsidRPr="00F64CA8" w:rsidRDefault="00F64CA8" w:rsidP="00F64CA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>Наименования указанных в проекте Решения органов, организаций всех форм собственности и других объектов приводятся в полном соответствии с их официальным наименованием.</w:t>
      </w:r>
    </w:p>
    <w:p w:rsidR="00F64CA8" w:rsidRPr="00F64CA8" w:rsidRDefault="00F64CA8" w:rsidP="00F64CA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>Если в проекте Решения требуется многократно упомянуть тот или иной объект (круг объектов), а также когда в проекте Решения неоднократно упо</w:t>
      </w:r>
      <w:r w:rsidRPr="00F64CA8">
        <w:rPr>
          <w:rFonts w:ascii="Times New Roman" w:hAnsi="Times New Roman" w:cs="Times New Roman"/>
          <w:sz w:val="28"/>
          <w:szCs w:val="28"/>
        </w:rPr>
        <w:t>т</w:t>
      </w:r>
      <w:r w:rsidRPr="00F64CA8">
        <w:rPr>
          <w:rFonts w:ascii="Times New Roman" w:hAnsi="Times New Roman" w:cs="Times New Roman"/>
          <w:sz w:val="28"/>
          <w:szCs w:val="28"/>
        </w:rPr>
        <w:t>ребляется то или иное понятие, при первом упоминании о таком объекте (круге объектов) или понятии приводится его полное и в скобках сокраще</w:t>
      </w:r>
      <w:r w:rsidRPr="00F64CA8">
        <w:rPr>
          <w:rFonts w:ascii="Times New Roman" w:hAnsi="Times New Roman" w:cs="Times New Roman"/>
          <w:sz w:val="28"/>
          <w:szCs w:val="28"/>
        </w:rPr>
        <w:t>н</w:t>
      </w:r>
      <w:r w:rsidRPr="00F64CA8">
        <w:rPr>
          <w:rFonts w:ascii="Times New Roman" w:hAnsi="Times New Roman" w:cs="Times New Roman"/>
          <w:sz w:val="28"/>
          <w:szCs w:val="28"/>
        </w:rPr>
        <w:t>ное наименование по форме "(далее - ...)", а далее в тексте употребляется только его сокращенное наименование.</w:t>
      </w:r>
    </w:p>
    <w:p w:rsidR="00F64CA8" w:rsidRPr="00F64CA8" w:rsidRDefault="00F64CA8" w:rsidP="00F64CA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>При внесении изменений в Решение в обобщенной форме использование формулировки "по тексту" не допускается. Каждое изменение должно быть оформлено отдельно с указанием конкретной структурной единицы Решения, которая изменяется.</w:t>
      </w:r>
    </w:p>
    <w:p w:rsidR="00F64CA8" w:rsidRPr="00F64CA8" w:rsidRDefault="00F64CA8" w:rsidP="00F64CA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>3.15. Если в тексте проекта Решения информация представлена в виде таблицы, то в таком тексте делается ссылка на таблицу, например, "на осн</w:t>
      </w:r>
      <w:r w:rsidRPr="00F64CA8">
        <w:rPr>
          <w:rFonts w:ascii="Times New Roman" w:hAnsi="Times New Roman" w:cs="Times New Roman"/>
          <w:sz w:val="28"/>
          <w:szCs w:val="28"/>
        </w:rPr>
        <w:t>о</w:t>
      </w:r>
      <w:r w:rsidRPr="00F64CA8">
        <w:rPr>
          <w:rFonts w:ascii="Times New Roman" w:hAnsi="Times New Roman" w:cs="Times New Roman"/>
          <w:sz w:val="28"/>
          <w:szCs w:val="28"/>
        </w:rPr>
        <w:t>вании данных, указанных в таблице" или "согласно таблице", а сама таблица оформляется с указанием слова "Таблица" и с указанием ее наименования.</w:t>
      </w:r>
    </w:p>
    <w:p w:rsidR="00F64CA8" w:rsidRPr="00F64CA8" w:rsidRDefault="00F64CA8" w:rsidP="00F64CA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>Если таблиц несколько, то они нумеруются в порядке упоминания их в тексте. Пример:</w:t>
      </w:r>
    </w:p>
    <w:p w:rsidR="00F64CA8" w:rsidRPr="00F64CA8" w:rsidRDefault="00F64CA8" w:rsidP="00F64C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4CA8" w:rsidRPr="00F64CA8" w:rsidRDefault="00F64CA8" w:rsidP="00F64C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>5. Порядок определения класса пожарной опасности строительных ко</w:t>
      </w:r>
      <w:r w:rsidRPr="00F64CA8">
        <w:rPr>
          <w:rFonts w:ascii="Times New Roman" w:hAnsi="Times New Roman" w:cs="Times New Roman"/>
          <w:sz w:val="28"/>
          <w:szCs w:val="28"/>
        </w:rPr>
        <w:t>н</w:t>
      </w:r>
      <w:r w:rsidRPr="00F64CA8">
        <w:rPr>
          <w:rFonts w:ascii="Times New Roman" w:hAnsi="Times New Roman" w:cs="Times New Roman"/>
          <w:sz w:val="28"/>
          <w:szCs w:val="28"/>
        </w:rPr>
        <w:t>струкций приведен в таблице 6.</w:t>
      </w:r>
    </w:p>
    <w:p w:rsidR="00F64CA8" w:rsidRPr="00F64CA8" w:rsidRDefault="00F64CA8" w:rsidP="00F64C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4CA8" w:rsidRPr="00F64CA8" w:rsidRDefault="00F64CA8" w:rsidP="00F64CA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>Таблица 6</w:t>
      </w:r>
    </w:p>
    <w:p w:rsidR="00F64CA8" w:rsidRPr="00F64CA8" w:rsidRDefault="00F64CA8" w:rsidP="00F64C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4CA8" w:rsidRPr="00F64CA8" w:rsidRDefault="00F64CA8" w:rsidP="00F64C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>Порядок определения класса пожарной опасности</w:t>
      </w:r>
    </w:p>
    <w:p w:rsidR="00F64CA8" w:rsidRPr="00F64CA8" w:rsidRDefault="00F64CA8" w:rsidP="00F64C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>строительных конструкций</w:t>
      </w:r>
    </w:p>
    <w:p w:rsidR="00F64CA8" w:rsidRPr="00F64CA8" w:rsidRDefault="00F64CA8" w:rsidP="00F64C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1587"/>
        <w:gridCol w:w="1531"/>
        <w:gridCol w:w="1644"/>
        <w:gridCol w:w="2438"/>
        <w:gridCol w:w="1247"/>
      </w:tblGrid>
      <w:tr w:rsidR="00F64CA8" w:rsidRPr="00F64CA8" w:rsidTr="00F64CA8">
        <w:tc>
          <w:tcPr>
            <w:tcW w:w="567" w:type="dxa"/>
            <w:vMerge w:val="restart"/>
          </w:tcPr>
          <w:p w:rsidR="00F64CA8" w:rsidRPr="00F64CA8" w:rsidRDefault="00F64CA8" w:rsidP="00F64C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CA8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587" w:type="dxa"/>
            <w:vMerge w:val="restart"/>
          </w:tcPr>
          <w:p w:rsidR="00F64CA8" w:rsidRPr="00F64CA8" w:rsidRDefault="00F64CA8" w:rsidP="00F64C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CA8">
              <w:rPr>
                <w:rFonts w:ascii="Times New Roman" w:hAnsi="Times New Roman" w:cs="Times New Roman"/>
                <w:sz w:val="28"/>
                <w:szCs w:val="28"/>
              </w:rPr>
              <w:t>Класс п</w:t>
            </w:r>
            <w:r w:rsidRPr="00F64CA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64CA8">
              <w:rPr>
                <w:rFonts w:ascii="Times New Roman" w:hAnsi="Times New Roman" w:cs="Times New Roman"/>
                <w:sz w:val="28"/>
                <w:szCs w:val="28"/>
              </w:rPr>
              <w:t>жарной опасности констру</w:t>
            </w:r>
            <w:r w:rsidRPr="00F64CA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64CA8">
              <w:rPr>
                <w:rFonts w:ascii="Times New Roman" w:hAnsi="Times New Roman" w:cs="Times New Roman"/>
                <w:sz w:val="28"/>
                <w:szCs w:val="28"/>
              </w:rPr>
              <w:t>ций</w:t>
            </w:r>
          </w:p>
        </w:tc>
        <w:tc>
          <w:tcPr>
            <w:tcW w:w="3175" w:type="dxa"/>
            <w:gridSpan w:val="2"/>
          </w:tcPr>
          <w:p w:rsidR="00F64CA8" w:rsidRPr="00F64CA8" w:rsidRDefault="00F64CA8" w:rsidP="00F64C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CA8">
              <w:rPr>
                <w:rFonts w:ascii="Times New Roman" w:hAnsi="Times New Roman" w:cs="Times New Roman"/>
                <w:sz w:val="28"/>
                <w:szCs w:val="28"/>
              </w:rPr>
              <w:t>Допускаемый размер п</w:t>
            </w:r>
            <w:r w:rsidRPr="00F64CA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64CA8">
              <w:rPr>
                <w:rFonts w:ascii="Times New Roman" w:hAnsi="Times New Roman" w:cs="Times New Roman"/>
                <w:sz w:val="28"/>
                <w:szCs w:val="28"/>
              </w:rPr>
              <w:t>вреждения конструкций, сантиметры</w:t>
            </w:r>
          </w:p>
        </w:tc>
        <w:tc>
          <w:tcPr>
            <w:tcW w:w="3685" w:type="dxa"/>
            <w:gridSpan w:val="2"/>
          </w:tcPr>
          <w:p w:rsidR="00F64CA8" w:rsidRPr="00F64CA8" w:rsidRDefault="00F64CA8" w:rsidP="00F64C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CA8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</w:tc>
      </w:tr>
      <w:tr w:rsidR="00F64CA8" w:rsidRPr="00F64CA8" w:rsidTr="00F64CA8">
        <w:tc>
          <w:tcPr>
            <w:tcW w:w="567" w:type="dxa"/>
            <w:vMerge/>
          </w:tcPr>
          <w:p w:rsidR="00F64CA8" w:rsidRPr="00F64CA8" w:rsidRDefault="00F64CA8" w:rsidP="00F64C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vMerge/>
          </w:tcPr>
          <w:p w:rsidR="00F64CA8" w:rsidRPr="00F64CA8" w:rsidRDefault="00F64CA8" w:rsidP="00F64C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F64CA8" w:rsidRPr="00F64CA8" w:rsidRDefault="00F64CA8" w:rsidP="00F64C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CA8">
              <w:rPr>
                <w:rFonts w:ascii="Times New Roman" w:hAnsi="Times New Roman" w:cs="Times New Roman"/>
                <w:sz w:val="28"/>
                <w:szCs w:val="28"/>
              </w:rPr>
              <w:t>вертикал</w:t>
            </w:r>
            <w:r w:rsidRPr="00F64CA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64CA8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</w:p>
        </w:tc>
        <w:tc>
          <w:tcPr>
            <w:tcW w:w="1644" w:type="dxa"/>
          </w:tcPr>
          <w:p w:rsidR="00F64CA8" w:rsidRPr="00F64CA8" w:rsidRDefault="00F64CA8" w:rsidP="00F64C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CA8">
              <w:rPr>
                <w:rFonts w:ascii="Times New Roman" w:hAnsi="Times New Roman" w:cs="Times New Roman"/>
                <w:sz w:val="28"/>
                <w:szCs w:val="28"/>
              </w:rPr>
              <w:t>горизо</w:t>
            </w:r>
            <w:r w:rsidRPr="00F64CA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64CA8">
              <w:rPr>
                <w:rFonts w:ascii="Times New Roman" w:hAnsi="Times New Roman" w:cs="Times New Roman"/>
                <w:sz w:val="28"/>
                <w:szCs w:val="28"/>
              </w:rPr>
              <w:t>тальных</w:t>
            </w:r>
          </w:p>
        </w:tc>
        <w:tc>
          <w:tcPr>
            <w:tcW w:w="2438" w:type="dxa"/>
          </w:tcPr>
          <w:p w:rsidR="00F64CA8" w:rsidRPr="00F64CA8" w:rsidRDefault="00F64CA8" w:rsidP="00F64C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CA8">
              <w:rPr>
                <w:rFonts w:ascii="Times New Roman" w:hAnsi="Times New Roman" w:cs="Times New Roman"/>
                <w:sz w:val="28"/>
                <w:szCs w:val="28"/>
              </w:rPr>
              <w:t>теплового эффекта</w:t>
            </w:r>
          </w:p>
        </w:tc>
        <w:tc>
          <w:tcPr>
            <w:tcW w:w="1247" w:type="dxa"/>
          </w:tcPr>
          <w:p w:rsidR="00F64CA8" w:rsidRPr="00F64CA8" w:rsidRDefault="00F64CA8" w:rsidP="00F64C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CA8">
              <w:rPr>
                <w:rFonts w:ascii="Times New Roman" w:hAnsi="Times New Roman" w:cs="Times New Roman"/>
                <w:sz w:val="28"/>
                <w:szCs w:val="28"/>
              </w:rPr>
              <w:t>горения</w:t>
            </w:r>
          </w:p>
        </w:tc>
      </w:tr>
      <w:tr w:rsidR="00F64CA8" w:rsidRPr="00F64CA8" w:rsidTr="00F64CA8">
        <w:tc>
          <w:tcPr>
            <w:tcW w:w="567" w:type="dxa"/>
          </w:tcPr>
          <w:p w:rsidR="00F64CA8" w:rsidRPr="00F64CA8" w:rsidRDefault="00F64CA8" w:rsidP="00F64C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CA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87" w:type="dxa"/>
          </w:tcPr>
          <w:p w:rsidR="00F64CA8" w:rsidRPr="00F64CA8" w:rsidRDefault="00F64CA8" w:rsidP="00F64C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CA8">
              <w:rPr>
                <w:rFonts w:ascii="Times New Roman" w:hAnsi="Times New Roman" w:cs="Times New Roman"/>
                <w:sz w:val="28"/>
                <w:szCs w:val="28"/>
              </w:rPr>
              <w:t>К0</w:t>
            </w:r>
          </w:p>
        </w:tc>
        <w:tc>
          <w:tcPr>
            <w:tcW w:w="1531" w:type="dxa"/>
          </w:tcPr>
          <w:p w:rsidR="00F64CA8" w:rsidRPr="00F64CA8" w:rsidRDefault="00F64CA8" w:rsidP="00F64C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C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44" w:type="dxa"/>
          </w:tcPr>
          <w:p w:rsidR="00F64CA8" w:rsidRPr="00F64CA8" w:rsidRDefault="00F64CA8" w:rsidP="00F64C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C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38" w:type="dxa"/>
          </w:tcPr>
          <w:p w:rsidR="00F64CA8" w:rsidRPr="00F64CA8" w:rsidRDefault="00F64CA8" w:rsidP="00F64C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CA8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1247" w:type="dxa"/>
          </w:tcPr>
          <w:p w:rsidR="00F64CA8" w:rsidRPr="00F64CA8" w:rsidRDefault="00F64CA8" w:rsidP="00F64C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CA8">
              <w:rPr>
                <w:rFonts w:ascii="Times New Roman" w:hAnsi="Times New Roman" w:cs="Times New Roman"/>
                <w:sz w:val="28"/>
                <w:szCs w:val="28"/>
              </w:rPr>
              <w:t>отсутс</w:t>
            </w:r>
            <w:r w:rsidRPr="00F64CA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64C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вует</w:t>
            </w:r>
          </w:p>
        </w:tc>
      </w:tr>
      <w:tr w:rsidR="00F64CA8" w:rsidRPr="00F64CA8" w:rsidTr="00F64CA8">
        <w:tc>
          <w:tcPr>
            <w:tcW w:w="567" w:type="dxa"/>
          </w:tcPr>
          <w:p w:rsidR="00F64CA8" w:rsidRPr="00F64CA8" w:rsidRDefault="00F64CA8" w:rsidP="00F64C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C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587" w:type="dxa"/>
          </w:tcPr>
          <w:p w:rsidR="00F64CA8" w:rsidRPr="00F64CA8" w:rsidRDefault="00F64CA8" w:rsidP="00F64C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CA8">
              <w:rPr>
                <w:rFonts w:ascii="Times New Roman" w:hAnsi="Times New Roman" w:cs="Times New Roman"/>
                <w:sz w:val="28"/>
                <w:szCs w:val="28"/>
              </w:rPr>
              <w:t>К1</w:t>
            </w:r>
          </w:p>
        </w:tc>
        <w:tc>
          <w:tcPr>
            <w:tcW w:w="1531" w:type="dxa"/>
          </w:tcPr>
          <w:p w:rsidR="00F64CA8" w:rsidRPr="00F64CA8" w:rsidRDefault="00F64CA8" w:rsidP="00F64C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CA8">
              <w:rPr>
                <w:rFonts w:ascii="Times New Roman" w:hAnsi="Times New Roman" w:cs="Times New Roman"/>
                <w:sz w:val="28"/>
                <w:szCs w:val="28"/>
              </w:rPr>
              <w:t>не более 40</w:t>
            </w:r>
          </w:p>
        </w:tc>
        <w:tc>
          <w:tcPr>
            <w:tcW w:w="1644" w:type="dxa"/>
          </w:tcPr>
          <w:p w:rsidR="00F64CA8" w:rsidRPr="00F64CA8" w:rsidRDefault="00F64CA8" w:rsidP="00F64C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CA8">
              <w:rPr>
                <w:rFonts w:ascii="Times New Roman" w:hAnsi="Times New Roman" w:cs="Times New Roman"/>
                <w:sz w:val="28"/>
                <w:szCs w:val="28"/>
              </w:rPr>
              <w:t>не более 25</w:t>
            </w:r>
          </w:p>
        </w:tc>
        <w:tc>
          <w:tcPr>
            <w:tcW w:w="2438" w:type="dxa"/>
          </w:tcPr>
          <w:p w:rsidR="00F64CA8" w:rsidRPr="00F64CA8" w:rsidRDefault="00F64CA8" w:rsidP="00F64C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CA8">
              <w:rPr>
                <w:rFonts w:ascii="Times New Roman" w:hAnsi="Times New Roman" w:cs="Times New Roman"/>
                <w:sz w:val="28"/>
                <w:szCs w:val="28"/>
              </w:rPr>
              <w:t>не регламентир</w:t>
            </w:r>
            <w:r w:rsidRPr="00F64CA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64CA8">
              <w:rPr>
                <w:rFonts w:ascii="Times New Roman" w:hAnsi="Times New Roman" w:cs="Times New Roman"/>
                <w:sz w:val="28"/>
                <w:szCs w:val="28"/>
              </w:rPr>
              <w:t>ется</w:t>
            </w:r>
          </w:p>
        </w:tc>
        <w:tc>
          <w:tcPr>
            <w:tcW w:w="1247" w:type="dxa"/>
          </w:tcPr>
          <w:p w:rsidR="00F64CA8" w:rsidRPr="00F64CA8" w:rsidRDefault="00F64CA8" w:rsidP="00F64C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CA8">
              <w:rPr>
                <w:rFonts w:ascii="Times New Roman" w:hAnsi="Times New Roman" w:cs="Times New Roman"/>
                <w:sz w:val="28"/>
                <w:szCs w:val="28"/>
              </w:rPr>
              <w:t>отсутс</w:t>
            </w:r>
            <w:r w:rsidRPr="00F64CA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64CA8">
              <w:rPr>
                <w:rFonts w:ascii="Times New Roman" w:hAnsi="Times New Roman" w:cs="Times New Roman"/>
                <w:sz w:val="28"/>
                <w:szCs w:val="28"/>
              </w:rPr>
              <w:t>вует</w:t>
            </w:r>
          </w:p>
        </w:tc>
      </w:tr>
    </w:tbl>
    <w:p w:rsidR="00F64CA8" w:rsidRPr="00F64CA8" w:rsidRDefault="00F64CA8" w:rsidP="00F64C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4CA8" w:rsidRPr="00F64CA8" w:rsidRDefault="00F64CA8" w:rsidP="00F64C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>Таблица имеет два уровня деления текста: вертикальный (графы) и гор</w:t>
      </w:r>
      <w:r w:rsidRPr="00F64CA8">
        <w:rPr>
          <w:rFonts w:ascii="Times New Roman" w:hAnsi="Times New Roman" w:cs="Times New Roman"/>
          <w:sz w:val="28"/>
          <w:szCs w:val="28"/>
        </w:rPr>
        <w:t>и</w:t>
      </w:r>
      <w:r w:rsidRPr="00F64CA8">
        <w:rPr>
          <w:rFonts w:ascii="Times New Roman" w:hAnsi="Times New Roman" w:cs="Times New Roman"/>
          <w:sz w:val="28"/>
          <w:szCs w:val="28"/>
        </w:rPr>
        <w:t>зонтальный (строки).</w:t>
      </w:r>
    </w:p>
    <w:p w:rsidR="00F64CA8" w:rsidRPr="00F64CA8" w:rsidRDefault="00F64CA8" w:rsidP="00F64CA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>Графы и строки таблицы должны иметь заголовки, выраженные именем существительным в именительном падеже либо в единственном числе, либо во множественном числе. Подзаголовки граф и строк таблицы должны быть согласованы грамматически с заголовками. Заголовки граф пишутся с пр</w:t>
      </w:r>
      <w:r w:rsidRPr="00F64CA8">
        <w:rPr>
          <w:rFonts w:ascii="Times New Roman" w:hAnsi="Times New Roman" w:cs="Times New Roman"/>
          <w:sz w:val="28"/>
          <w:szCs w:val="28"/>
        </w:rPr>
        <w:t>о</w:t>
      </w:r>
      <w:r w:rsidRPr="00F64CA8">
        <w:rPr>
          <w:rFonts w:ascii="Times New Roman" w:hAnsi="Times New Roman" w:cs="Times New Roman"/>
          <w:sz w:val="28"/>
          <w:szCs w:val="28"/>
        </w:rPr>
        <w:t>писных букв, подзаголовки - со строчных. Если подзаголовок имеет сам</w:t>
      </w:r>
      <w:r w:rsidRPr="00F64CA8">
        <w:rPr>
          <w:rFonts w:ascii="Times New Roman" w:hAnsi="Times New Roman" w:cs="Times New Roman"/>
          <w:sz w:val="28"/>
          <w:szCs w:val="28"/>
        </w:rPr>
        <w:t>о</w:t>
      </w:r>
      <w:r w:rsidRPr="00F64CA8">
        <w:rPr>
          <w:rFonts w:ascii="Times New Roman" w:hAnsi="Times New Roman" w:cs="Times New Roman"/>
          <w:sz w:val="28"/>
          <w:szCs w:val="28"/>
        </w:rPr>
        <w:t>стоятельное значение, то он пишется с прописной буквы. Точки в заголовках и подзаголовках граф не ставятся.</w:t>
      </w:r>
    </w:p>
    <w:p w:rsidR="00F64CA8" w:rsidRPr="00F64CA8" w:rsidRDefault="00F64CA8" w:rsidP="00F64CA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>Если таблица печатается более чем на одной странице, графы таблицы должны быть пронумерованы и на следующих страницах печатаются только номера этих граф.</w:t>
      </w:r>
    </w:p>
    <w:p w:rsidR="00F64CA8" w:rsidRPr="00F64CA8" w:rsidRDefault="00F64CA8" w:rsidP="00F64CA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>Нумерация строк таблицы указывается в первой графе.</w:t>
      </w:r>
    </w:p>
    <w:p w:rsidR="00F64CA8" w:rsidRPr="00F64CA8" w:rsidRDefault="00F64CA8" w:rsidP="00F64CA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>В заголовках и подзаголовках строк и граф таблицы употребляются только общепринятые условные сокращения. Основной используемый шрифт в таблицах - "Times New Roman", размер шрифта - 14 пунктов, допу</w:t>
      </w:r>
      <w:r w:rsidRPr="00F64CA8">
        <w:rPr>
          <w:rFonts w:ascii="Times New Roman" w:hAnsi="Times New Roman" w:cs="Times New Roman"/>
          <w:sz w:val="28"/>
          <w:szCs w:val="28"/>
        </w:rPr>
        <w:t>с</w:t>
      </w:r>
      <w:r w:rsidRPr="00F64CA8">
        <w:rPr>
          <w:rFonts w:ascii="Times New Roman" w:hAnsi="Times New Roman" w:cs="Times New Roman"/>
          <w:sz w:val="28"/>
          <w:szCs w:val="28"/>
        </w:rPr>
        <w:t>кается использовать меньший размер шрифта.</w:t>
      </w:r>
    </w:p>
    <w:p w:rsidR="00F64CA8" w:rsidRPr="00F64CA8" w:rsidRDefault="00F64CA8" w:rsidP="00F64CA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>При наличии нумерации строк таблицы они именуются соответственно разделами, подразделами, пунктами, подпунктами, в конце которых ставится точка.</w:t>
      </w:r>
    </w:p>
    <w:p w:rsidR="00F64CA8" w:rsidRPr="00F64CA8" w:rsidRDefault="00F64CA8" w:rsidP="00F64CA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>Текст в таблице печатается по ширине текстового поля, при необход</w:t>
      </w:r>
      <w:r w:rsidRPr="00F64CA8">
        <w:rPr>
          <w:rFonts w:ascii="Times New Roman" w:hAnsi="Times New Roman" w:cs="Times New Roman"/>
          <w:sz w:val="28"/>
          <w:szCs w:val="28"/>
        </w:rPr>
        <w:t>и</w:t>
      </w:r>
      <w:r w:rsidRPr="00F64CA8">
        <w:rPr>
          <w:rFonts w:ascii="Times New Roman" w:hAnsi="Times New Roman" w:cs="Times New Roman"/>
          <w:sz w:val="28"/>
          <w:szCs w:val="28"/>
        </w:rPr>
        <w:t>мости с использованием переносов слов.</w:t>
      </w:r>
    </w:p>
    <w:p w:rsidR="00F64CA8" w:rsidRPr="00F64CA8" w:rsidRDefault="00F64CA8" w:rsidP="00F64CA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>3.16. Приложения к проекту Решения являются его составной неотъе</w:t>
      </w:r>
      <w:r w:rsidRPr="00F64CA8">
        <w:rPr>
          <w:rFonts w:ascii="Times New Roman" w:hAnsi="Times New Roman" w:cs="Times New Roman"/>
          <w:sz w:val="28"/>
          <w:szCs w:val="28"/>
        </w:rPr>
        <w:t>м</w:t>
      </w:r>
      <w:r w:rsidRPr="00F64CA8">
        <w:rPr>
          <w:rFonts w:ascii="Times New Roman" w:hAnsi="Times New Roman" w:cs="Times New Roman"/>
          <w:sz w:val="28"/>
          <w:szCs w:val="28"/>
        </w:rPr>
        <w:t>лемой частью и обладают такой же юридической силой, как и само Решение. Приложения к проекту Решения оформляются на отдельных листах бумаги и, соответственно, отдельными электронными файлами.</w:t>
      </w:r>
    </w:p>
    <w:p w:rsidR="00F64CA8" w:rsidRPr="00F64CA8" w:rsidRDefault="00F64CA8" w:rsidP="00F64CA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>В качестве приложения к проекту Решения оформляются документы, к</w:t>
      </w:r>
      <w:r w:rsidRPr="00F64CA8">
        <w:rPr>
          <w:rFonts w:ascii="Times New Roman" w:hAnsi="Times New Roman" w:cs="Times New Roman"/>
          <w:sz w:val="28"/>
          <w:szCs w:val="28"/>
        </w:rPr>
        <w:t>о</w:t>
      </w:r>
      <w:r w:rsidRPr="00F64CA8">
        <w:rPr>
          <w:rFonts w:ascii="Times New Roman" w:hAnsi="Times New Roman" w:cs="Times New Roman"/>
          <w:sz w:val="28"/>
          <w:szCs w:val="28"/>
        </w:rPr>
        <w:t>торые им утверждаются (положение, порядок, правила, структура и т.д.) или дополняются, поясняют его содержание (таблица, справка и т.д.). При этом в тексте проекта Решения дается ссылка:</w:t>
      </w:r>
    </w:p>
    <w:p w:rsidR="00F64CA8" w:rsidRPr="00F64CA8" w:rsidRDefault="00F64CA8" w:rsidP="00F64CA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>"согласно приложению" - если приложение одно;</w:t>
      </w:r>
    </w:p>
    <w:p w:rsidR="00F64CA8" w:rsidRPr="00F64CA8" w:rsidRDefault="00F64CA8" w:rsidP="00F64CA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>"согласно приложению 1" или "согласно приложению 2" - если прил</w:t>
      </w:r>
      <w:r w:rsidRPr="00F64CA8">
        <w:rPr>
          <w:rFonts w:ascii="Times New Roman" w:hAnsi="Times New Roman" w:cs="Times New Roman"/>
          <w:sz w:val="28"/>
          <w:szCs w:val="28"/>
        </w:rPr>
        <w:t>о</w:t>
      </w:r>
      <w:r w:rsidRPr="00F64CA8">
        <w:rPr>
          <w:rFonts w:ascii="Times New Roman" w:hAnsi="Times New Roman" w:cs="Times New Roman"/>
          <w:sz w:val="28"/>
          <w:szCs w:val="28"/>
        </w:rPr>
        <w:t>жений несколько.</w:t>
      </w:r>
    </w:p>
    <w:p w:rsidR="00F64CA8" w:rsidRPr="00F64CA8" w:rsidRDefault="00F64CA8" w:rsidP="00F64CA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lastRenderedPageBreak/>
        <w:t>Если приложений несколько, они нумеруются, например, "Приложение 1", "Приложение 2" и т.д.</w:t>
      </w:r>
    </w:p>
    <w:p w:rsidR="00F64CA8" w:rsidRPr="00F64CA8" w:rsidRDefault="00F64CA8" w:rsidP="00F64CA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>При наличии нескольких листов в приложении листы нумеруются ара</w:t>
      </w:r>
      <w:r w:rsidRPr="00F64CA8">
        <w:rPr>
          <w:rFonts w:ascii="Times New Roman" w:hAnsi="Times New Roman" w:cs="Times New Roman"/>
          <w:sz w:val="28"/>
          <w:szCs w:val="28"/>
        </w:rPr>
        <w:t>б</w:t>
      </w:r>
      <w:r w:rsidRPr="00F64CA8">
        <w:rPr>
          <w:rFonts w:ascii="Times New Roman" w:hAnsi="Times New Roman" w:cs="Times New Roman"/>
          <w:sz w:val="28"/>
          <w:szCs w:val="28"/>
        </w:rPr>
        <w:t>скими цифрами и, начиная со второго листа, делается пометка "Продолжение приложения" или "Продолжение приложения 1" и т.д. размером шрифта 10 пунктов.</w:t>
      </w:r>
    </w:p>
    <w:p w:rsidR="00F64CA8" w:rsidRPr="00F64CA8" w:rsidRDefault="00F64CA8" w:rsidP="00F64CA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>Приложение к проекту Решения оформляется на отдельном листе с ра</w:t>
      </w:r>
      <w:r w:rsidRPr="00F64CA8">
        <w:rPr>
          <w:rFonts w:ascii="Times New Roman" w:hAnsi="Times New Roman" w:cs="Times New Roman"/>
          <w:sz w:val="28"/>
          <w:szCs w:val="28"/>
        </w:rPr>
        <w:t>с</w:t>
      </w:r>
      <w:r w:rsidRPr="00F64CA8">
        <w:rPr>
          <w:rFonts w:ascii="Times New Roman" w:hAnsi="Times New Roman" w:cs="Times New Roman"/>
          <w:sz w:val="28"/>
          <w:szCs w:val="28"/>
        </w:rPr>
        <w:t>положением грифа приложения в правом верхнем углу:</w:t>
      </w:r>
    </w:p>
    <w:p w:rsidR="00F64CA8" w:rsidRPr="00F64CA8" w:rsidRDefault="00F64CA8" w:rsidP="00F64C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43"/>
        <w:gridCol w:w="3628"/>
      </w:tblGrid>
      <w:tr w:rsidR="00F64CA8" w:rsidRPr="00F64CA8" w:rsidTr="00F64CA8">
        <w:tc>
          <w:tcPr>
            <w:tcW w:w="54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4CA8" w:rsidRPr="00F64CA8" w:rsidRDefault="00F64CA8" w:rsidP="00F64C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64CA8" w:rsidRPr="00F64CA8" w:rsidRDefault="00F64CA8" w:rsidP="00F64C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4CA8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F64CA8" w:rsidRPr="00F64CA8" w:rsidRDefault="00F64CA8" w:rsidP="00F64C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4CA8">
              <w:rPr>
                <w:rFonts w:ascii="Times New Roman" w:hAnsi="Times New Roman" w:cs="Times New Roman"/>
                <w:sz w:val="28"/>
                <w:szCs w:val="28"/>
              </w:rPr>
              <w:t>к решению</w:t>
            </w:r>
          </w:p>
          <w:p w:rsidR="00F64CA8" w:rsidRPr="00F64CA8" w:rsidRDefault="00F27E48" w:rsidP="00F64C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Котовской районной</w:t>
            </w:r>
            <w:r w:rsidR="00F64CA8" w:rsidRPr="00F64CA8">
              <w:rPr>
                <w:rFonts w:ascii="Times New Roman" w:hAnsi="Times New Roman" w:cs="Times New Roman"/>
                <w:sz w:val="28"/>
                <w:szCs w:val="28"/>
              </w:rPr>
              <w:t xml:space="preserve"> Думы</w:t>
            </w:r>
          </w:p>
        </w:tc>
      </w:tr>
      <w:tr w:rsidR="00F64CA8" w:rsidRPr="00F64CA8" w:rsidTr="00F64CA8">
        <w:tc>
          <w:tcPr>
            <w:tcW w:w="54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4CA8" w:rsidRPr="00F64CA8" w:rsidRDefault="00F64CA8" w:rsidP="00F64C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64CA8" w:rsidRPr="00F64CA8" w:rsidRDefault="00F64CA8" w:rsidP="00F64C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4CA8">
              <w:rPr>
                <w:rFonts w:ascii="Times New Roman" w:hAnsi="Times New Roman" w:cs="Times New Roman"/>
                <w:sz w:val="28"/>
                <w:szCs w:val="28"/>
              </w:rPr>
              <w:t>от __________ N _______</w:t>
            </w:r>
          </w:p>
        </w:tc>
      </w:tr>
    </w:tbl>
    <w:p w:rsidR="00F64CA8" w:rsidRPr="00F64CA8" w:rsidRDefault="00F64CA8" w:rsidP="00F64C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43"/>
        <w:gridCol w:w="3628"/>
      </w:tblGrid>
      <w:tr w:rsidR="00F64CA8" w:rsidRPr="00F64CA8" w:rsidTr="00F64CA8">
        <w:tc>
          <w:tcPr>
            <w:tcW w:w="54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4CA8" w:rsidRPr="00F64CA8" w:rsidRDefault="00F64CA8" w:rsidP="00F64C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64CA8" w:rsidRPr="00F64CA8" w:rsidRDefault="00F64CA8" w:rsidP="00F64C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4CA8"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  <w:p w:rsidR="00F64CA8" w:rsidRPr="00F64CA8" w:rsidRDefault="00F64CA8" w:rsidP="00F64C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4CA8">
              <w:rPr>
                <w:rFonts w:ascii="Times New Roman" w:hAnsi="Times New Roman" w:cs="Times New Roman"/>
                <w:sz w:val="28"/>
                <w:szCs w:val="28"/>
              </w:rPr>
              <w:t>к решению</w:t>
            </w:r>
          </w:p>
          <w:p w:rsidR="00F64CA8" w:rsidRPr="00F64CA8" w:rsidRDefault="00F27E48" w:rsidP="00F64C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Котовской районной</w:t>
            </w:r>
            <w:r w:rsidR="00F64CA8" w:rsidRPr="00F64CA8">
              <w:rPr>
                <w:rFonts w:ascii="Times New Roman" w:hAnsi="Times New Roman" w:cs="Times New Roman"/>
                <w:sz w:val="28"/>
                <w:szCs w:val="28"/>
              </w:rPr>
              <w:t xml:space="preserve"> Думы</w:t>
            </w:r>
          </w:p>
        </w:tc>
      </w:tr>
      <w:tr w:rsidR="00F64CA8" w:rsidRPr="00F64CA8" w:rsidTr="00F64CA8">
        <w:tc>
          <w:tcPr>
            <w:tcW w:w="54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4CA8" w:rsidRPr="00F64CA8" w:rsidRDefault="00F64CA8" w:rsidP="00F64C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64CA8" w:rsidRPr="00F64CA8" w:rsidRDefault="00F64CA8" w:rsidP="00F64C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CA8">
              <w:rPr>
                <w:rFonts w:ascii="Times New Roman" w:hAnsi="Times New Roman" w:cs="Times New Roman"/>
                <w:sz w:val="28"/>
                <w:szCs w:val="28"/>
              </w:rPr>
              <w:t>от ___________ N _______</w:t>
            </w:r>
          </w:p>
        </w:tc>
      </w:tr>
    </w:tbl>
    <w:p w:rsidR="00F64CA8" w:rsidRPr="00F64CA8" w:rsidRDefault="00F64CA8" w:rsidP="00F64C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4CA8" w:rsidRPr="00F64CA8" w:rsidRDefault="00F64CA8" w:rsidP="00F64C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>Приложение к Решению подписывается должностным лицом, подп</w:t>
      </w:r>
      <w:r w:rsidRPr="00F64CA8">
        <w:rPr>
          <w:rFonts w:ascii="Times New Roman" w:hAnsi="Times New Roman" w:cs="Times New Roman"/>
          <w:sz w:val="28"/>
          <w:szCs w:val="28"/>
        </w:rPr>
        <w:t>и</w:t>
      </w:r>
      <w:r w:rsidRPr="00F64CA8">
        <w:rPr>
          <w:rFonts w:ascii="Times New Roman" w:hAnsi="Times New Roman" w:cs="Times New Roman"/>
          <w:sz w:val="28"/>
          <w:szCs w:val="28"/>
        </w:rPr>
        <w:t>савшим Решение, с указанием должности и наименования органа местного самоуправления Волгограда.</w:t>
      </w:r>
    </w:p>
    <w:p w:rsidR="00F64CA8" w:rsidRPr="00F64CA8" w:rsidRDefault="00F64CA8" w:rsidP="00F64CA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>Если к проекту Решения прилагаются документы, которые им утве</w:t>
      </w:r>
      <w:r w:rsidRPr="00F64CA8">
        <w:rPr>
          <w:rFonts w:ascii="Times New Roman" w:hAnsi="Times New Roman" w:cs="Times New Roman"/>
          <w:sz w:val="28"/>
          <w:szCs w:val="28"/>
        </w:rPr>
        <w:t>р</w:t>
      </w:r>
      <w:r w:rsidRPr="00F64CA8">
        <w:rPr>
          <w:rFonts w:ascii="Times New Roman" w:hAnsi="Times New Roman" w:cs="Times New Roman"/>
          <w:sz w:val="28"/>
          <w:szCs w:val="28"/>
        </w:rPr>
        <w:t>ждаются (положение, порядок, правила, инструкция, структура и штатное расписание, план мероприятий, график и т.п.), то в этом случае в постано</w:t>
      </w:r>
      <w:r w:rsidRPr="00F64CA8">
        <w:rPr>
          <w:rFonts w:ascii="Times New Roman" w:hAnsi="Times New Roman" w:cs="Times New Roman"/>
          <w:sz w:val="28"/>
          <w:szCs w:val="28"/>
        </w:rPr>
        <w:t>в</w:t>
      </w:r>
      <w:r w:rsidRPr="00F64CA8">
        <w:rPr>
          <w:rFonts w:ascii="Times New Roman" w:hAnsi="Times New Roman" w:cs="Times New Roman"/>
          <w:sz w:val="28"/>
          <w:szCs w:val="28"/>
        </w:rPr>
        <w:t>ляющей (распорядительной) части проекта Решения используется формул</w:t>
      </w:r>
      <w:r w:rsidRPr="00F64CA8">
        <w:rPr>
          <w:rFonts w:ascii="Times New Roman" w:hAnsi="Times New Roman" w:cs="Times New Roman"/>
          <w:sz w:val="28"/>
          <w:szCs w:val="28"/>
        </w:rPr>
        <w:t>и</w:t>
      </w:r>
      <w:r w:rsidRPr="00F64CA8">
        <w:rPr>
          <w:rFonts w:ascii="Times New Roman" w:hAnsi="Times New Roman" w:cs="Times New Roman"/>
          <w:sz w:val="28"/>
          <w:szCs w:val="28"/>
        </w:rPr>
        <w:t>ровка "Утвердить прилагаемый (-ое, -ую, -ые)", а на первом (отдельном) ли</w:t>
      </w:r>
      <w:r w:rsidRPr="00F64CA8">
        <w:rPr>
          <w:rFonts w:ascii="Times New Roman" w:hAnsi="Times New Roman" w:cs="Times New Roman"/>
          <w:sz w:val="28"/>
          <w:szCs w:val="28"/>
        </w:rPr>
        <w:t>с</w:t>
      </w:r>
      <w:r w:rsidRPr="00F64CA8">
        <w:rPr>
          <w:rFonts w:ascii="Times New Roman" w:hAnsi="Times New Roman" w:cs="Times New Roman"/>
          <w:sz w:val="28"/>
          <w:szCs w:val="28"/>
        </w:rPr>
        <w:t>те документа (положения, порядка, правил, инструкции, структуры и штатн</w:t>
      </w:r>
      <w:r w:rsidRPr="00F64CA8">
        <w:rPr>
          <w:rFonts w:ascii="Times New Roman" w:hAnsi="Times New Roman" w:cs="Times New Roman"/>
          <w:sz w:val="28"/>
          <w:szCs w:val="28"/>
        </w:rPr>
        <w:t>о</w:t>
      </w:r>
      <w:r w:rsidRPr="00F64CA8">
        <w:rPr>
          <w:rFonts w:ascii="Times New Roman" w:hAnsi="Times New Roman" w:cs="Times New Roman"/>
          <w:sz w:val="28"/>
          <w:szCs w:val="28"/>
        </w:rPr>
        <w:t>го расписания, плана мероприятий, графика и т.п.) в правом верхнем углу проставляется гриф утверждения "Утвержден (-а, -ы, -о).</w:t>
      </w:r>
    </w:p>
    <w:p w:rsidR="00F64CA8" w:rsidRPr="00F64CA8" w:rsidRDefault="00F64CA8" w:rsidP="00F64C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43"/>
        <w:gridCol w:w="3572"/>
      </w:tblGrid>
      <w:tr w:rsidR="00F64CA8" w:rsidRPr="00F64CA8" w:rsidTr="00F64CA8">
        <w:tc>
          <w:tcPr>
            <w:tcW w:w="54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4CA8" w:rsidRPr="00F64CA8" w:rsidRDefault="00F64CA8" w:rsidP="00F64C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64CA8" w:rsidRPr="00F64CA8" w:rsidRDefault="00F64CA8" w:rsidP="00F64C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CA8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F64CA8" w:rsidRPr="00F64CA8" w:rsidRDefault="00F64CA8" w:rsidP="00F64C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CA8">
              <w:rPr>
                <w:rFonts w:ascii="Times New Roman" w:hAnsi="Times New Roman" w:cs="Times New Roman"/>
                <w:sz w:val="28"/>
                <w:szCs w:val="28"/>
              </w:rPr>
              <w:t>решением</w:t>
            </w:r>
          </w:p>
          <w:p w:rsidR="00F64CA8" w:rsidRPr="00F64CA8" w:rsidRDefault="00F27E48" w:rsidP="00F64C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Котовской районной</w:t>
            </w:r>
            <w:r w:rsidR="00F64CA8" w:rsidRPr="00F64CA8">
              <w:rPr>
                <w:rFonts w:ascii="Times New Roman" w:hAnsi="Times New Roman" w:cs="Times New Roman"/>
                <w:sz w:val="28"/>
                <w:szCs w:val="28"/>
              </w:rPr>
              <w:t xml:space="preserve"> Думы</w:t>
            </w:r>
          </w:p>
        </w:tc>
      </w:tr>
      <w:tr w:rsidR="00F64CA8" w:rsidRPr="00F64CA8" w:rsidTr="00F64CA8">
        <w:tc>
          <w:tcPr>
            <w:tcW w:w="54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4CA8" w:rsidRPr="00F64CA8" w:rsidRDefault="00F64CA8" w:rsidP="00F64C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64CA8" w:rsidRPr="00F64CA8" w:rsidRDefault="00F64CA8" w:rsidP="00F64C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CA8">
              <w:rPr>
                <w:rFonts w:ascii="Times New Roman" w:hAnsi="Times New Roman" w:cs="Times New Roman"/>
                <w:sz w:val="28"/>
                <w:szCs w:val="28"/>
              </w:rPr>
              <w:t>от ___________ N _______</w:t>
            </w:r>
          </w:p>
        </w:tc>
      </w:tr>
    </w:tbl>
    <w:p w:rsidR="00F64CA8" w:rsidRPr="00F64CA8" w:rsidRDefault="00F64CA8" w:rsidP="00F64C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4CA8" w:rsidRPr="00F64CA8" w:rsidRDefault="00F64CA8" w:rsidP="00F64C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>Слово "Утвержден" согласуется в роде и числе с первым словом наим</w:t>
      </w:r>
      <w:r w:rsidRPr="00F64CA8">
        <w:rPr>
          <w:rFonts w:ascii="Times New Roman" w:hAnsi="Times New Roman" w:cs="Times New Roman"/>
          <w:sz w:val="28"/>
          <w:szCs w:val="28"/>
        </w:rPr>
        <w:t>е</w:t>
      </w:r>
      <w:r w:rsidRPr="00F64CA8">
        <w:rPr>
          <w:rFonts w:ascii="Times New Roman" w:hAnsi="Times New Roman" w:cs="Times New Roman"/>
          <w:sz w:val="28"/>
          <w:szCs w:val="28"/>
        </w:rPr>
        <w:t>нования приложения: программа - утверждена, состав - утвержден и т.п.</w:t>
      </w:r>
    </w:p>
    <w:p w:rsidR="00F64CA8" w:rsidRPr="00F64CA8" w:rsidRDefault="00F64CA8" w:rsidP="00F64CA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lastRenderedPageBreak/>
        <w:t>На последнем листе утверждаемого документа в правом нижнем углу указывается полное официальное наименование разработчика проекта Реш</w:t>
      </w:r>
      <w:r w:rsidRPr="00F64CA8">
        <w:rPr>
          <w:rFonts w:ascii="Times New Roman" w:hAnsi="Times New Roman" w:cs="Times New Roman"/>
          <w:sz w:val="28"/>
          <w:szCs w:val="28"/>
        </w:rPr>
        <w:t>е</w:t>
      </w:r>
      <w:r w:rsidRPr="00F64CA8">
        <w:rPr>
          <w:rFonts w:ascii="Times New Roman" w:hAnsi="Times New Roman" w:cs="Times New Roman"/>
          <w:sz w:val="28"/>
          <w:szCs w:val="28"/>
        </w:rPr>
        <w:t>ния.</w:t>
      </w:r>
    </w:p>
    <w:p w:rsidR="00F64CA8" w:rsidRPr="00F64CA8" w:rsidRDefault="00F64CA8" w:rsidP="00F64CA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>3.17. В состав реквизита "Подпись" входят наименование должности л</w:t>
      </w:r>
      <w:r w:rsidRPr="00F64CA8">
        <w:rPr>
          <w:rFonts w:ascii="Times New Roman" w:hAnsi="Times New Roman" w:cs="Times New Roman"/>
          <w:sz w:val="28"/>
          <w:szCs w:val="28"/>
        </w:rPr>
        <w:t>и</w:t>
      </w:r>
      <w:r w:rsidRPr="00F64CA8">
        <w:rPr>
          <w:rFonts w:ascii="Times New Roman" w:hAnsi="Times New Roman" w:cs="Times New Roman"/>
          <w:sz w:val="28"/>
          <w:szCs w:val="28"/>
        </w:rPr>
        <w:t>ца, подписывающего проект Решения, его личная подпись, расшифровка подписи (инициалы, фамилия).</w:t>
      </w:r>
    </w:p>
    <w:p w:rsidR="00F64CA8" w:rsidRPr="00F64CA8" w:rsidRDefault="00F64CA8" w:rsidP="00F64C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4CA8" w:rsidRPr="00F64CA8" w:rsidRDefault="00F64CA8" w:rsidP="00F64CA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>4. Требования к оформлению сопроводительного письма</w:t>
      </w:r>
    </w:p>
    <w:p w:rsidR="00F64CA8" w:rsidRPr="00F64CA8" w:rsidRDefault="00F64CA8" w:rsidP="00F64CA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>и пояснительной записки к проекту Решения</w:t>
      </w:r>
    </w:p>
    <w:p w:rsidR="00F64CA8" w:rsidRPr="00F64CA8" w:rsidRDefault="00F64CA8" w:rsidP="00F64C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4CA8" w:rsidRPr="00F64CA8" w:rsidRDefault="00F64CA8" w:rsidP="00F64C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 xml:space="preserve">4.1. Сопроводительное письмо к проекту Решения направляется в адрес председателя </w:t>
      </w:r>
      <w:r w:rsidR="00F27E48">
        <w:rPr>
          <w:rFonts w:ascii="Times New Roman" w:hAnsi="Times New Roman" w:cs="Times New Roman"/>
          <w:sz w:val="28"/>
          <w:szCs w:val="28"/>
        </w:rPr>
        <w:t>районной</w:t>
      </w:r>
      <w:r w:rsidRPr="00F64CA8">
        <w:rPr>
          <w:rFonts w:ascii="Times New Roman" w:hAnsi="Times New Roman" w:cs="Times New Roman"/>
          <w:sz w:val="28"/>
          <w:szCs w:val="28"/>
        </w:rPr>
        <w:t xml:space="preserve"> Думы и подписывается соответственно:</w:t>
      </w:r>
    </w:p>
    <w:p w:rsidR="00F64CA8" w:rsidRPr="00F64CA8" w:rsidRDefault="00F64CA8" w:rsidP="00F64CA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 xml:space="preserve">председателем </w:t>
      </w:r>
      <w:r w:rsidR="00F27E48">
        <w:rPr>
          <w:rFonts w:ascii="Times New Roman" w:hAnsi="Times New Roman" w:cs="Times New Roman"/>
          <w:sz w:val="28"/>
          <w:szCs w:val="28"/>
        </w:rPr>
        <w:t>комиссии районной</w:t>
      </w:r>
      <w:r w:rsidRPr="00F64CA8">
        <w:rPr>
          <w:rFonts w:ascii="Times New Roman" w:hAnsi="Times New Roman" w:cs="Times New Roman"/>
          <w:sz w:val="28"/>
          <w:szCs w:val="28"/>
        </w:rPr>
        <w:t xml:space="preserve"> Думы, если проект Решения вносится в </w:t>
      </w:r>
      <w:r w:rsidR="00F27E48">
        <w:rPr>
          <w:rFonts w:ascii="Times New Roman" w:hAnsi="Times New Roman" w:cs="Times New Roman"/>
          <w:sz w:val="28"/>
          <w:szCs w:val="28"/>
        </w:rPr>
        <w:t>районную</w:t>
      </w:r>
      <w:r w:rsidRPr="00F64CA8">
        <w:rPr>
          <w:rFonts w:ascii="Times New Roman" w:hAnsi="Times New Roman" w:cs="Times New Roman"/>
          <w:sz w:val="28"/>
          <w:szCs w:val="28"/>
        </w:rPr>
        <w:t xml:space="preserve"> Думу </w:t>
      </w:r>
      <w:r w:rsidR="00F27E48">
        <w:rPr>
          <w:rFonts w:ascii="Times New Roman" w:hAnsi="Times New Roman" w:cs="Times New Roman"/>
          <w:sz w:val="28"/>
          <w:szCs w:val="28"/>
        </w:rPr>
        <w:t>комиссией районной</w:t>
      </w:r>
      <w:r w:rsidRPr="00F64CA8">
        <w:rPr>
          <w:rFonts w:ascii="Times New Roman" w:hAnsi="Times New Roman" w:cs="Times New Roman"/>
          <w:sz w:val="28"/>
          <w:szCs w:val="28"/>
        </w:rPr>
        <w:t xml:space="preserve"> Думы;</w:t>
      </w:r>
    </w:p>
    <w:p w:rsidR="00F64CA8" w:rsidRPr="00F64CA8" w:rsidRDefault="00F64CA8" w:rsidP="00F64CA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 xml:space="preserve">депутатом </w:t>
      </w:r>
      <w:r w:rsidR="00F27E48">
        <w:rPr>
          <w:rFonts w:ascii="Times New Roman" w:hAnsi="Times New Roman" w:cs="Times New Roman"/>
          <w:sz w:val="28"/>
          <w:szCs w:val="28"/>
        </w:rPr>
        <w:t>районной</w:t>
      </w:r>
      <w:r w:rsidRPr="00F64CA8">
        <w:rPr>
          <w:rFonts w:ascii="Times New Roman" w:hAnsi="Times New Roman" w:cs="Times New Roman"/>
          <w:sz w:val="28"/>
          <w:szCs w:val="28"/>
        </w:rPr>
        <w:t xml:space="preserve"> Думы, если проект Решения вносится в </w:t>
      </w:r>
      <w:r w:rsidR="00F27E48">
        <w:rPr>
          <w:rFonts w:ascii="Times New Roman" w:hAnsi="Times New Roman" w:cs="Times New Roman"/>
          <w:sz w:val="28"/>
          <w:szCs w:val="28"/>
        </w:rPr>
        <w:t>районную</w:t>
      </w:r>
      <w:r w:rsidRPr="00F64CA8">
        <w:rPr>
          <w:rFonts w:ascii="Times New Roman" w:hAnsi="Times New Roman" w:cs="Times New Roman"/>
          <w:sz w:val="28"/>
          <w:szCs w:val="28"/>
        </w:rPr>
        <w:t xml:space="preserve"> Думу депутатом </w:t>
      </w:r>
      <w:r w:rsidR="00F27E48">
        <w:rPr>
          <w:rFonts w:ascii="Times New Roman" w:hAnsi="Times New Roman" w:cs="Times New Roman"/>
          <w:sz w:val="28"/>
          <w:szCs w:val="28"/>
        </w:rPr>
        <w:t>районной</w:t>
      </w:r>
      <w:r w:rsidRPr="00F64CA8">
        <w:rPr>
          <w:rFonts w:ascii="Times New Roman" w:hAnsi="Times New Roman" w:cs="Times New Roman"/>
          <w:sz w:val="28"/>
          <w:szCs w:val="28"/>
        </w:rPr>
        <w:t xml:space="preserve"> Думы;</w:t>
      </w:r>
    </w:p>
    <w:p w:rsidR="00F64CA8" w:rsidRPr="00F64CA8" w:rsidRDefault="00F64CA8" w:rsidP="00F64CA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 xml:space="preserve">руководителем депутатского объединения (фракции, группы) </w:t>
      </w:r>
      <w:r w:rsidR="00F27E48">
        <w:rPr>
          <w:rFonts w:ascii="Times New Roman" w:hAnsi="Times New Roman" w:cs="Times New Roman"/>
          <w:sz w:val="28"/>
          <w:szCs w:val="28"/>
        </w:rPr>
        <w:t xml:space="preserve">районной  </w:t>
      </w:r>
      <w:r w:rsidRPr="00F64CA8">
        <w:rPr>
          <w:rFonts w:ascii="Times New Roman" w:hAnsi="Times New Roman" w:cs="Times New Roman"/>
          <w:sz w:val="28"/>
          <w:szCs w:val="28"/>
        </w:rPr>
        <w:t xml:space="preserve">Думы, если проект Решения вносится в </w:t>
      </w:r>
      <w:r w:rsidR="00F27E48">
        <w:rPr>
          <w:rFonts w:ascii="Times New Roman" w:hAnsi="Times New Roman" w:cs="Times New Roman"/>
          <w:sz w:val="28"/>
          <w:szCs w:val="28"/>
        </w:rPr>
        <w:t>районную</w:t>
      </w:r>
      <w:r w:rsidRPr="00F64CA8">
        <w:rPr>
          <w:rFonts w:ascii="Times New Roman" w:hAnsi="Times New Roman" w:cs="Times New Roman"/>
          <w:sz w:val="28"/>
          <w:szCs w:val="28"/>
        </w:rPr>
        <w:t xml:space="preserve"> Думу депутатским объ</w:t>
      </w:r>
      <w:r w:rsidRPr="00F64CA8">
        <w:rPr>
          <w:rFonts w:ascii="Times New Roman" w:hAnsi="Times New Roman" w:cs="Times New Roman"/>
          <w:sz w:val="28"/>
          <w:szCs w:val="28"/>
        </w:rPr>
        <w:t>е</w:t>
      </w:r>
      <w:r w:rsidRPr="00F64CA8">
        <w:rPr>
          <w:rFonts w:ascii="Times New Roman" w:hAnsi="Times New Roman" w:cs="Times New Roman"/>
          <w:sz w:val="28"/>
          <w:szCs w:val="28"/>
        </w:rPr>
        <w:t xml:space="preserve">динением (фракцией, группой) </w:t>
      </w:r>
      <w:r w:rsidR="00F27E48">
        <w:rPr>
          <w:rFonts w:ascii="Times New Roman" w:hAnsi="Times New Roman" w:cs="Times New Roman"/>
          <w:sz w:val="28"/>
          <w:szCs w:val="28"/>
        </w:rPr>
        <w:t>районной</w:t>
      </w:r>
      <w:r w:rsidRPr="00F64CA8">
        <w:rPr>
          <w:rFonts w:ascii="Times New Roman" w:hAnsi="Times New Roman" w:cs="Times New Roman"/>
          <w:sz w:val="28"/>
          <w:szCs w:val="28"/>
        </w:rPr>
        <w:t xml:space="preserve"> Думы;</w:t>
      </w:r>
    </w:p>
    <w:p w:rsidR="00F64CA8" w:rsidRPr="00F64CA8" w:rsidRDefault="00F64CA8" w:rsidP="00F64CA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F27E48"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Pr="00F64CA8">
        <w:rPr>
          <w:rFonts w:ascii="Times New Roman" w:hAnsi="Times New Roman" w:cs="Times New Roman"/>
          <w:sz w:val="28"/>
          <w:szCs w:val="28"/>
        </w:rPr>
        <w:t>, если проект Решения вн</w:t>
      </w:r>
      <w:r w:rsidRPr="00F64CA8">
        <w:rPr>
          <w:rFonts w:ascii="Times New Roman" w:hAnsi="Times New Roman" w:cs="Times New Roman"/>
          <w:sz w:val="28"/>
          <w:szCs w:val="28"/>
        </w:rPr>
        <w:t>о</w:t>
      </w:r>
      <w:r w:rsidRPr="00F64CA8">
        <w:rPr>
          <w:rFonts w:ascii="Times New Roman" w:hAnsi="Times New Roman" w:cs="Times New Roman"/>
          <w:sz w:val="28"/>
          <w:szCs w:val="28"/>
        </w:rPr>
        <w:t xml:space="preserve">сится в </w:t>
      </w:r>
      <w:r w:rsidR="00F27E48">
        <w:rPr>
          <w:rFonts w:ascii="Times New Roman" w:hAnsi="Times New Roman" w:cs="Times New Roman"/>
          <w:sz w:val="28"/>
          <w:szCs w:val="28"/>
        </w:rPr>
        <w:t>районную</w:t>
      </w:r>
      <w:r w:rsidRPr="00F64CA8">
        <w:rPr>
          <w:rFonts w:ascii="Times New Roman" w:hAnsi="Times New Roman" w:cs="Times New Roman"/>
          <w:sz w:val="28"/>
          <w:szCs w:val="28"/>
        </w:rPr>
        <w:t xml:space="preserve"> Думу главой </w:t>
      </w:r>
      <w:r w:rsidR="00F27E48"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Pr="00F64CA8">
        <w:rPr>
          <w:rFonts w:ascii="Times New Roman" w:hAnsi="Times New Roman" w:cs="Times New Roman"/>
          <w:sz w:val="28"/>
          <w:szCs w:val="28"/>
        </w:rPr>
        <w:t>;</w:t>
      </w:r>
    </w:p>
    <w:p w:rsidR="00F64CA8" w:rsidRPr="00F64CA8" w:rsidRDefault="00F27E48" w:rsidP="00F64CA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председателем к</w:t>
      </w:r>
      <w:r w:rsidR="00F64CA8" w:rsidRPr="00F64CA8">
        <w:rPr>
          <w:rFonts w:ascii="Times New Roman" w:hAnsi="Times New Roman" w:cs="Times New Roman"/>
          <w:sz w:val="28"/>
          <w:szCs w:val="28"/>
        </w:rPr>
        <w:t>онтрольно-счетной палаты Волгограда, если проект Р</w:t>
      </w:r>
      <w:r w:rsidR="00F64CA8" w:rsidRPr="00F64CA8">
        <w:rPr>
          <w:rFonts w:ascii="Times New Roman" w:hAnsi="Times New Roman" w:cs="Times New Roman"/>
          <w:sz w:val="28"/>
          <w:szCs w:val="28"/>
        </w:rPr>
        <w:t>е</w:t>
      </w:r>
      <w:r w:rsidR="00F64CA8" w:rsidRPr="00F64CA8">
        <w:rPr>
          <w:rFonts w:ascii="Times New Roman" w:hAnsi="Times New Roman" w:cs="Times New Roman"/>
          <w:sz w:val="28"/>
          <w:szCs w:val="28"/>
        </w:rPr>
        <w:t xml:space="preserve">шения вносится в </w:t>
      </w:r>
      <w:r>
        <w:rPr>
          <w:rFonts w:ascii="Times New Roman" w:hAnsi="Times New Roman" w:cs="Times New Roman"/>
          <w:sz w:val="28"/>
          <w:szCs w:val="28"/>
        </w:rPr>
        <w:t>районную Думу к</w:t>
      </w:r>
      <w:r w:rsidR="00F64CA8" w:rsidRPr="00F64CA8">
        <w:rPr>
          <w:rFonts w:ascii="Times New Roman" w:hAnsi="Times New Roman" w:cs="Times New Roman"/>
          <w:sz w:val="28"/>
          <w:szCs w:val="28"/>
        </w:rPr>
        <w:t xml:space="preserve">онтрольно-счетной палатой </w:t>
      </w:r>
      <w:r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="00F64CA8" w:rsidRPr="00F64CA8">
        <w:rPr>
          <w:rFonts w:ascii="Times New Roman" w:hAnsi="Times New Roman" w:cs="Times New Roman"/>
          <w:sz w:val="28"/>
          <w:szCs w:val="28"/>
        </w:rPr>
        <w:t>;</w:t>
      </w:r>
    </w:p>
    <w:p w:rsidR="00F64CA8" w:rsidRPr="00F64CA8" w:rsidRDefault="00F64CA8" w:rsidP="00F64CA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 xml:space="preserve">прокурором </w:t>
      </w:r>
      <w:r w:rsidR="00F27E48">
        <w:rPr>
          <w:rFonts w:ascii="Times New Roman" w:hAnsi="Times New Roman" w:cs="Times New Roman"/>
          <w:sz w:val="28"/>
          <w:szCs w:val="28"/>
        </w:rPr>
        <w:t>Котовского района</w:t>
      </w:r>
      <w:r w:rsidRPr="00F64CA8">
        <w:rPr>
          <w:rFonts w:ascii="Times New Roman" w:hAnsi="Times New Roman" w:cs="Times New Roman"/>
          <w:sz w:val="28"/>
          <w:szCs w:val="28"/>
        </w:rPr>
        <w:t xml:space="preserve">, если проект Решения вносится в </w:t>
      </w:r>
      <w:r w:rsidR="00F27E48">
        <w:rPr>
          <w:rFonts w:ascii="Times New Roman" w:hAnsi="Times New Roman" w:cs="Times New Roman"/>
          <w:sz w:val="28"/>
          <w:szCs w:val="28"/>
        </w:rPr>
        <w:t>райо</w:t>
      </w:r>
      <w:r w:rsidR="00F27E48">
        <w:rPr>
          <w:rFonts w:ascii="Times New Roman" w:hAnsi="Times New Roman" w:cs="Times New Roman"/>
          <w:sz w:val="28"/>
          <w:szCs w:val="28"/>
        </w:rPr>
        <w:t>н</w:t>
      </w:r>
      <w:r w:rsidR="00F27E48">
        <w:rPr>
          <w:rFonts w:ascii="Times New Roman" w:hAnsi="Times New Roman" w:cs="Times New Roman"/>
          <w:sz w:val="28"/>
          <w:szCs w:val="28"/>
        </w:rPr>
        <w:t>ную</w:t>
      </w:r>
      <w:r w:rsidRPr="00F64CA8">
        <w:rPr>
          <w:rFonts w:ascii="Times New Roman" w:hAnsi="Times New Roman" w:cs="Times New Roman"/>
          <w:sz w:val="28"/>
          <w:szCs w:val="28"/>
        </w:rPr>
        <w:t xml:space="preserve"> Думу прокурором </w:t>
      </w:r>
      <w:r w:rsidR="00F27E48"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Pr="00F64CA8">
        <w:rPr>
          <w:rFonts w:ascii="Times New Roman" w:hAnsi="Times New Roman" w:cs="Times New Roman"/>
          <w:sz w:val="28"/>
          <w:szCs w:val="28"/>
        </w:rPr>
        <w:t>.</w:t>
      </w:r>
    </w:p>
    <w:p w:rsidR="00F64CA8" w:rsidRPr="00F64CA8" w:rsidRDefault="00F64CA8" w:rsidP="00F64CA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>В случае если субъектом правотворческой инициативы выступает пре</w:t>
      </w:r>
      <w:r w:rsidRPr="00F64CA8">
        <w:rPr>
          <w:rFonts w:ascii="Times New Roman" w:hAnsi="Times New Roman" w:cs="Times New Roman"/>
          <w:sz w:val="28"/>
          <w:szCs w:val="28"/>
        </w:rPr>
        <w:t>д</w:t>
      </w:r>
      <w:r w:rsidRPr="00F64CA8">
        <w:rPr>
          <w:rFonts w:ascii="Times New Roman" w:hAnsi="Times New Roman" w:cs="Times New Roman"/>
          <w:sz w:val="28"/>
          <w:szCs w:val="28"/>
        </w:rPr>
        <w:t xml:space="preserve">седатель </w:t>
      </w:r>
      <w:r w:rsidR="00F27E48">
        <w:rPr>
          <w:rFonts w:ascii="Times New Roman" w:hAnsi="Times New Roman" w:cs="Times New Roman"/>
          <w:sz w:val="28"/>
          <w:szCs w:val="28"/>
        </w:rPr>
        <w:t>районной</w:t>
      </w:r>
      <w:r w:rsidRPr="00F64CA8">
        <w:rPr>
          <w:rFonts w:ascii="Times New Roman" w:hAnsi="Times New Roman" w:cs="Times New Roman"/>
          <w:sz w:val="28"/>
          <w:szCs w:val="28"/>
        </w:rPr>
        <w:t xml:space="preserve"> Думы, то сопроводительное письмо к проекту Решения подписывается председателем </w:t>
      </w:r>
      <w:r w:rsidR="00F27E48">
        <w:rPr>
          <w:rFonts w:ascii="Times New Roman" w:hAnsi="Times New Roman" w:cs="Times New Roman"/>
          <w:sz w:val="28"/>
          <w:szCs w:val="28"/>
        </w:rPr>
        <w:t>районной</w:t>
      </w:r>
      <w:r w:rsidRPr="00F64CA8">
        <w:rPr>
          <w:rFonts w:ascii="Times New Roman" w:hAnsi="Times New Roman" w:cs="Times New Roman"/>
          <w:sz w:val="28"/>
          <w:szCs w:val="28"/>
        </w:rPr>
        <w:t xml:space="preserve"> Думы и направляется в адрес </w:t>
      </w:r>
      <w:r w:rsidR="00F27E48">
        <w:rPr>
          <w:rFonts w:ascii="Times New Roman" w:hAnsi="Times New Roman" w:cs="Times New Roman"/>
          <w:sz w:val="28"/>
          <w:szCs w:val="28"/>
        </w:rPr>
        <w:t>райо</w:t>
      </w:r>
      <w:r w:rsidR="00F27E48">
        <w:rPr>
          <w:rFonts w:ascii="Times New Roman" w:hAnsi="Times New Roman" w:cs="Times New Roman"/>
          <w:sz w:val="28"/>
          <w:szCs w:val="28"/>
        </w:rPr>
        <w:t>н</w:t>
      </w:r>
      <w:r w:rsidR="00F27E48">
        <w:rPr>
          <w:rFonts w:ascii="Times New Roman" w:hAnsi="Times New Roman" w:cs="Times New Roman"/>
          <w:sz w:val="28"/>
          <w:szCs w:val="28"/>
        </w:rPr>
        <w:t>ной</w:t>
      </w:r>
      <w:r w:rsidRPr="00F64CA8">
        <w:rPr>
          <w:rFonts w:ascii="Times New Roman" w:hAnsi="Times New Roman" w:cs="Times New Roman"/>
          <w:sz w:val="28"/>
          <w:szCs w:val="28"/>
        </w:rPr>
        <w:t xml:space="preserve"> Думы.</w:t>
      </w:r>
    </w:p>
    <w:p w:rsidR="00F64CA8" w:rsidRPr="00F64CA8" w:rsidRDefault="00F64CA8" w:rsidP="00F64CA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 xml:space="preserve">В сопроводительном письме к проекту Решения указываются полное имя, отчество, фамилия и должность докладчика, представляющего проект Решения при рассмотрении его на заседании </w:t>
      </w:r>
      <w:r w:rsidR="00F27E48">
        <w:rPr>
          <w:rFonts w:ascii="Times New Roman" w:hAnsi="Times New Roman" w:cs="Times New Roman"/>
          <w:sz w:val="28"/>
          <w:szCs w:val="28"/>
        </w:rPr>
        <w:t>районной</w:t>
      </w:r>
      <w:r w:rsidRPr="00F64CA8">
        <w:rPr>
          <w:rFonts w:ascii="Times New Roman" w:hAnsi="Times New Roman" w:cs="Times New Roman"/>
          <w:sz w:val="28"/>
          <w:szCs w:val="28"/>
        </w:rPr>
        <w:t xml:space="preserve"> Думы или </w:t>
      </w:r>
      <w:r w:rsidR="00F27E48">
        <w:rPr>
          <w:rFonts w:ascii="Times New Roman" w:hAnsi="Times New Roman" w:cs="Times New Roman"/>
          <w:sz w:val="28"/>
          <w:szCs w:val="28"/>
        </w:rPr>
        <w:t>комиссии районной</w:t>
      </w:r>
      <w:r w:rsidRPr="00F64CA8">
        <w:rPr>
          <w:rFonts w:ascii="Times New Roman" w:hAnsi="Times New Roman" w:cs="Times New Roman"/>
          <w:sz w:val="28"/>
          <w:szCs w:val="28"/>
        </w:rPr>
        <w:t xml:space="preserve"> Думы.</w:t>
      </w:r>
    </w:p>
    <w:p w:rsidR="00F64CA8" w:rsidRPr="00F64CA8" w:rsidRDefault="00F64CA8" w:rsidP="00F64CA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>4.2. В пояснительной записке к проекту Решения указываются:</w:t>
      </w:r>
    </w:p>
    <w:p w:rsidR="00F64CA8" w:rsidRPr="00F64CA8" w:rsidRDefault="00F64CA8" w:rsidP="00F64CA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>субъект правотворческой инициативы и (или) разработчик проекта Р</w:t>
      </w:r>
      <w:r w:rsidRPr="00F64CA8">
        <w:rPr>
          <w:rFonts w:ascii="Times New Roman" w:hAnsi="Times New Roman" w:cs="Times New Roman"/>
          <w:sz w:val="28"/>
          <w:szCs w:val="28"/>
        </w:rPr>
        <w:t>е</w:t>
      </w:r>
      <w:r w:rsidRPr="00F64CA8">
        <w:rPr>
          <w:rFonts w:ascii="Times New Roman" w:hAnsi="Times New Roman" w:cs="Times New Roman"/>
          <w:sz w:val="28"/>
          <w:szCs w:val="28"/>
        </w:rPr>
        <w:t>шения;</w:t>
      </w:r>
    </w:p>
    <w:p w:rsidR="00F64CA8" w:rsidRPr="00F64CA8" w:rsidRDefault="00F64CA8" w:rsidP="00F64CA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lastRenderedPageBreak/>
        <w:t>обоснование необходимости принятия Решения, цели и основные пол</w:t>
      </w:r>
      <w:r w:rsidRPr="00F64CA8">
        <w:rPr>
          <w:rFonts w:ascii="Times New Roman" w:hAnsi="Times New Roman" w:cs="Times New Roman"/>
          <w:sz w:val="28"/>
          <w:szCs w:val="28"/>
        </w:rPr>
        <w:t>о</w:t>
      </w:r>
      <w:r w:rsidRPr="00F64CA8">
        <w:rPr>
          <w:rFonts w:ascii="Times New Roman" w:hAnsi="Times New Roman" w:cs="Times New Roman"/>
          <w:sz w:val="28"/>
          <w:szCs w:val="28"/>
        </w:rPr>
        <w:t>жения проекта Решения;</w:t>
      </w:r>
    </w:p>
    <w:p w:rsidR="00F64CA8" w:rsidRPr="00F64CA8" w:rsidRDefault="00F64CA8" w:rsidP="00F64CA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 xml:space="preserve">перечень муниципальных правовых актов </w:t>
      </w:r>
      <w:r w:rsidR="00F27E48"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Pr="00F64CA8">
        <w:rPr>
          <w:rFonts w:ascii="Times New Roman" w:hAnsi="Times New Roman" w:cs="Times New Roman"/>
          <w:sz w:val="28"/>
          <w:szCs w:val="28"/>
        </w:rPr>
        <w:t>, подлежащих признанию утратившими силу, изменению либо отмене в связи с принятием проекта Решения;</w:t>
      </w:r>
    </w:p>
    <w:p w:rsidR="00F64CA8" w:rsidRPr="00F64CA8" w:rsidRDefault="00F64CA8" w:rsidP="00F64CA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 xml:space="preserve">предложения о разработке муниципальных правовых актов </w:t>
      </w:r>
      <w:r w:rsidR="00F27E48"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Pr="00F64CA8">
        <w:rPr>
          <w:rFonts w:ascii="Times New Roman" w:hAnsi="Times New Roman" w:cs="Times New Roman"/>
          <w:sz w:val="28"/>
          <w:szCs w:val="28"/>
        </w:rPr>
        <w:t>, принятие которых необходимо для реализации да</w:t>
      </w:r>
      <w:r w:rsidRPr="00F64CA8">
        <w:rPr>
          <w:rFonts w:ascii="Times New Roman" w:hAnsi="Times New Roman" w:cs="Times New Roman"/>
          <w:sz w:val="28"/>
          <w:szCs w:val="28"/>
        </w:rPr>
        <w:t>н</w:t>
      </w:r>
      <w:r w:rsidRPr="00F64CA8">
        <w:rPr>
          <w:rFonts w:ascii="Times New Roman" w:hAnsi="Times New Roman" w:cs="Times New Roman"/>
          <w:sz w:val="28"/>
          <w:szCs w:val="28"/>
        </w:rPr>
        <w:t>ного Решения.</w:t>
      </w:r>
    </w:p>
    <w:p w:rsidR="00F64CA8" w:rsidRPr="00F64CA8" w:rsidRDefault="00F64CA8" w:rsidP="00F64CA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 xml:space="preserve">Пояснительная записка к проекту Решения подписывается субъектом правотворческой инициативы. Если субъектом правотворческой инициативы является глава </w:t>
      </w:r>
      <w:r w:rsidR="00F27E48"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Pr="00F64CA8">
        <w:rPr>
          <w:rFonts w:ascii="Times New Roman" w:hAnsi="Times New Roman" w:cs="Times New Roman"/>
          <w:sz w:val="28"/>
          <w:szCs w:val="28"/>
        </w:rPr>
        <w:t xml:space="preserve">, пояснительная записка к проекту Решения подписывается руководителем структурного подразделения администрации </w:t>
      </w:r>
      <w:r w:rsidR="00F27E48"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Pr="00F64CA8">
        <w:rPr>
          <w:rFonts w:ascii="Times New Roman" w:hAnsi="Times New Roman" w:cs="Times New Roman"/>
          <w:sz w:val="28"/>
          <w:szCs w:val="28"/>
        </w:rPr>
        <w:t xml:space="preserve"> - разработчиком проекта Решения.</w:t>
      </w:r>
    </w:p>
    <w:p w:rsidR="00F64CA8" w:rsidRPr="00F64CA8" w:rsidRDefault="00F64CA8" w:rsidP="00F64C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4CA8" w:rsidRPr="00F64CA8" w:rsidRDefault="00F64CA8" w:rsidP="00F64CA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 xml:space="preserve">5. Внесение проекта Решения в </w:t>
      </w:r>
      <w:r w:rsidR="00F27E48">
        <w:rPr>
          <w:rFonts w:ascii="Times New Roman" w:hAnsi="Times New Roman" w:cs="Times New Roman"/>
          <w:sz w:val="28"/>
          <w:szCs w:val="28"/>
        </w:rPr>
        <w:t>районную</w:t>
      </w:r>
      <w:r w:rsidR="00AC411B">
        <w:rPr>
          <w:rFonts w:ascii="Times New Roman" w:hAnsi="Times New Roman" w:cs="Times New Roman"/>
          <w:sz w:val="28"/>
          <w:szCs w:val="28"/>
        </w:rPr>
        <w:t xml:space="preserve"> </w:t>
      </w:r>
      <w:r w:rsidRPr="00F64CA8">
        <w:rPr>
          <w:rFonts w:ascii="Times New Roman" w:hAnsi="Times New Roman" w:cs="Times New Roman"/>
          <w:sz w:val="28"/>
          <w:szCs w:val="28"/>
        </w:rPr>
        <w:t>Думу</w:t>
      </w:r>
    </w:p>
    <w:p w:rsidR="00F64CA8" w:rsidRPr="00F64CA8" w:rsidRDefault="00F64CA8" w:rsidP="00F64C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4CA8" w:rsidRPr="00F64CA8" w:rsidRDefault="00F64CA8" w:rsidP="00F64C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 xml:space="preserve">5.1. Субъект правотворческой инициативы направляет проект Решения в </w:t>
      </w:r>
      <w:r w:rsidR="00F27E48">
        <w:rPr>
          <w:rFonts w:ascii="Times New Roman" w:hAnsi="Times New Roman" w:cs="Times New Roman"/>
          <w:sz w:val="28"/>
          <w:szCs w:val="28"/>
        </w:rPr>
        <w:t>районную</w:t>
      </w:r>
      <w:r w:rsidRPr="00F64CA8">
        <w:rPr>
          <w:rFonts w:ascii="Times New Roman" w:hAnsi="Times New Roman" w:cs="Times New Roman"/>
          <w:sz w:val="28"/>
          <w:szCs w:val="28"/>
        </w:rPr>
        <w:t xml:space="preserve"> Думу с приложением документов, указанных в </w:t>
      </w:r>
      <w:hyperlink w:anchor="P70">
        <w:r w:rsidRPr="00F64CA8">
          <w:rPr>
            <w:rFonts w:ascii="Times New Roman" w:hAnsi="Times New Roman" w:cs="Times New Roman"/>
            <w:color w:val="0000FF"/>
            <w:sz w:val="28"/>
            <w:szCs w:val="28"/>
          </w:rPr>
          <w:t>разделе 2</w:t>
        </w:r>
      </w:hyperlink>
      <w:r w:rsidRPr="00F64CA8">
        <w:rPr>
          <w:rFonts w:ascii="Times New Roman" w:hAnsi="Times New Roman" w:cs="Times New Roman"/>
          <w:sz w:val="28"/>
          <w:szCs w:val="28"/>
        </w:rPr>
        <w:t xml:space="preserve"> насто</w:t>
      </w:r>
      <w:r w:rsidRPr="00F64CA8">
        <w:rPr>
          <w:rFonts w:ascii="Times New Roman" w:hAnsi="Times New Roman" w:cs="Times New Roman"/>
          <w:sz w:val="28"/>
          <w:szCs w:val="28"/>
        </w:rPr>
        <w:t>я</w:t>
      </w:r>
      <w:r w:rsidRPr="00F64CA8">
        <w:rPr>
          <w:rFonts w:ascii="Times New Roman" w:hAnsi="Times New Roman" w:cs="Times New Roman"/>
          <w:sz w:val="28"/>
          <w:szCs w:val="28"/>
        </w:rPr>
        <w:t>щего Порядка.</w:t>
      </w:r>
    </w:p>
    <w:p w:rsidR="00F64CA8" w:rsidRPr="00F64CA8" w:rsidRDefault="00F64CA8" w:rsidP="00F64CA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 xml:space="preserve">5.2. Регистрация проекта Решения осуществляется в отделе </w:t>
      </w:r>
      <w:r w:rsidR="00F27E48">
        <w:rPr>
          <w:rFonts w:ascii="Times New Roman" w:hAnsi="Times New Roman" w:cs="Times New Roman"/>
          <w:sz w:val="28"/>
          <w:szCs w:val="28"/>
        </w:rPr>
        <w:t>по общим и организационным вопросам</w:t>
      </w:r>
      <w:r w:rsidRPr="00F64CA8">
        <w:rPr>
          <w:rFonts w:ascii="Times New Roman" w:hAnsi="Times New Roman" w:cs="Times New Roman"/>
          <w:sz w:val="28"/>
          <w:szCs w:val="28"/>
        </w:rPr>
        <w:t xml:space="preserve"> </w:t>
      </w:r>
      <w:r w:rsidR="00F27E48">
        <w:rPr>
          <w:rFonts w:ascii="Times New Roman" w:hAnsi="Times New Roman" w:cs="Times New Roman"/>
          <w:sz w:val="28"/>
          <w:szCs w:val="28"/>
        </w:rPr>
        <w:t>районной</w:t>
      </w:r>
      <w:r w:rsidRPr="00F64CA8">
        <w:rPr>
          <w:rFonts w:ascii="Times New Roman" w:hAnsi="Times New Roman" w:cs="Times New Roman"/>
          <w:sz w:val="28"/>
          <w:szCs w:val="28"/>
        </w:rPr>
        <w:t xml:space="preserve"> Думы (</w:t>
      </w:r>
      <w:r w:rsidR="00F27E48">
        <w:rPr>
          <w:rFonts w:ascii="Times New Roman" w:hAnsi="Times New Roman" w:cs="Times New Roman"/>
          <w:sz w:val="28"/>
          <w:szCs w:val="28"/>
        </w:rPr>
        <w:t>аппарат Думы</w:t>
      </w:r>
      <w:r w:rsidRPr="00F64CA8">
        <w:rPr>
          <w:rFonts w:ascii="Times New Roman" w:hAnsi="Times New Roman" w:cs="Times New Roman"/>
          <w:sz w:val="28"/>
          <w:szCs w:val="28"/>
        </w:rPr>
        <w:t>). Датой офиц</w:t>
      </w:r>
      <w:r w:rsidRPr="00F64CA8">
        <w:rPr>
          <w:rFonts w:ascii="Times New Roman" w:hAnsi="Times New Roman" w:cs="Times New Roman"/>
          <w:sz w:val="28"/>
          <w:szCs w:val="28"/>
        </w:rPr>
        <w:t>и</w:t>
      </w:r>
      <w:r w:rsidRPr="00F64CA8">
        <w:rPr>
          <w:rFonts w:ascii="Times New Roman" w:hAnsi="Times New Roman" w:cs="Times New Roman"/>
          <w:sz w:val="28"/>
          <w:szCs w:val="28"/>
        </w:rPr>
        <w:t xml:space="preserve">ального внесения проекта Решения в </w:t>
      </w:r>
      <w:r w:rsidR="00F27E48">
        <w:rPr>
          <w:rFonts w:ascii="Times New Roman" w:hAnsi="Times New Roman" w:cs="Times New Roman"/>
          <w:sz w:val="28"/>
          <w:szCs w:val="28"/>
        </w:rPr>
        <w:t>районную</w:t>
      </w:r>
      <w:r w:rsidRPr="00F64CA8">
        <w:rPr>
          <w:rFonts w:ascii="Times New Roman" w:hAnsi="Times New Roman" w:cs="Times New Roman"/>
          <w:sz w:val="28"/>
          <w:szCs w:val="28"/>
        </w:rPr>
        <w:t xml:space="preserve"> Думу считается дата его р</w:t>
      </w:r>
      <w:r w:rsidRPr="00F64CA8">
        <w:rPr>
          <w:rFonts w:ascii="Times New Roman" w:hAnsi="Times New Roman" w:cs="Times New Roman"/>
          <w:sz w:val="28"/>
          <w:szCs w:val="28"/>
        </w:rPr>
        <w:t>е</w:t>
      </w:r>
      <w:r w:rsidRPr="00F64CA8">
        <w:rPr>
          <w:rFonts w:ascii="Times New Roman" w:hAnsi="Times New Roman" w:cs="Times New Roman"/>
          <w:sz w:val="28"/>
          <w:szCs w:val="28"/>
        </w:rPr>
        <w:t xml:space="preserve">гистрации в </w:t>
      </w:r>
      <w:r w:rsidR="00F27E48">
        <w:rPr>
          <w:rFonts w:ascii="Times New Roman" w:hAnsi="Times New Roman" w:cs="Times New Roman"/>
          <w:sz w:val="28"/>
          <w:szCs w:val="28"/>
        </w:rPr>
        <w:t>районной</w:t>
      </w:r>
      <w:r w:rsidRPr="00F64CA8">
        <w:rPr>
          <w:rFonts w:ascii="Times New Roman" w:hAnsi="Times New Roman" w:cs="Times New Roman"/>
          <w:sz w:val="28"/>
          <w:szCs w:val="28"/>
        </w:rPr>
        <w:t xml:space="preserve"> Думе.</w:t>
      </w:r>
    </w:p>
    <w:p w:rsidR="00F64CA8" w:rsidRPr="00F64CA8" w:rsidRDefault="00F64CA8" w:rsidP="00F64CA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>5.3. Перед регистрацией проекта Решения проводится его первичная о</w:t>
      </w:r>
      <w:r w:rsidRPr="00F64CA8">
        <w:rPr>
          <w:rFonts w:ascii="Times New Roman" w:hAnsi="Times New Roman" w:cs="Times New Roman"/>
          <w:sz w:val="28"/>
          <w:szCs w:val="28"/>
        </w:rPr>
        <w:t>б</w:t>
      </w:r>
      <w:r w:rsidRPr="00F64CA8">
        <w:rPr>
          <w:rFonts w:ascii="Times New Roman" w:hAnsi="Times New Roman" w:cs="Times New Roman"/>
          <w:sz w:val="28"/>
          <w:szCs w:val="28"/>
        </w:rPr>
        <w:t>работка (проверка целостности, комплектности, наличия проекта Решения на электронном носителе, сортировка и др.) на предмет соответствия предста</w:t>
      </w:r>
      <w:r w:rsidRPr="00F64CA8">
        <w:rPr>
          <w:rFonts w:ascii="Times New Roman" w:hAnsi="Times New Roman" w:cs="Times New Roman"/>
          <w:sz w:val="28"/>
          <w:szCs w:val="28"/>
        </w:rPr>
        <w:t>в</w:t>
      </w:r>
      <w:r w:rsidRPr="00F64CA8">
        <w:rPr>
          <w:rFonts w:ascii="Times New Roman" w:hAnsi="Times New Roman" w:cs="Times New Roman"/>
          <w:sz w:val="28"/>
          <w:szCs w:val="28"/>
        </w:rPr>
        <w:t>ленного проекта Решения и документов к нему требованиям настоящего П</w:t>
      </w:r>
      <w:r w:rsidRPr="00F64CA8">
        <w:rPr>
          <w:rFonts w:ascii="Times New Roman" w:hAnsi="Times New Roman" w:cs="Times New Roman"/>
          <w:sz w:val="28"/>
          <w:szCs w:val="28"/>
        </w:rPr>
        <w:t>о</w:t>
      </w:r>
      <w:r w:rsidRPr="00F64CA8">
        <w:rPr>
          <w:rFonts w:ascii="Times New Roman" w:hAnsi="Times New Roman" w:cs="Times New Roman"/>
          <w:sz w:val="28"/>
          <w:szCs w:val="28"/>
        </w:rPr>
        <w:t>рядка.</w:t>
      </w:r>
    </w:p>
    <w:p w:rsidR="00F64CA8" w:rsidRPr="00F64CA8" w:rsidRDefault="00F64CA8" w:rsidP="00F64CA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>5.4. Проект Решения, подготовленный с нарушениями требований н</w:t>
      </w:r>
      <w:r w:rsidRPr="00F64CA8">
        <w:rPr>
          <w:rFonts w:ascii="Times New Roman" w:hAnsi="Times New Roman" w:cs="Times New Roman"/>
          <w:sz w:val="28"/>
          <w:szCs w:val="28"/>
        </w:rPr>
        <w:t>а</w:t>
      </w:r>
      <w:r w:rsidRPr="00F64CA8">
        <w:rPr>
          <w:rFonts w:ascii="Times New Roman" w:hAnsi="Times New Roman" w:cs="Times New Roman"/>
          <w:sz w:val="28"/>
          <w:szCs w:val="28"/>
        </w:rPr>
        <w:t>стоящего Порядка, к регистрации не принимается.</w:t>
      </w:r>
    </w:p>
    <w:p w:rsidR="00F64CA8" w:rsidRPr="00F64CA8" w:rsidRDefault="00F64CA8" w:rsidP="00F64C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4CA8" w:rsidRPr="00F64CA8" w:rsidRDefault="00F64CA8" w:rsidP="00F64C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1A65" w:rsidRPr="00F64CA8" w:rsidRDefault="00BB1A65" w:rsidP="003916B1">
      <w:pPr>
        <w:rPr>
          <w:sz w:val="28"/>
          <w:szCs w:val="28"/>
        </w:rPr>
      </w:pPr>
    </w:p>
    <w:p w:rsidR="00BB1A65" w:rsidRPr="00F64CA8" w:rsidRDefault="00BB1A65" w:rsidP="003916B1">
      <w:pPr>
        <w:rPr>
          <w:sz w:val="28"/>
          <w:szCs w:val="28"/>
        </w:rPr>
      </w:pPr>
    </w:p>
    <w:p w:rsidR="00B74CA9" w:rsidRPr="00F64CA8" w:rsidRDefault="00B74CA9" w:rsidP="003916B1">
      <w:pPr>
        <w:rPr>
          <w:sz w:val="28"/>
          <w:szCs w:val="28"/>
        </w:rPr>
      </w:pPr>
    </w:p>
    <w:p w:rsidR="003E1AF4" w:rsidRPr="00F64CA8" w:rsidRDefault="003E1AF4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AD0806" w:rsidRDefault="00AD0806" w:rsidP="00742223">
      <w:pPr>
        <w:tabs>
          <w:tab w:val="left" w:pos="5480"/>
        </w:tabs>
        <w:rPr>
          <w:sz w:val="28"/>
          <w:szCs w:val="28"/>
        </w:rPr>
      </w:pPr>
    </w:p>
    <w:p w:rsidR="00E571A3" w:rsidRPr="00F64CA8" w:rsidRDefault="00E571A3" w:rsidP="00742223">
      <w:pPr>
        <w:tabs>
          <w:tab w:val="left" w:pos="5480"/>
        </w:tabs>
        <w:rPr>
          <w:sz w:val="28"/>
          <w:szCs w:val="28"/>
        </w:rPr>
      </w:pPr>
    </w:p>
    <w:p w:rsidR="005E294F" w:rsidRPr="00F64CA8" w:rsidRDefault="005E294F">
      <w:pPr>
        <w:ind w:firstLine="708"/>
        <w:rPr>
          <w:sz w:val="28"/>
          <w:szCs w:val="28"/>
        </w:rPr>
      </w:pPr>
    </w:p>
    <w:p w:rsidR="005E294F" w:rsidRPr="00F64CA8" w:rsidRDefault="005E294F">
      <w:pPr>
        <w:ind w:firstLine="708"/>
        <w:rPr>
          <w:sz w:val="28"/>
          <w:szCs w:val="28"/>
        </w:rPr>
      </w:pPr>
    </w:p>
    <w:p w:rsidR="00AC411B" w:rsidRDefault="00AC411B" w:rsidP="00AC411B">
      <w:pPr>
        <w:pStyle w:val="a8"/>
        <w:jc w:val="both"/>
      </w:pPr>
      <w:r>
        <w:lastRenderedPageBreak/>
        <w:tab/>
      </w:r>
      <w:r>
        <w:tab/>
        <w:t xml:space="preserve">Утвержден решением </w:t>
      </w:r>
    </w:p>
    <w:p w:rsidR="00AC411B" w:rsidRDefault="00AC411B" w:rsidP="00AC411B">
      <w:pPr>
        <w:pStyle w:val="a8"/>
        <w:jc w:val="both"/>
      </w:pPr>
      <w:r>
        <w:tab/>
      </w:r>
      <w:r>
        <w:tab/>
        <w:t xml:space="preserve">Котовской районной Думы </w:t>
      </w:r>
    </w:p>
    <w:p w:rsidR="00AC411B" w:rsidRDefault="00AC411B" w:rsidP="00AC411B">
      <w:pPr>
        <w:pStyle w:val="a8"/>
        <w:jc w:val="both"/>
      </w:pPr>
      <w:r>
        <w:tab/>
      </w:r>
      <w:r>
        <w:tab/>
        <w:t>от</w:t>
      </w:r>
      <w:r w:rsidR="00475B96">
        <w:t xml:space="preserve"> 25.08.2022   </w:t>
      </w:r>
      <w:r>
        <w:t xml:space="preserve">№ </w:t>
      </w:r>
      <w:r w:rsidR="00475B96">
        <w:t>45/9-6-РД</w:t>
      </w:r>
      <w:r>
        <w:t xml:space="preserve">           </w:t>
      </w:r>
    </w:p>
    <w:p w:rsidR="00AF6558" w:rsidRPr="00F64CA8" w:rsidRDefault="00AF6558">
      <w:pPr>
        <w:ind w:firstLine="708"/>
        <w:rPr>
          <w:sz w:val="28"/>
          <w:szCs w:val="28"/>
        </w:rPr>
      </w:pPr>
    </w:p>
    <w:p w:rsidR="00AC411B" w:rsidRDefault="00AC411B" w:rsidP="00AC411B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1353009" cy="1368000"/>
            <wp:effectExtent l="0" t="0" r="0" b="0"/>
            <wp:docPr id="1" name="Рисунок 1" descr="\\nord\Почта\ИВТ\Герб без фо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ord\Почта\ИВТ\Герб без фона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009" cy="13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</w:t>
      </w:r>
    </w:p>
    <w:p w:rsidR="00AC411B" w:rsidRPr="00D65296" w:rsidRDefault="00AC411B" w:rsidP="00AC411B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D65296">
        <w:rPr>
          <w:b/>
          <w:sz w:val="32"/>
          <w:szCs w:val="32"/>
        </w:rPr>
        <w:t>КОТОВСКАЯ  РАЙОННАЯ  ДУМА</w:t>
      </w:r>
    </w:p>
    <w:p w:rsidR="00AC411B" w:rsidRPr="00D65296" w:rsidRDefault="00AC411B" w:rsidP="00AC411B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D65296">
        <w:rPr>
          <w:b/>
          <w:sz w:val="32"/>
          <w:szCs w:val="32"/>
        </w:rPr>
        <w:t>ВОЛГОГРАДСКОЙ ОБЛАСТИ</w:t>
      </w:r>
    </w:p>
    <w:p w:rsidR="00AC411B" w:rsidRDefault="00AC411B" w:rsidP="00AC411B">
      <w:pPr>
        <w:jc w:val="center"/>
        <w:rPr>
          <w:sz w:val="28"/>
          <w:szCs w:val="28"/>
        </w:rPr>
      </w:pPr>
    </w:p>
    <w:p w:rsidR="00AC411B" w:rsidRPr="00D65296" w:rsidRDefault="00AC411B" w:rsidP="00AC411B">
      <w:pPr>
        <w:jc w:val="center"/>
        <w:rPr>
          <w:b/>
          <w:sz w:val="28"/>
          <w:szCs w:val="28"/>
        </w:rPr>
      </w:pPr>
      <w:r w:rsidRPr="00D65296">
        <w:rPr>
          <w:b/>
          <w:sz w:val="28"/>
          <w:szCs w:val="28"/>
        </w:rPr>
        <w:t>РЕШЕНИЕ</w:t>
      </w:r>
    </w:p>
    <w:p w:rsidR="00AC411B" w:rsidRDefault="00AC411B" w:rsidP="00AC411B">
      <w:pPr>
        <w:jc w:val="center"/>
        <w:rPr>
          <w:b/>
          <w:sz w:val="36"/>
          <w:szCs w:val="36"/>
        </w:rPr>
      </w:pPr>
    </w:p>
    <w:p w:rsidR="00AC411B" w:rsidRPr="008C6E5A" w:rsidRDefault="00AC411B" w:rsidP="00AC411B">
      <w:r>
        <w:rPr>
          <w:sz w:val="28"/>
          <w:szCs w:val="28"/>
        </w:rPr>
        <w:t>Дата документа</w:t>
      </w:r>
      <w:r w:rsidRPr="008C6E5A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</w:t>
      </w:r>
      <w:r w:rsidRPr="008C6E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Pr="008C6E5A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Регистрационный номер </w:t>
      </w:r>
    </w:p>
    <w:p w:rsidR="00AC411B" w:rsidRDefault="00AC411B" w:rsidP="00AC411B">
      <w:pPr>
        <w:jc w:val="center"/>
        <w:rPr>
          <w:sz w:val="28"/>
          <w:szCs w:val="28"/>
        </w:rPr>
      </w:pPr>
    </w:p>
    <w:p w:rsidR="00AC411B" w:rsidRDefault="00AC411B" w:rsidP="00AC411B">
      <w:pPr>
        <w:jc w:val="center"/>
        <w:rPr>
          <w:sz w:val="28"/>
          <w:szCs w:val="28"/>
        </w:rPr>
      </w:pPr>
    </w:p>
    <w:p w:rsidR="00AC411B" w:rsidRDefault="00AC411B" w:rsidP="00AC411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Наименование проекта решения</w:t>
      </w:r>
    </w:p>
    <w:p w:rsidR="00AC411B" w:rsidRDefault="00AC411B" w:rsidP="00AC41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411B" w:rsidRPr="00F64CA8" w:rsidRDefault="00AC411B" w:rsidP="00AC41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C411B" w:rsidRDefault="00AC411B" w:rsidP="00AC411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11B" w:rsidRDefault="00AC411B" w:rsidP="00AC411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11B" w:rsidRDefault="00AC411B" w:rsidP="00AC411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11B" w:rsidRDefault="00AC411B" w:rsidP="00AC411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11B" w:rsidRDefault="00AC411B" w:rsidP="00AC411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11B" w:rsidRDefault="00AC411B" w:rsidP="00AC411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11B" w:rsidRDefault="00AC411B" w:rsidP="00AC411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11B" w:rsidRDefault="00AC411B" w:rsidP="00AC411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11B" w:rsidRDefault="00AC411B" w:rsidP="00AC411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11B" w:rsidRDefault="00AC411B" w:rsidP="00AC411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11B" w:rsidRPr="008C0222" w:rsidRDefault="00AC411B" w:rsidP="00AC411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11B" w:rsidRDefault="00AC411B" w:rsidP="00AC41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411B" w:rsidRDefault="00AC411B" w:rsidP="00AC41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411B" w:rsidRDefault="00AC411B" w:rsidP="00AC41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411B" w:rsidRDefault="00AC411B" w:rsidP="00AC41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411B" w:rsidRPr="00F64CA8" w:rsidRDefault="00AC411B" w:rsidP="00AC41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411B" w:rsidRDefault="00AC411B" w:rsidP="00AC41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411B" w:rsidRDefault="00AC411B" w:rsidP="00AC41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C411B" w:rsidRPr="00676535" w:rsidRDefault="00AC411B" w:rsidP="00AC411B"/>
    <w:p w:rsidR="00AF6558" w:rsidRPr="00F64CA8" w:rsidRDefault="00AF6558">
      <w:pPr>
        <w:ind w:firstLine="708"/>
        <w:rPr>
          <w:sz w:val="28"/>
          <w:szCs w:val="28"/>
        </w:rPr>
      </w:pPr>
    </w:p>
    <w:sectPr w:rsidR="00AF6558" w:rsidRPr="00F64CA8" w:rsidSect="00B606C4">
      <w:footerReference w:type="even" r:id="rId20"/>
      <w:footerReference w:type="defaul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4D83" w:rsidRDefault="00714D83">
      <w:r>
        <w:separator/>
      </w:r>
    </w:p>
  </w:endnote>
  <w:endnote w:type="continuationSeparator" w:id="1">
    <w:p w:rsidR="00714D83" w:rsidRDefault="00714D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CA8" w:rsidRDefault="00840537" w:rsidP="00AD080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64CA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64CA8" w:rsidRDefault="00F64CA8" w:rsidP="000B2908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CA8" w:rsidRDefault="00F64CA8" w:rsidP="000B2908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4D83" w:rsidRDefault="00714D83">
      <w:r>
        <w:separator/>
      </w:r>
    </w:p>
  </w:footnote>
  <w:footnote w:type="continuationSeparator" w:id="1">
    <w:p w:rsidR="00714D83" w:rsidRDefault="00714D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510C5"/>
    <w:multiLevelType w:val="hybridMultilevel"/>
    <w:tmpl w:val="D7509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BD1525"/>
    <w:multiLevelType w:val="hybridMultilevel"/>
    <w:tmpl w:val="1632E466"/>
    <w:lvl w:ilvl="0" w:tplc="A8B220FE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1920F3"/>
    <w:multiLevelType w:val="hybridMultilevel"/>
    <w:tmpl w:val="F5C2A382"/>
    <w:lvl w:ilvl="0" w:tplc="D6144E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4E206E0A"/>
    <w:multiLevelType w:val="hybridMultilevel"/>
    <w:tmpl w:val="FA6235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1F3E67"/>
    <w:multiLevelType w:val="hybridMultilevel"/>
    <w:tmpl w:val="D0525F28"/>
    <w:lvl w:ilvl="0" w:tplc="0ADE4872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AE83B1C"/>
    <w:multiLevelType w:val="hybridMultilevel"/>
    <w:tmpl w:val="01461468"/>
    <w:lvl w:ilvl="0" w:tplc="36D62A58">
      <w:start w:val="1"/>
      <w:numFmt w:val="decimal"/>
      <w:lvlText w:val="%1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6">
    <w:nsid w:val="72DA5E23"/>
    <w:multiLevelType w:val="hybridMultilevel"/>
    <w:tmpl w:val="E3746F02"/>
    <w:lvl w:ilvl="0" w:tplc="1902B2C6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autoHyphenation/>
  <w:hyphenationZone w:val="357"/>
  <w:doNotHyphenateCaps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2908"/>
    <w:rsid w:val="0002797F"/>
    <w:rsid w:val="00040CB7"/>
    <w:rsid w:val="00064002"/>
    <w:rsid w:val="00076C5D"/>
    <w:rsid w:val="000B2908"/>
    <w:rsid w:val="000B60F3"/>
    <w:rsid w:val="000F5752"/>
    <w:rsid w:val="00102CA7"/>
    <w:rsid w:val="001114AE"/>
    <w:rsid w:val="00112090"/>
    <w:rsid w:val="001460B3"/>
    <w:rsid w:val="001625BD"/>
    <w:rsid w:val="0016653E"/>
    <w:rsid w:val="0017617C"/>
    <w:rsid w:val="001903F2"/>
    <w:rsid w:val="001923ED"/>
    <w:rsid w:val="001925A3"/>
    <w:rsid w:val="001A4414"/>
    <w:rsid w:val="001A53B0"/>
    <w:rsid w:val="001B784F"/>
    <w:rsid w:val="001C204B"/>
    <w:rsid w:val="001D7A7D"/>
    <w:rsid w:val="001F74C9"/>
    <w:rsid w:val="0024449E"/>
    <w:rsid w:val="0027036C"/>
    <w:rsid w:val="00275256"/>
    <w:rsid w:val="00283663"/>
    <w:rsid w:val="00284E17"/>
    <w:rsid w:val="00296ED3"/>
    <w:rsid w:val="002D5322"/>
    <w:rsid w:val="002D6871"/>
    <w:rsid w:val="002F14CE"/>
    <w:rsid w:val="00301613"/>
    <w:rsid w:val="00301D80"/>
    <w:rsid w:val="00330361"/>
    <w:rsid w:val="003916B1"/>
    <w:rsid w:val="003C0D35"/>
    <w:rsid w:val="003C2FAA"/>
    <w:rsid w:val="003C7D66"/>
    <w:rsid w:val="003E1AF4"/>
    <w:rsid w:val="003F72F2"/>
    <w:rsid w:val="0040496E"/>
    <w:rsid w:val="00415052"/>
    <w:rsid w:val="0041556B"/>
    <w:rsid w:val="004351D8"/>
    <w:rsid w:val="00474455"/>
    <w:rsid w:val="00475B96"/>
    <w:rsid w:val="004B0551"/>
    <w:rsid w:val="004B2DD5"/>
    <w:rsid w:val="004C167C"/>
    <w:rsid w:val="004D4431"/>
    <w:rsid w:val="004D4BDB"/>
    <w:rsid w:val="004D7C6B"/>
    <w:rsid w:val="004F1C68"/>
    <w:rsid w:val="00511DA2"/>
    <w:rsid w:val="00512067"/>
    <w:rsid w:val="0051312B"/>
    <w:rsid w:val="00523776"/>
    <w:rsid w:val="00526417"/>
    <w:rsid w:val="0053184C"/>
    <w:rsid w:val="005479C8"/>
    <w:rsid w:val="00557BEE"/>
    <w:rsid w:val="005723AF"/>
    <w:rsid w:val="00573857"/>
    <w:rsid w:val="00584ED1"/>
    <w:rsid w:val="005A1CC5"/>
    <w:rsid w:val="005A6450"/>
    <w:rsid w:val="005A78E9"/>
    <w:rsid w:val="005C43D3"/>
    <w:rsid w:val="005C6033"/>
    <w:rsid w:val="005E294F"/>
    <w:rsid w:val="00601466"/>
    <w:rsid w:val="0060600C"/>
    <w:rsid w:val="006068B8"/>
    <w:rsid w:val="006139A6"/>
    <w:rsid w:val="00614B20"/>
    <w:rsid w:val="00616048"/>
    <w:rsid w:val="00626E58"/>
    <w:rsid w:val="006411A9"/>
    <w:rsid w:val="00642CE5"/>
    <w:rsid w:val="0064314F"/>
    <w:rsid w:val="0067421B"/>
    <w:rsid w:val="0068383F"/>
    <w:rsid w:val="00685087"/>
    <w:rsid w:val="00687696"/>
    <w:rsid w:val="006C17FB"/>
    <w:rsid w:val="006F7EE9"/>
    <w:rsid w:val="00712B9D"/>
    <w:rsid w:val="00714D83"/>
    <w:rsid w:val="00733472"/>
    <w:rsid w:val="007336AE"/>
    <w:rsid w:val="007405A9"/>
    <w:rsid w:val="00740997"/>
    <w:rsid w:val="00742223"/>
    <w:rsid w:val="00747FCA"/>
    <w:rsid w:val="00772073"/>
    <w:rsid w:val="007807EF"/>
    <w:rsid w:val="007B5D70"/>
    <w:rsid w:val="007C0143"/>
    <w:rsid w:val="007E4B9D"/>
    <w:rsid w:val="007F373F"/>
    <w:rsid w:val="00810548"/>
    <w:rsid w:val="008231FE"/>
    <w:rsid w:val="0082475B"/>
    <w:rsid w:val="008358CD"/>
    <w:rsid w:val="00840537"/>
    <w:rsid w:val="0085013F"/>
    <w:rsid w:val="00854692"/>
    <w:rsid w:val="00865BE0"/>
    <w:rsid w:val="00867BFA"/>
    <w:rsid w:val="00867F6A"/>
    <w:rsid w:val="0088330D"/>
    <w:rsid w:val="00894E20"/>
    <w:rsid w:val="00897473"/>
    <w:rsid w:val="008A0158"/>
    <w:rsid w:val="008A16A3"/>
    <w:rsid w:val="008B58D3"/>
    <w:rsid w:val="008B6E04"/>
    <w:rsid w:val="008B7255"/>
    <w:rsid w:val="008C2582"/>
    <w:rsid w:val="008C6E5A"/>
    <w:rsid w:val="008D5BD6"/>
    <w:rsid w:val="00926388"/>
    <w:rsid w:val="009371AC"/>
    <w:rsid w:val="0095437E"/>
    <w:rsid w:val="00964792"/>
    <w:rsid w:val="00967136"/>
    <w:rsid w:val="00975BFB"/>
    <w:rsid w:val="009B025E"/>
    <w:rsid w:val="009B3ADA"/>
    <w:rsid w:val="009C3623"/>
    <w:rsid w:val="009D5C94"/>
    <w:rsid w:val="00A33403"/>
    <w:rsid w:val="00A409D1"/>
    <w:rsid w:val="00A51A0D"/>
    <w:rsid w:val="00A52FEE"/>
    <w:rsid w:val="00A73C0B"/>
    <w:rsid w:val="00AC411B"/>
    <w:rsid w:val="00AD0806"/>
    <w:rsid w:val="00AD5150"/>
    <w:rsid w:val="00AE05B0"/>
    <w:rsid w:val="00AF20D8"/>
    <w:rsid w:val="00AF6558"/>
    <w:rsid w:val="00B00679"/>
    <w:rsid w:val="00B0562F"/>
    <w:rsid w:val="00B120E5"/>
    <w:rsid w:val="00B15E4F"/>
    <w:rsid w:val="00B20B22"/>
    <w:rsid w:val="00B24515"/>
    <w:rsid w:val="00B56BAF"/>
    <w:rsid w:val="00B606C4"/>
    <w:rsid w:val="00B74CA9"/>
    <w:rsid w:val="00B777A2"/>
    <w:rsid w:val="00B96795"/>
    <w:rsid w:val="00BA2CAB"/>
    <w:rsid w:val="00BB1A65"/>
    <w:rsid w:val="00BC5C2D"/>
    <w:rsid w:val="00BD211B"/>
    <w:rsid w:val="00BE15BC"/>
    <w:rsid w:val="00BE7ACF"/>
    <w:rsid w:val="00C215FE"/>
    <w:rsid w:val="00C21761"/>
    <w:rsid w:val="00C23210"/>
    <w:rsid w:val="00C25325"/>
    <w:rsid w:val="00C26279"/>
    <w:rsid w:val="00C32111"/>
    <w:rsid w:val="00C32C33"/>
    <w:rsid w:val="00C45DCA"/>
    <w:rsid w:val="00C604DD"/>
    <w:rsid w:val="00C66051"/>
    <w:rsid w:val="00C759AE"/>
    <w:rsid w:val="00C75A21"/>
    <w:rsid w:val="00C83623"/>
    <w:rsid w:val="00CC74A7"/>
    <w:rsid w:val="00CC7F2B"/>
    <w:rsid w:val="00CD015D"/>
    <w:rsid w:val="00CE6399"/>
    <w:rsid w:val="00D01868"/>
    <w:rsid w:val="00D040DE"/>
    <w:rsid w:val="00D15725"/>
    <w:rsid w:val="00D17981"/>
    <w:rsid w:val="00D2500E"/>
    <w:rsid w:val="00D475CB"/>
    <w:rsid w:val="00D54314"/>
    <w:rsid w:val="00D65296"/>
    <w:rsid w:val="00D75166"/>
    <w:rsid w:val="00D80933"/>
    <w:rsid w:val="00DA27E0"/>
    <w:rsid w:val="00DB0D13"/>
    <w:rsid w:val="00DB7856"/>
    <w:rsid w:val="00DC2C22"/>
    <w:rsid w:val="00DD6528"/>
    <w:rsid w:val="00E101FD"/>
    <w:rsid w:val="00E1250A"/>
    <w:rsid w:val="00E15D88"/>
    <w:rsid w:val="00E254FF"/>
    <w:rsid w:val="00E571A3"/>
    <w:rsid w:val="00E571F8"/>
    <w:rsid w:val="00E902DD"/>
    <w:rsid w:val="00EA344E"/>
    <w:rsid w:val="00EF179D"/>
    <w:rsid w:val="00F079F9"/>
    <w:rsid w:val="00F13021"/>
    <w:rsid w:val="00F22868"/>
    <w:rsid w:val="00F27E48"/>
    <w:rsid w:val="00F3489A"/>
    <w:rsid w:val="00F36237"/>
    <w:rsid w:val="00F64CA8"/>
    <w:rsid w:val="00F750FE"/>
    <w:rsid w:val="00F85A8D"/>
    <w:rsid w:val="00F90F59"/>
    <w:rsid w:val="00FD6267"/>
    <w:rsid w:val="00FF0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06C4"/>
    <w:rPr>
      <w:sz w:val="24"/>
      <w:szCs w:val="24"/>
    </w:rPr>
  </w:style>
  <w:style w:type="paragraph" w:styleId="1">
    <w:name w:val="heading 1"/>
    <w:basedOn w:val="a"/>
    <w:next w:val="a"/>
    <w:qFormat/>
    <w:rsid w:val="00B606C4"/>
    <w:pPr>
      <w:keepNext/>
      <w:ind w:firstLine="708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606C4"/>
    <w:pPr>
      <w:ind w:firstLine="708"/>
      <w:jc w:val="both"/>
    </w:pPr>
    <w:rPr>
      <w:sz w:val="28"/>
    </w:rPr>
  </w:style>
  <w:style w:type="paragraph" w:customStyle="1" w:styleId="ConsNormal">
    <w:name w:val="ConsNormal"/>
    <w:rsid w:val="00B606C4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ody Text"/>
    <w:basedOn w:val="a"/>
    <w:rsid w:val="00B606C4"/>
    <w:rPr>
      <w:sz w:val="28"/>
    </w:rPr>
  </w:style>
  <w:style w:type="paragraph" w:styleId="a5">
    <w:name w:val="footer"/>
    <w:basedOn w:val="a"/>
    <w:rsid w:val="000B290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B2908"/>
  </w:style>
  <w:style w:type="paragraph" w:customStyle="1" w:styleId="ConsNonformat">
    <w:name w:val="ConsNonformat"/>
    <w:rsid w:val="005E294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5E294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rsid w:val="00DC2C22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table" w:styleId="a7">
    <w:name w:val="Table Grid"/>
    <w:basedOn w:val="a1"/>
    <w:rsid w:val="00DC2C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6139A6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B74CA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4CA8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  <w:style w:type="paragraph" w:customStyle="1" w:styleId="ConsPlusTitle">
    <w:name w:val="ConsPlusTitle"/>
    <w:rsid w:val="00F64CA8"/>
    <w:pPr>
      <w:widowControl w:val="0"/>
      <w:autoSpaceDE w:val="0"/>
      <w:autoSpaceDN w:val="0"/>
    </w:pPr>
    <w:rPr>
      <w:rFonts w:ascii="Arial" w:eastAsiaTheme="minorEastAsia" w:hAnsi="Arial" w:cs="Arial"/>
      <w:b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AC411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2595C11FDF370B93ECF0B0D9BED5C70C32E376529791B9A54A380EF8A6411B4163FF5421EF922DA4739B0F8FFE1EDBCFF7790B0B4B808F1D91EA44U213G" TargetMode="External"/><Relationship Id="rId13" Type="http://schemas.openxmlformats.org/officeDocument/2006/relationships/hyperlink" Target="consultantplus://offline/ref=312595C11FDF370B93ECF0B0D9BED5C70C32E376519A92BEA54B380EF8A6411B4163FF5433EFCA21A672850E8EEB488A89UA10G" TargetMode="External"/><Relationship Id="rId18" Type="http://schemas.openxmlformats.org/officeDocument/2006/relationships/hyperlink" Target="consultantplus://offline/ref=312595C11FDF370B93ECF0B0D9BED5C70C32E376519A92BEA54B380EF8A6411B4163FF5433EFCA21A672850E8EEB488A89UA10G" TargetMode="Externa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consultantplus://offline/ref=312595C11FDF370B93ECEEBDCFD28AC20839B873509C9EEFFA163E59A7F6474E0123F90162AB9A2BA378CF5FCDA047888ABC740E1457808AU011G" TargetMode="External"/><Relationship Id="rId12" Type="http://schemas.openxmlformats.org/officeDocument/2006/relationships/hyperlink" Target="consultantplus://offline/ref=312595C11FDF370B93ECF0B0D9BED5C70C32E376519A92BEA54B380EF8A6411B4163FF5433EFCA21A672850E8EEB488A89UA10G" TargetMode="External"/><Relationship Id="rId17" Type="http://schemas.openxmlformats.org/officeDocument/2006/relationships/hyperlink" Target="consultantplus://offline/ref=312595C11FDF370B93ECF0B0D9BED5C70C32E3765A9A91BBAD146F0CA9F34F1E4933A54437A69D2DBA739C108BF548U818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12595C11FDF370B93ECF0B0D9BED5C70C32E376519A92BEA54B380EF8A6411B4163FF5433EFCA21A672850E8EEB488A89UA10G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12595C11FDF370B93ECF0B0D9BED5C70C32E376519A92BEA54B380EF8A6411B4163FF5421EF922DA47299068DFE1EDBCFF7790B0B4B808F1D91EA44U213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12595C11FDF370B93ECEEBDCFD28AC20839B873509C9EEFFA163E59A7F6474E1323A10D60AA812CA36D990E8BUF17G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312595C11FDF370B93ECEEBDCFD28AC20839B873509C9EEFFA163E59A7F6474E0123F90162AB9A2BA378CF5FCDA047888ABC740E1457808AU011G" TargetMode="External"/><Relationship Id="rId19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12595C11FDF370B93ECF0B0D9BED5C70C32E3765A9A91BBAD146F0CA9F34F1E4933A54437A69D2DBA739C108BF548U818G" TargetMode="External"/><Relationship Id="rId14" Type="http://schemas.openxmlformats.org/officeDocument/2006/relationships/hyperlink" Target="consultantplus://offline/ref=312595C11FDF370B93ECF0B0D9BED5C70C32E376519A92BCAF43380EF8A6411B4163FF5421EF922DA4739B0C8BFE1EDBCFF7790B0B4B808F1D91EA44U213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4358</Words>
  <Characters>24844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nemo</Company>
  <LinksUpToDate>false</LinksUpToDate>
  <CharactersWithSpaces>29144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Николаевна Сейдалина</cp:lastModifiedBy>
  <cp:revision>4</cp:revision>
  <cp:lastPrinted>2022-08-25T09:50:00Z</cp:lastPrinted>
  <dcterms:created xsi:type="dcterms:W3CDTF">2022-08-24T11:52:00Z</dcterms:created>
  <dcterms:modified xsi:type="dcterms:W3CDTF">2022-08-25T09:55:00Z</dcterms:modified>
</cp:coreProperties>
</file>